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AE411" w14:textId="7E9836A5" w:rsidR="003538AA" w:rsidRDefault="003538AA" w:rsidP="00097285">
      <w:pPr>
        <w:jc w:val="center"/>
        <w:rPr>
          <w:rFonts w:cs="Arial"/>
          <w:b/>
          <w:sz w:val="24"/>
          <w:szCs w:val="24"/>
        </w:rPr>
      </w:pPr>
      <w:r>
        <w:rPr>
          <w:rFonts w:cs="Arial"/>
          <w:b/>
          <w:noProof/>
          <w:sz w:val="24"/>
          <w:szCs w:val="24"/>
        </w:rPr>
        <w:drawing>
          <wp:anchor distT="0" distB="0" distL="114300" distR="114300" simplePos="0" relativeHeight="251751424" behindDoc="1" locked="0" layoutInCell="1" allowOverlap="1" wp14:anchorId="54B62622" wp14:editId="7A66A5C6">
            <wp:simplePos x="0" y="0"/>
            <wp:positionH relativeFrom="margin">
              <wp:posOffset>-116205</wp:posOffset>
            </wp:positionH>
            <wp:positionV relativeFrom="paragraph">
              <wp:posOffset>0</wp:posOffset>
            </wp:positionV>
            <wp:extent cx="6589395" cy="4859655"/>
            <wp:effectExtent l="0" t="0" r="1905" b="4445"/>
            <wp:wrapTight wrapText="bothSides">
              <wp:wrapPolygon edited="0">
                <wp:start x="0" y="0"/>
                <wp:lineTo x="0" y="21563"/>
                <wp:lineTo x="21565" y="21563"/>
                <wp:lineTo x="21565" y="0"/>
                <wp:lineTo x="0" y="0"/>
              </wp:wrapPolygon>
            </wp:wrapTight>
            <wp:docPr id="50" name="Picture 50" descr="A large ship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hips at Hamilton wharves 1935 SL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9395" cy="4859655"/>
                    </a:xfrm>
                    <a:prstGeom prst="rect">
                      <a:avLst/>
                    </a:prstGeom>
                  </pic:spPr>
                </pic:pic>
              </a:graphicData>
            </a:graphic>
            <wp14:sizeRelH relativeFrom="page">
              <wp14:pctWidth>0</wp14:pctWidth>
            </wp14:sizeRelH>
            <wp14:sizeRelV relativeFrom="page">
              <wp14:pctHeight>0</wp14:pctHeight>
            </wp14:sizeRelV>
          </wp:anchor>
        </w:drawing>
      </w:r>
    </w:p>
    <w:p w14:paraId="786ACFE4" w14:textId="1859F0CE" w:rsidR="003538AA" w:rsidRDefault="003538AA" w:rsidP="00097285">
      <w:pPr>
        <w:jc w:val="center"/>
        <w:rPr>
          <w:rFonts w:cs="Arial"/>
          <w:b/>
          <w:sz w:val="24"/>
          <w:szCs w:val="24"/>
        </w:rPr>
      </w:pPr>
    </w:p>
    <w:p w14:paraId="51C0FBFB" w14:textId="04C8FC72" w:rsidR="003538AA" w:rsidRDefault="003538AA" w:rsidP="00097285">
      <w:pPr>
        <w:jc w:val="center"/>
        <w:rPr>
          <w:rFonts w:cs="Arial"/>
          <w:b/>
          <w:sz w:val="24"/>
          <w:szCs w:val="24"/>
        </w:rPr>
      </w:pPr>
    </w:p>
    <w:p w14:paraId="6C1FC079" w14:textId="45F38B03" w:rsidR="003538AA" w:rsidRDefault="003538AA" w:rsidP="00097285">
      <w:pPr>
        <w:jc w:val="center"/>
        <w:rPr>
          <w:rFonts w:cs="Arial"/>
          <w:b/>
          <w:sz w:val="24"/>
          <w:szCs w:val="24"/>
        </w:rPr>
      </w:pPr>
    </w:p>
    <w:p w14:paraId="29CB9444" w14:textId="7046B392" w:rsidR="003538AA" w:rsidRDefault="003538AA" w:rsidP="00097285">
      <w:pPr>
        <w:jc w:val="center"/>
        <w:rPr>
          <w:rFonts w:cs="Arial"/>
          <w:b/>
          <w:sz w:val="24"/>
          <w:szCs w:val="24"/>
        </w:rPr>
      </w:pPr>
    </w:p>
    <w:p w14:paraId="3B0B6783" w14:textId="495731CA" w:rsidR="009E51D0" w:rsidRPr="00010D1A" w:rsidRDefault="003538AA" w:rsidP="00010D1A">
      <w:pPr>
        <w:rPr>
          <w:rFonts w:cs="Arial"/>
          <w:b/>
          <w:sz w:val="36"/>
          <w:szCs w:val="36"/>
        </w:rPr>
      </w:pPr>
      <w:r w:rsidRPr="00010D1A">
        <w:rPr>
          <w:rFonts w:cs="Arial"/>
          <w:b/>
          <w:sz w:val="36"/>
          <w:szCs w:val="36"/>
        </w:rPr>
        <w:t>The transformation of Northshore</w:t>
      </w:r>
    </w:p>
    <w:p w14:paraId="34937CE8" w14:textId="5CB4418C" w:rsidR="003538AA" w:rsidRPr="00010D1A" w:rsidRDefault="003538AA" w:rsidP="00010D1A">
      <w:pPr>
        <w:rPr>
          <w:rFonts w:cs="Arial"/>
          <w:b/>
          <w:sz w:val="36"/>
          <w:szCs w:val="36"/>
        </w:rPr>
      </w:pPr>
      <w:r w:rsidRPr="00010D1A">
        <w:rPr>
          <w:rFonts w:cs="Arial"/>
          <w:b/>
          <w:sz w:val="36"/>
          <w:szCs w:val="36"/>
        </w:rPr>
        <w:t xml:space="preserve">1820–2020 </w:t>
      </w:r>
    </w:p>
    <w:p w14:paraId="0A437958" w14:textId="5992E482" w:rsidR="003538AA" w:rsidRDefault="003538AA" w:rsidP="00010D1A">
      <w:pPr>
        <w:rPr>
          <w:rFonts w:cs="Arial"/>
          <w:b/>
          <w:sz w:val="24"/>
          <w:szCs w:val="24"/>
        </w:rPr>
      </w:pPr>
    </w:p>
    <w:p w14:paraId="73552A43" w14:textId="044F07D5" w:rsidR="003538AA" w:rsidRDefault="003538AA">
      <w:pPr>
        <w:rPr>
          <w:rFonts w:cs="Arial"/>
          <w:b/>
          <w:sz w:val="24"/>
          <w:szCs w:val="24"/>
        </w:rPr>
      </w:pPr>
      <w:r>
        <w:rPr>
          <w:rFonts w:cs="Arial"/>
          <w:b/>
          <w:sz w:val="24"/>
          <w:szCs w:val="24"/>
        </w:rPr>
        <w:t>200 years of history</w:t>
      </w:r>
    </w:p>
    <w:p w14:paraId="7538BCD5" w14:textId="77777777" w:rsidR="003538AA" w:rsidRDefault="003538AA">
      <w:pPr>
        <w:rPr>
          <w:rFonts w:cs="Arial"/>
          <w:b/>
          <w:sz w:val="24"/>
          <w:szCs w:val="24"/>
        </w:rPr>
      </w:pPr>
    </w:p>
    <w:p w14:paraId="565C0903" w14:textId="77777777" w:rsidR="003538AA" w:rsidRDefault="003538AA" w:rsidP="003538AA">
      <w:pPr>
        <w:rPr>
          <w:rFonts w:cs="Arial"/>
          <w:b/>
          <w:sz w:val="24"/>
          <w:szCs w:val="24"/>
        </w:rPr>
      </w:pPr>
    </w:p>
    <w:p w14:paraId="638AE2B9" w14:textId="77777777" w:rsidR="003538AA" w:rsidRDefault="003538AA" w:rsidP="003538AA">
      <w:pPr>
        <w:rPr>
          <w:rFonts w:cs="Arial"/>
          <w:b/>
          <w:sz w:val="24"/>
          <w:szCs w:val="24"/>
        </w:rPr>
      </w:pPr>
    </w:p>
    <w:p w14:paraId="4DFF1178" w14:textId="77777777" w:rsidR="003538AA" w:rsidRDefault="003538AA" w:rsidP="003538AA">
      <w:pPr>
        <w:rPr>
          <w:rFonts w:cs="Arial"/>
          <w:b/>
          <w:sz w:val="24"/>
          <w:szCs w:val="24"/>
        </w:rPr>
      </w:pPr>
    </w:p>
    <w:p w14:paraId="46DF758E" w14:textId="77777777" w:rsidR="003538AA" w:rsidRDefault="003538AA" w:rsidP="003538AA">
      <w:pPr>
        <w:rPr>
          <w:rFonts w:cs="Arial"/>
          <w:b/>
          <w:sz w:val="24"/>
          <w:szCs w:val="24"/>
        </w:rPr>
      </w:pPr>
    </w:p>
    <w:p w14:paraId="6F6E3617" w14:textId="77777777" w:rsidR="003538AA" w:rsidRDefault="003538AA" w:rsidP="003538AA">
      <w:pPr>
        <w:rPr>
          <w:rFonts w:cs="Arial"/>
          <w:b/>
          <w:sz w:val="24"/>
          <w:szCs w:val="24"/>
        </w:rPr>
      </w:pPr>
    </w:p>
    <w:p w14:paraId="320BE40E" w14:textId="77777777" w:rsidR="003538AA" w:rsidRDefault="003538AA" w:rsidP="00010D1A">
      <w:pPr>
        <w:rPr>
          <w:rFonts w:cs="Arial"/>
          <w:b/>
          <w:sz w:val="24"/>
          <w:szCs w:val="24"/>
        </w:rPr>
      </w:pPr>
    </w:p>
    <w:p w14:paraId="52EF2902" w14:textId="2308E82E" w:rsidR="00E06F03" w:rsidRPr="006727DD" w:rsidRDefault="00E06F03" w:rsidP="00097285">
      <w:pPr>
        <w:jc w:val="center"/>
        <w:rPr>
          <w:rFonts w:cs="Arial"/>
          <w:sz w:val="24"/>
          <w:szCs w:val="24"/>
        </w:rPr>
      </w:pPr>
    </w:p>
    <w:p w14:paraId="3F8EF2B8" w14:textId="38CBEB56" w:rsidR="00A424F6" w:rsidRPr="006727DD" w:rsidRDefault="00A424F6" w:rsidP="00097285">
      <w:pPr>
        <w:jc w:val="center"/>
        <w:rPr>
          <w:rFonts w:cs="Arial"/>
          <w:sz w:val="24"/>
          <w:szCs w:val="24"/>
        </w:rPr>
      </w:pPr>
    </w:p>
    <w:p w14:paraId="6A02466C" w14:textId="3DFF1A14" w:rsidR="001D6CDA" w:rsidRDefault="001D6CDA" w:rsidP="00097285">
      <w:pPr>
        <w:jc w:val="center"/>
        <w:rPr>
          <w:rFonts w:cs="Arial"/>
          <w:b/>
          <w:sz w:val="32"/>
          <w:szCs w:val="32"/>
        </w:rPr>
      </w:pPr>
    </w:p>
    <w:p w14:paraId="7454854F" w14:textId="77777777" w:rsidR="007B4930" w:rsidRPr="00806226" w:rsidRDefault="007B4930" w:rsidP="00826F18">
      <w:pPr>
        <w:rPr>
          <w:rFonts w:cs="Arial"/>
          <w:b/>
          <w:sz w:val="32"/>
          <w:szCs w:val="32"/>
        </w:rPr>
      </w:pPr>
    </w:p>
    <w:p w14:paraId="698B0D00" w14:textId="77777777" w:rsidR="003B2A18" w:rsidRDefault="003B2A18" w:rsidP="00097285">
      <w:pPr>
        <w:rPr>
          <w:rFonts w:cs="Arial"/>
          <w:b/>
          <w:sz w:val="24"/>
          <w:szCs w:val="24"/>
        </w:rPr>
      </w:pPr>
    </w:p>
    <w:p w14:paraId="167EA905" w14:textId="4F1D6755" w:rsidR="009E51D0" w:rsidRDefault="009E51D0" w:rsidP="00097285">
      <w:pPr>
        <w:rPr>
          <w:rFonts w:cs="Arial"/>
          <w:b/>
          <w:sz w:val="24"/>
          <w:szCs w:val="24"/>
        </w:rPr>
      </w:pPr>
      <w:r w:rsidRPr="006727DD">
        <w:rPr>
          <w:rFonts w:cs="Arial"/>
          <w:b/>
          <w:sz w:val="24"/>
          <w:szCs w:val="24"/>
        </w:rPr>
        <w:br w:type="page"/>
      </w:r>
    </w:p>
    <w:p w14:paraId="1426ED80" w14:textId="77777777" w:rsidR="003B2A18" w:rsidRDefault="003B2A18" w:rsidP="00097285">
      <w:pPr>
        <w:rPr>
          <w:rFonts w:cs="Arial"/>
          <w:b/>
          <w:sz w:val="24"/>
          <w:szCs w:val="24"/>
        </w:rPr>
      </w:pPr>
    </w:p>
    <w:p w14:paraId="34720252" w14:textId="77777777" w:rsidR="009E51D0" w:rsidRPr="00010D1A" w:rsidRDefault="009E51D0" w:rsidP="00097285">
      <w:pPr>
        <w:rPr>
          <w:rFonts w:cs="Arial"/>
          <w:sz w:val="28"/>
          <w:szCs w:val="28"/>
        </w:rPr>
      </w:pPr>
      <w:r w:rsidRPr="00010D1A">
        <w:rPr>
          <w:rFonts w:cs="Arial"/>
          <w:b/>
          <w:sz w:val="28"/>
          <w:szCs w:val="28"/>
        </w:rPr>
        <w:t>Introduction</w:t>
      </w:r>
      <w:r w:rsidR="005F79CC" w:rsidRPr="00010D1A">
        <w:rPr>
          <w:rFonts w:cs="Arial"/>
          <w:b/>
          <w:sz w:val="28"/>
          <w:szCs w:val="28"/>
        </w:rPr>
        <w:t xml:space="preserve"> </w:t>
      </w:r>
    </w:p>
    <w:p w14:paraId="14CFCDD2" w14:textId="77777777" w:rsidR="00A424F6" w:rsidRPr="006727DD" w:rsidRDefault="00A424F6" w:rsidP="00097285">
      <w:pPr>
        <w:rPr>
          <w:rFonts w:cs="Arial"/>
          <w:sz w:val="24"/>
          <w:szCs w:val="24"/>
        </w:rPr>
      </w:pPr>
    </w:p>
    <w:p w14:paraId="232F3CF7" w14:textId="51C77D68" w:rsidR="007E2278" w:rsidRDefault="006156B5" w:rsidP="00097285">
      <w:pPr>
        <w:rPr>
          <w:rFonts w:cs="Arial"/>
          <w:sz w:val="24"/>
          <w:szCs w:val="24"/>
        </w:rPr>
      </w:pPr>
      <w:r>
        <w:rPr>
          <w:rFonts w:cs="Arial"/>
          <w:sz w:val="24"/>
          <w:szCs w:val="24"/>
        </w:rPr>
        <w:t xml:space="preserve">The </w:t>
      </w:r>
      <w:r w:rsidR="0070565E">
        <w:rPr>
          <w:rFonts w:cs="Arial"/>
          <w:sz w:val="24"/>
          <w:szCs w:val="24"/>
        </w:rPr>
        <w:t xml:space="preserve">Northshore </w:t>
      </w:r>
      <w:r>
        <w:rPr>
          <w:rFonts w:cs="Arial"/>
          <w:sz w:val="24"/>
          <w:szCs w:val="24"/>
        </w:rPr>
        <w:t>Hamilton Priority Development Area</w:t>
      </w:r>
      <w:r w:rsidR="00E07971">
        <w:rPr>
          <w:rFonts w:cs="Arial"/>
          <w:sz w:val="24"/>
          <w:szCs w:val="24"/>
        </w:rPr>
        <w:t xml:space="preserve"> (PDA)</w:t>
      </w:r>
      <w:r>
        <w:rPr>
          <w:rFonts w:cs="Arial"/>
          <w:sz w:val="24"/>
          <w:szCs w:val="24"/>
        </w:rPr>
        <w:t xml:space="preserve"> (</w:t>
      </w:r>
      <w:r w:rsidR="0070565E">
        <w:rPr>
          <w:rFonts w:cs="Arial"/>
          <w:sz w:val="24"/>
          <w:szCs w:val="24"/>
        </w:rPr>
        <w:t>Northshore</w:t>
      </w:r>
      <w:r w:rsidR="00270BAC">
        <w:rPr>
          <w:rFonts w:cs="Arial"/>
          <w:sz w:val="24"/>
          <w:szCs w:val="24"/>
        </w:rPr>
        <w:t xml:space="preserve">) covers </w:t>
      </w:r>
      <w:r w:rsidR="00182202">
        <w:rPr>
          <w:rFonts w:cs="Arial"/>
          <w:sz w:val="24"/>
          <w:szCs w:val="24"/>
        </w:rPr>
        <w:t>304 hectares</w:t>
      </w:r>
      <w:r w:rsidR="00E07971">
        <w:rPr>
          <w:rFonts w:cs="Arial"/>
          <w:sz w:val="24"/>
          <w:szCs w:val="24"/>
        </w:rPr>
        <w:t xml:space="preserve"> only</w:t>
      </w:r>
      <w:r w:rsidR="00237728">
        <w:rPr>
          <w:rFonts w:cs="Arial"/>
          <w:sz w:val="24"/>
          <w:szCs w:val="24"/>
        </w:rPr>
        <w:t xml:space="preserve"> </w:t>
      </w:r>
      <w:r w:rsidR="00E07971">
        <w:rPr>
          <w:rFonts w:cs="Arial"/>
          <w:sz w:val="24"/>
          <w:szCs w:val="24"/>
        </w:rPr>
        <w:t xml:space="preserve">six </w:t>
      </w:r>
      <w:r w:rsidR="008A3B76">
        <w:rPr>
          <w:rFonts w:cs="Arial"/>
          <w:sz w:val="24"/>
          <w:szCs w:val="24"/>
        </w:rPr>
        <w:t xml:space="preserve">kilometres from </w:t>
      </w:r>
      <w:r w:rsidR="007F4D0B">
        <w:rPr>
          <w:rFonts w:cs="Arial"/>
          <w:sz w:val="24"/>
          <w:szCs w:val="24"/>
        </w:rPr>
        <w:t>Brisbane central business district</w:t>
      </w:r>
      <w:r w:rsidR="00863B8A">
        <w:rPr>
          <w:rFonts w:cs="Arial"/>
          <w:sz w:val="24"/>
          <w:szCs w:val="24"/>
        </w:rPr>
        <w:t xml:space="preserve">. </w:t>
      </w:r>
      <w:r w:rsidR="0070565E">
        <w:rPr>
          <w:rFonts w:cs="Arial"/>
          <w:sz w:val="24"/>
          <w:szCs w:val="24"/>
        </w:rPr>
        <w:t>Northshore</w:t>
      </w:r>
      <w:r w:rsidR="00863B8A">
        <w:rPr>
          <w:rFonts w:cs="Arial"/>
          <w:sz w:val="24"/>
          <w:szCs w:val="24"/>
        </w:rPr>
        <w:t xml:space="preserve"> is</w:t>
      </w:r>
      <w:r w:rsidR="007F4D0B">
        <w:rPr>
          <w:rFonts w:cs="Arial"/>
          <w:sz w:val="24"/>
          <w:szCs w:val="24"/>
        </w:rPr>
        <w:t xml:space="preserve"> </w:t>
      </w:r>
      <w:r w:rsidR="00130EFF">
        <w:rPr>
          <w:rFonts w:cs="Arial"/>
          <w:sz w:val="24"/>
          <w:szCs w:val="24"/>
        </w:rPr>
        <w:t xml:space="preserve">relatively flat and is </w:t>
      </w:r>
      <w:r w:rsidR="00270BAC">
        <w:rPr>
          <w:rFonts w:cs="Arial"/>
          <w:sz w:val="24"/>
          <w:szCs w:val="24"/>
        </w:rPr>
        <w:t>bounded on its south by the Brisbane River, on the north by Kingsford Smith Drive</w:t>
      </w:r>
      <w:r w:rsidR="00862E4C">
        <w:rPr>
          <w:rFonts w:cs="Arial"/>
          <w:sz w:val="24"/>
          <w:szCs w:val="24"/>
        </w:rPr>
        <w:t xml:space="preserve">, on the west by </w:t>
      </w:r>
      <w:r w:rsidR="00D555F7">
        <w:rPr>
          <w:rFonts w:cs="Arial"/>
          <w:sz w:val="24"/>
          <w:szCs w:val="24"/>
        </w:rPr>
        <w:t>the Brett’s Wharf</w:t>
      </w:r>
      <w:r w:rsidR="00862E4C">
        <w:rPr>
          <w:rFonts w:cs="Arial"/>
          <w:sz w:val="24"/>
          <w:szCs w:val="24"/>
        </w:rPr>
        <w:t xml:space="preserve"> </w:t>
      </w:r>
      <w:r w:rsidR="00B524B8">
        <w:rPr>
          <w:rFonts w:cs="Arial"/>
          <w:sz w:val="24"/>
          <w:szCs w:val="24"/>
        </w:rPr>
        <w:t xml:space="preserve">CityCat terminal </w:t>
      </w:r>
      <w:r w:rsidR="00862E4C">
        <w:rPr>
          <w:rFonts w:cs="Arial"/>
          <w:sz w:val="24"/>
          <w:szCs w:val="24"/>
        </w:rPr>
        <w:t xml:space="preserve">and, on the east, by the Gateway </w:t>
      </w:r>
      <w:r w:rsidR="00D555F7">
        <w:rPr>
          <w:rFonts w:cs="Arial"/>
          <w:sz w:val="24"/>
          <w:szCs w:val="24"/>
        </w:rPr>
        <w:t>Motorway</w:t>
      </w:r>
      <w:r w:rsidR="00862E4C">
        <w:rPr>
          <w:rFonts w:cs="Arial"/>
          <w:sz w:val="24"/>
          <w:szCs w:val="24"/>
        </w:rPr>
        <w:t xml:space="preserve">. </w:t>
      </w:r>
      <w:r w:rsidR="00130EFF">
        <w:rPr>
          <w:rFonts w:cs="Arial"/>
          <w:sz w:val="24"/>
          <w:szCs w:val="24"/>
        </w:rPr>
        <w:t xml:space="preserve">With </w:t>
      </w:r>
      <w:r w:rsidR="00E07971">
        <w:rPr>
          <w:rFonts w:cs="Arial"/>
          <w:sz w:val="24"/>
          <w:szCs w:val="24"/>
        </w:rPr>
        <w:t xml:space="preserve">over three </w:t>
      </w:r>
      <w:r w:rsidR="003633E4">
        <w:rPr>
          <w:rFonts w:cs="Arial"/>
          <w:sz w:val="24"/>
          <w:szCs w:val="24"/>
        </w:rPr>
        <w:t xml:space="preserve">kilometres of </w:t>
      </w:r>
      <w:r w:rsidR="00130EFF">
        <w:rPr>
          <w:rFonts w:cs="Arial"/>
          <w:sz w:val="24"/>
          <w:szCs w:val="24"/>
        </w:rPr>
        <w:t>Brisbane River frontage and c</w:t>
      </w:r>
      <w:r w:rsidR="0070565E">
        <w:rPr>
          <w:rFonts w:cs="Arial"/>
          <w:sz w:val="24"/>
          <w:szCs w:val="24"/>
        </w:rPr>
        <w:t>lose</w:t>
      </w:r>
      <w:r w:rsidR="00862E4C">
        <w:rPr>
          <w:rFonts w:cs="Arial"/>
          <w:sz w:val="24"/>
          <w:szCs w:val="24"/>
        </w:rPr>
        <w:t xml:space="preserve"> to the </w:t>
      </w:r>
      <w:r w:rsidR="00130EFF">
        <w:rPr>
          <w:rFonts w:cs="Arial"/>
          <w:sz w:val="24"/>
          <w:szCs w:val="24"/>
        </w:rPr>
        <w:t xml:space="preserve">river </w:t>
      </w:r>
      <w:r w:rsidR="00862E4C">
        <w:rPr>
          <w:rFonts w:cs="Arial"/>
          <w:sz w:val="24"/>
          <w:szCs w:val="24"/>
        </w:rPr>
        <w:t>mouth</w:t>
      </w:r>
      <w:r w:rsidR="00130EFF">
        <w:rPr>
          <w:rFonts w:cs="Arial"/>
          <w:sz w:val="24"/>
          <w:szCs w:val="24"/>
        </w:rPr>
        <w:t xml:space="preserve">, </w:t>
      </w:r>
      <w:r w:rsidR="0070565E">
        <w:rPr>
          <w:rFonts w:cs="Arial"/>
          <w:sz w:val="24"/>
          <w:szCs w:val="24"/>
        </w:rPr>
        <w:t xml:space="preserve">Northshore </w:t>
      </w:r>
      <w:r w:rsidR="00B224BF">
        <w:rPr>
          <w:rFonts w:cs="Arial"/>
          <w:sz w:val="24"/>
          <w:szCs w:val="24"/>
        </w:rPr>
        <w:t xml:space="preserve">enjoys </w:t>
      </w:r>
      <w:r w:rsidR="00FD33DA">
        <w:rPr>
          <w:rFonts w:cs="Arial"/>
          <w:sz w:val="24"/>
          <w:szCs w:val="24"/>
        </w:rPr>
        <w:t>breezes from Moreton Bay</w:t>
      </w:r>
      <w:r w:rsidR="00F468ED">
        <w:rPr>
          <w:rFonts w:cs="Arial"/>
          <w:sz w:val="24"/>
          <w:szCs w:val="24"/>
        </w:rPr>
        <w:t xml:space="preserve"> and </w:t>
      </w:r>
      <w:r w:rsidR="004F5AA6">
        <w:rPr>
          <w:rFonts w:cs="Arial"/>
          <w:sz w:val="24"/>
          <w:szCs w:val="24"/>
        </w:rPr>
        <w:t xml:space="preserve">views of the </w:t>
      </w:r>
      <w:r w:rsidR="00130EFF">
        <w:rPr>
          <w:rFonts w:cs="Arial"/>
          <w:sz w:val="24"/>
          <w:szCs w:val="24"/>
        </w:rPr>
        <w:t>r</w:t>
      </w:r>
      <w:r w:rsidR="00C63DB6">
        <w:rPr>
          <w:rFonts w:cs="Arial"/>
          <w:sz w:val="24"/>
          <w:szCs w:val="24"/>
        </w:rPr>
        <w:t xml:space="preserve">iver, </w:t>
      </w:r>
      <w:r w:rsidR="004F5AA6">
        <w:rPr>
          <w:rFonts w:cs="Arial"/>
          <w:sz w:val="24"/>
          <w:szCs w:val="24"/>
        </w:rPr>
        <w:t xml:space="preserve">central business district and the </w:t>
      </w:r>
      <w:r w:rsidR="00130EFF">
        <w:rPr>
          <w:rFonts w:cs="Arial"/>
          <w:sz w:val="24"/>
          <w:szCs w:val="24"/>
        </w:rPr>
        <w:t xml:space="preserve">mountain </w:t>
      </w:r>
      <w:r w:rsidR="004F5AA6">
        <w:rPr>
          <w:rFonts w:cs="Arial"/>
          <w:sz w:val="24"/>
          <w:szCs w:val="24"/>
        </w:rPr>
        <w:t>ranges</w:t>
      </w:r>
      <w:r w:rsidR="00FD33DA">
        <w:rPr>
          <w:rFonts w:cs="Arial"/>
          <w:sz w:val="24"/>
          <w:szCs w:val="24"/>
        </w:rPr>
        <w:t xml:space="preserve">. </w:t>
      </w:r>
    </w:p>
    <w:p w14:paraId="66429A48" w14:textId="77777777" w:rsidR="007034C2" w:rsidRDefault="007034C2" w:rsidP="00097285">
      <w:pPr>
        <w:rPr>
          <w:rFonts w:cs="Arial"/>
          <w:sz w:val="24"/>
          <w:szCs w:val="24"/>
        </w:rPr>
      </w:pPr>
    </w:p>
    <w:p w14:paraId="48CFBE36" w14:textId="77E9DFB4" w:rsidR="000A63EF" w:rsidRDefault="00C55B00" w:rsidP="000A63EF">
      <w:pPr>
        <w:rPr>
          <w:rFonts w:cs="Arial"/>
          <w:sz w:val="24"/>
          <w:szCs w:val="24"/>
        </w:rPr>
      </w:pPr>
      <w:r>
        <w:rPr>
          <w:rFonts w:cs="Arial"/>
          <w:sz w:val="24"/>
          <w:szCs w:val="24"/>
        </w:rPr>
        <w:t>Before the area was reclaimed—m</w:t>
      </w:r>
      <w:r w:rsidR="00505CB7">
        <w:rPr>
          <w:rFonts w:cs="Arial"/>
          <w:sz w:val="24"/>
          <w:szCs w:val="24"/>
        </w:rPr>
        <w:t xml:space="preserve">uch of </w:t>
      </w:r>
      <w:r w:rsidR="008E652D">
        <w:rPr>
          <w:rFonts w:cs="Arial"/>
          <w:sz w:val="24"/>
          <w:szCs w:val="24"/>
        </w:rPr>
        <w:t>Northshore</w:t>
      </w:r>
      <w:r w:rsidR="00505CB7">
        <w:rPr>
          <w:rFonts w:cs="Arial"/>
          <w:sz w:val="24"/>
          <w:szCs w:val="24"/>
        </w:rPr>
        <w:t xml:space="preserve"> was sandbank, river and swamp. </w:t>
      </w:r>
      <w:r w:rsidR="00C75F1A">
        <w:rPr>
          <w:rFonts w:cs="Arial"/>
          <w:sz w:val="24"/>
          <w:szCs w:val="24"/>
        </w:rPr>
        <w:t xml:space="preserve">Aboriginal </w:t>
      </w:r>
      <w:r w:rsidR="00505CB7">
        <w:rPr>
          <w:rFonts w:cs="Arial"/>
          <w:sz w:val="24"/>
          <w:szCs w:val="24"/>
        </w:rPr>
        <w:t>people resided near the banks of the river</w:t>
      </w:r>
      <w:r>
        <w:rPr>
          <w:rFonts w:cs="Arial"/>
          <w:sz w:val="24"/>
          <w:szCs w:val="24"/>
        </w:rPr>
        <w:t xml:space="preserve"> opposite a large sandbank they called </w:t>
      </w:r>
      <w:r w:rsidRPr="00010D1A">
        <w:rPr>
          <w:rFonts w:cs="Arial"/>
          <w:i/>
          <w:iCs/>
          <w:sz w:val="24"/>
          <w:szCs w:val="24"/>
        </w:rPr>
        <w:t>Mooroo-mooroolbin</w:t>
      </w:r>
      <w:r w:rsidRPr="00FB5522">
        <w:rPr>
          <w:rFonts w:cs="Arial"/>
          <w:sz w:val="24"/>
          <w:szCs w:val="24"/>
        </w:rPr>
        <w:t xml:space="preserve"> or ‘long nose’ </w:t>
      </w:r>
      <w:r w:rsidR="00270818">
        <w:rPr>
          <w:rFonts w:cs="Arial"/>
          <w:sz w:val="24"/>
          <w:szCs w:val="24"/>
        </w:rPr>
        <w:t xml:space="preserve">or </w:t>
      </w:r>
      <w:r>
        <w:rPr>
          <w:rFonts w:cs="Arial"/>
          <w:sz w:val="24"/>
          <w:szCs w:val="24"/>
        </w:rPr>
        <w:t>‘</w:t>
      </w:r>
      <w:r w:rsidR="000A63EF" w:rsidRPr="00FB5522">
        <w:rPr>
          <w:rFonts w:cs="Arial"/>
          <w:sz w:val="24"/>
          <w:szCs w:val="24"/>
        </w:rPr>
        <w:t>Hamilton sandbank’</w:t>
      </w:r>
      <w:r w:rsidR="00270818">
        <w:rPr>
          <w:rFonts w:cs="Arial"/>
          <w:sz w:val="24"/>
          <w:szCs w:val="24"/>
        </w:rPr>
        <w:t xml:space="preserve"> as Europeans called it.</w:t>
      </w:r>
    </w:p>
    <w:p w14:paraId="64C0F967" w14:textId="77777777" w:rsidR="000A63EF" w:rsidRDefault="000A63EF" w:rsidP="000A63EF">
      <w:pPr>
        <w:rPr>
          <w:rFonts w:cs="Arial"/>
          <w:sz w:val="24"/>
          <w:szCs w:val="24"/>
        </w:rPr>
      </w:pPr>
    </w:p>
    <w:p w14:paraId="2E6D17FF" w14:textId="6D97F506" w:rsidR="00130EFF" w:rsidRDefault="009D20BE" w:rsidP="0048275B">
      <w:pPr>
        <w:rPr>
          <w:rFonts w:cs="Arial"/>
          <w:sz w:val="24"/>
          <w:szCs w:val="24"/>
        </w:rPr>
      </w:pPr>
      <w:r>
        <w:rPr>
          <w:rFonts w:cs="Arial"/>
          <w:sz w:val="24"/>
          <w:szCs w:val="24"/>
        </w:rPr>
        <w:t>E</w:t>
      </w:r>
      <w:r w:rsidR="00422B5A" w:rsidRPr="006727DD">
        <w:rPr>
          <w:rFonts w:cs="Arial"/>
          <w:sz w:val="24"/>
          <w:szCs w:val="24"/>
        </w:rPr>
        <w:t xml:space="preserve">conomically important to Brisbane and Queensland </w:t>
      </w:r>
      <w:r w:rsidR="00422B5A">
        <w:rPr>
          <w:rFonts w:cs="Arial"/>
          <w:sz w:val="24"/>
          <w:szCs w:val="24"/>
        </w:rPr>
        <w:t>from the earliest days of European settlement</w:t>
      </w:r>
      <w:r>
        <w:rPr>
          <w:rFonts w:cs="Arial"/>
          <w:sz w:val="24"/>
          <w:szCs w:val="24"/>
        </w:rPr>
        <w:t xml:space="preserve">, </w:t>
      </w:r>
      <w:r w:rsidR="0070565E">
        <w:rPr>
          <w:rFonts w:cs="Arial"/>
          <w:sz w:val="24"/>
          <w:szCs w:val="24"/>
        </w:rPr>
        <w:t>Northshore</w:t>
      </w:r>
      <w:r w:rsidR="00422B5A">
        <w:rPr>
          <w:rFonts w:cs="Arial"/>
          <w:sz w:val="24"/>
          <w:szCs w:val="24"/>
        </w:rPr>
        <w:t xml:space="preserve"> </w:t>
      </w:r>
      <w:r w:rsidR="007034C2">
        <w:rPr>
          <w:rFonts w:cs="Arial"/>
          <w:sz w:val="24"/>
          <w:szCs w:val="24"/>
        </w:rPr>
        <w:t xml:space="preserve">contains </w:t>
      </w:r>
      <w:r w:rsidR="008E652D">
        <w:rPr>
          <w:rFonts w:cs="Arial"/>
          <w:sz w:val="24"/>
          <w:szCs w:val="24"/>
        </w:rPr>
        <w:t xml:space="preserve">a </w:t>
      </w:r>
      <w:r w:rsidR="007034C2">
        <w:rPr>
          <w:rFonts w:cs="Arial"/>
          <w:sz w:val="24"/>
          <w:szCs w:val="24"/>
        </w:rPr>
        <w:t>mixture of</w:t>
      </w:r>
      <w:r w:rsidR="00907C59">
        <w:rPr>
          <w:rFonts w:cs="Arial"/>
          <w:sz w:val="24"/>
          <w:szCs w:val="24"/>
        </w:rPr>
        <w:t xml:space="preserve"> </w:t>
      </w:r>
      <w:r w:rsidR="008E652D">
        <w:rPr>
          <w:rFonts w:cs="Arial"/>
          <w:sz w:val="24"/>
          <w:szCs w:val="24"/>
        </w:rPr>
        <w:t>its</w:t>
      </w:r>
      <w:r w:rsidR="00907C59">
        <w:rPr>
          <w:rFonts w:cs="Arial"/>
          <w:sz w:val="24"/>
          <w:szCs w:val="24"/>
        </w:rPr>
        <w:t xml:space="preserve"> past</w:t>
      </w:r>
      <w:r w:rsidR="008E652D">
        <w:rPr>
          <w:rFonts w:cs="Arial"/>
          <w:sz w:val="24"/>
          <w:szCs w:val="24"/>
        </w:rPr>
        <w:t xml:space="preserve"> and future—</w:t>
      </w:r>
      <w:r w:rsidR="00907C59">
        <w:rPr>
          <w:rFonts w:cs="Arial"/>
          <w:sz w:val="24"/>
          <w:szCs w:val="24"/>
        </w:rPr>
        <w:t xml:space="preserve"> industrial and port uses</w:t>
      </w:r>
      <w:r w:rsidR="008E652D">
        <w:rPr>
          <w:rFonts w:cs="Arial"/>
          <w:sz w:val="24"/>
          <w:szCs w:val="24"/>
        </w:rPr>
        <w:t xml:space="preserve">, </w:t>
      </w:r>
      <w:r w:rsidR="007034C2">
        <w:rPr>
          <w:rFonts w:cs="Arial"/>
          <w:sz w:val="24"/>
          <w:szCs w:val="24"/>
        </w:rPr>
        <w:t xml:space="preserve">modern </w:t>
      </w:r>
      <w:r w:rsidR="008E652D">
        <w:rPr>
          <w:rFonts w:cs="Arial"/>
          <w:sz w:val="24"/>
          <w:szCs w:val="24"/>
        </w:rPr>
        <w:t xml:space="preserve">residential living, </w:t>
      </w:r>
      <w:r w:rsidR="007034C2">
        <w:rPr>
          <w:rFonts w:cs="Arial"/>
          <w:sz w:val="24"/>
          <w:szCs w:val="24"/>
        </w:rPr>
        <w:t xml:space="preserve">retail </w:t>
      </w:r>
      <w:r w:rsidR="008E652D">
        <w:rPr>
          <w:rFonts w:cs="Arial"/>
          <w:sz w:val="24"/>
          <w:szCs w:val="24"/>
        </w:rPr>
        <w:t xml:space="preserve">and </w:t>
      </w:r>
      <w:r w:rsidR="00130EFF">
        <w:rPr>
          <w:rFonts w:cs="Arial"/>
          <w:sz w:val="24"/>
          <w:szCs w:val="24"/>
        </w:rPr>
        <w:t xml:space="preserve">dining and </w:t>
      </w:r>
      <w:r w:rsidR="008E652D">
        <w:rPr>
          <w:rFonts w:cs="Arial"/>
          <w:sz w:val="24"/>
          <w:szCs w:val="24"/>
        </w:rPr>
        <w:t>entertainment offerings</w:t>
      </w:r>
      <w:r w:rsidR="00907C59">
        <w:rPr>
          <w:rFonts w:cs="Arial"/>
          <w:sz w:val="24"/>
          <w:szCs w:val="24"/>
        </w:rPr>
        <w:t>.</w:t>
      </w:r>
      <w:r w:rsidR="003B10F5">
        <w:rPr>
          <w:rFonts w:cs="Arial"/>
          <w:sz w:val="24"/>
          <w:szCs w:val="24"/>
        </w:rPr>
        <w:t xml:space="preserve"> </w:t>
      </w:r>
      <w:r w:rsidR="00B524B8">
        <w:rPr>
          <w:rFonts w:cs="Arial"/>
          <w:sz w:val="24"/>
          <w:szCs w:val="24"/>
        </w:rPr>
        <w:t xml:space="preserve">The </w:t>
      </w:r>
      <w:r w:rsidR="00C63DB6">
        <w:rPr>
          <w:rFonts w:cs="Arial"/>
          <w:sz w:val="24"/>
          <w:szCs w:val="24"/>
        </w:rPr>
        <w:t xml:space="preserve">landscape </w:t>
      </w:r>
      <w:r w:rsidR="00771CC4">
        <w:rPr>
          <w:rFonts w:cs="Arial"/>
          <w:sz w:val="24"/>
          <w:szCs w:val="24"/>
        </w:rPr>
        <w:t>ha</w:t>
      </w:r>
      <w:r w:rsidR="00C63DB6">
        <w:rPr>
          <w:rFonts w:cs="Arial"/>
          <w:sz w:val="24"/>
          <w:szCs w:val="24"/>
        </w:rPr>
        <w:t>s</w:t>
      </w:r>
      <w:r w:rsidR="00771CC4">
        <w:rPr>
          <w:rFonts w:cs="Arial"/>
          <w:sz w:val="24"/>
          <w:szCs w:val="24"/>
        </w:rPr>
        <w:t xml:space="preserve"> been considerably altered</w:t>
      </w:r>
      <w:r w:rsidR="00E04878" w:rsidRPr="006727DD">
        <w:rPr>
          <w:rFonts w:cs="Arial"/>
          <w:sz w:val="24"/>
          <w:szCs w:val="24"/>
        </w:rPr>
        <w:t xml:space="preserve">, buildings and structures modified, replaced or removed altogether. </w:t>
      </w:r>
      <w:r w:rsidR="00130EFF">
        <w:rPr>
          <w:rFonts w:cs="Arial"/>
          <w:sz w:val="24"/>
          <w:szCs w:val="24"/>
        </w:rPr>
        <w:t xml:space="preserve">Northshore continues to demonstrate continual change and </w:t>
      </w:r>
      <w:r w:rsidR="00B524B8">
        <w:rPr>
          <w:rFonts w:cs="Arial"/>
          <w:sz w:val="24"/>
          <w:szCs w:val="24"/>
        </w:rPr>
        <w:t>evolution</w:t>
      </w:r>
      <w:r w:rsidR="00130EFF">
        <w:rPr>
          <w:rFonts w:cs="Arial"/>
          <w:sz w:val="24"/>
          <w:szCs w:val="24"/>
        </w:rPr>
        <w:t>—a decades-long characteristic.</w:t>
      </w:r>
      <w:r w:rsidR="00002216">
        <w:rPr>
          <w:rFonts w:cs="Arial"/>
          <w:sz w:val="24"/>
          <w:szCs w:val="24"/>
        </w:rPr>
        <w:t xml:space="preserve"> </w:t>
      </w:r>
      <w:r w:rsidR="00422B5A">
        <w:rPr>
          <w:rFonts w:cs="Arial"/>
          <w:sz w:val="24"/>
          <w:szCs w:val="24"/>
        </w:rPr>
        <w:t xml:space="preserve">This </w:t>
      </w:r>
      <w:r w:rsidR="00C63DB6">
        <w:rPr>
          <w:rFonts w:cs="Arial"/>
          <w:sz w:val="24"/>
          <w:szCs w:val="24"/>
        </w:rPr>
        <w:t xml:space="preserve">document </w:t>
      </w:r>
      <w:r w:rsidR="0048275B">
        <w:rPr>
          <w:rFonts w:cs="Arial"/>
          <w:sz w:val="24"/>
          <w:szCs w:val="24"/>
        </w:rPr>
        <w:t xml:space="preserve">summarises </w:t>
      </w:r>
      <w:r w:rsidR="00C63DB6">
        <w:rPr>
          <w:rFonts w:cs="Arial"/>
          <w:sz w:val="24"/>
          <w:szCs w:val="24"/>
        </w:rPr>
        <w:t xml:space="preserve">Northshore’s </w:t>
      </w:r>
      <w:r w:rsidR="004D2709">
        <w:rPr>
          <w:rFonts w:cs="Arial"/>
          <w:sz w:val="24"/>
          <w:szCs w:val="24"/>
        </w:rPr>
        <w:t>histor</w:t>
      </w:r>
      <w:r w:rsidR="00C63DB6">
        <w:rPr>
          <w:rFonts w:cs="Arial"/>
          <w:sz w:val="24"/>
          <w:szCs w:val="24"/>
        </w:rPr>
        <w:t xml:space="preserve">y </w:t>
      </w:r>
      <w:r w:rsidR="00E04878">
        <w:rPr>
          <w:rFonts w:cs="Arial"/>
          <w:sz w:val="24"/>
          <w:szCs w:val="24"/>
        </w:rPr>
        <w:t xml:space="preserve">and </w:t>
      </w:r>
      <w:r w:rsidR="00C63DB6">
        <w:rPr>
          <w:rFonts w:cs="Arial"/>
          <w:sz w:val="24"/>
          <w:szCs w:val="24"/>
        </w:rPr>
        <w:t xml:space="preserve">its </w:t>
      </w:r>
      <w:r w:rsidR="00E04878">
        <w:rPr>
          <w:rFonts w:cs="Arial"/>
          <w:sz w:val="24"/>
          <w:szCs w:val="24"/>
        </w:rPr>
        <w:t>plans for change</w:t>
      </w:r>
      <w:r w:rsidR="00130EFF">
        <w:rPr>
          <w:rFonts w:cs="Arial"/>
          <w:sz w:val="24"/>
          <w:szCs w:val="24"/>
        </w:rPr>
        <w:t>.</w:t>
      </w:r>
    </w:p>
    <w:p w14:paraId="2A3E5812" w14:textId="77777777" w:rsidR="0048275B" w:rsidRDefault="0048275B" w:rsidP="0048275B">
      <w:pPr>
        <w:rPr>
          <w:rFonts w:cs="Arial"/>
          <w:sz w:val="24"/>
          <w:szCs w:val="24"/>
        </w:rPr>
      </w:pPr>
    </w:p>
    <w:p w14:paraId="220E3EBB" w14:textId="516555CF" w:rsidR="009E51D0" w:rsidRPr="006727DD" w:rsidRDefault="009E51D0" w:rsidP="0048275B">
      <w:pPr>
        <w:rPr>
          <w:rFonts w:cs="Arial"/>
          <w:sz w:val="24"/>
          <w:szCs w:val="24"/>
        </w:rPr>
      </w:pPr>
    </w:p>
    <w:p w14:paraId="17895C2F" w14:textId="77777777" w:rsidR="00663F64" w:rsidRPr="006727DD" w:rsidRDefault="00663F64" w:rsidP="00097285">
      <w:pPr>
        <w:rPr>
          <w:rFonts w:cs="Arial"/>
          <w:sz w:val="24"/>
          <w:szCs w:val="24"/>
        </w:rPr>
      </w:pPr>
    </w:p>
    <w:p w14:paraId="0BA23F29" w14:textId="77777777" w:rsidR="00663F64" w:rsidRPr="006727DD" w:rsidRDefault="00663F64" w:rsidP="00097285">
      <w:pPr>
        <w:rPr>
          <w:rFonts w:cs="Arial"/>
          <w:sz w:val="24"/>
          <w:szCs w:val="24"/>
        </w:rPr>
      </w:pPr>
    </w:p>
    <w:p w14:paraId="6A5DB154" w14:textId="77777777" w:rsidR="001568AF" w:rsidRPr="006727DD" w:rsidRDefault="001568AF" w:rsidP="00097285">
      <w:pPr>
        <w:rPr>
          <w:rFonts w:cs="Arial"/>
          <w:sz w:val="24"/>
          <w:szCs w:val="24"/>
        </w:rPr>
      </w:pPr>
    </w:p>
    <w:p w14:paraId="2768CE84" w14:textId="77777777" w:rsidR="0048275B" w:rsidRDefault="0048275B">
      <w:pPr>
        <w:rPr>
          <w:rFonts w:cs="Arial"/>
          <w:b/>
          <w:sz w:val="24"/>
          <w:szCs w:val="24"/>
        </w:rPr>
      </w:pPr>
      <w:r>
        <w:rPr>
          <w:rFonts w:cs="Arial"/>
          <w:b/>
          <w:sz w:val="24"/>
          <w:szCs w:val="24"/>
        </w:rPr>
        <w:br w:type="page"/>
      </w:r>
    </w:p>
    <w:p w14:paraId="7AC7601D" w14:textId="3799BBD8" w:rsidR="00D5357C" w:rsidRDefault="00DD0E4E" w:rsidP="00097285">
      <w:pPr>
        <w:rPr>
          <w:rFonts w:cs="Arial"/>
          <w:b/>
          <w:sz w:val="24"/>
          <w:szCs w:val="24"/>
        </w:rPr>
      </w:pPr>
      <w:r>
        <w:rPr>
          <w:rFonts w:cs="Arial"/>
          <w:b/>
          <w:sz w:val="24"/>
          <w:szCs w:val="24"/>
        </w:rPr>
        <w:t>Historic c</w:t>
      </w:r>
      <w:r w:rsidR="00A424F6" w:rsidRPr="006727DD">
        <w:rPr>
          <w:rFonts w:cs="Arial"/>
          <w:b/>
          <w:sz w:val="24"/>
          <w:szCs w:val="24"/>
        </w:rPr>
        <w:t>ontext</w:t>
      </w:r>
    </w:p>
    <w:p w14:paraId="62439158" w14:textId="552BC891" w:rsidR="007A33B6" w:rsidRDefault="007A33B6" w:rsidP="00097285">
      <w:pPr>
        <w:rPr>
          <w:rFonts w:cs="Arial"/>
          <w:b/>
          <w:sz w:val="24"/>
          <w:szCs w:val="24"/>
        </w:rPr>
      </w:pPr>
    </w:p>
    <w:p w14:paraId="4DBF2149" w14:textId="77777777" w:rsidR="00A424F6" w:rsidRPr="006727DD" w:rsidRDefault="00A424F6" w:rsidP="00097285">
      <w:pPr>
        <w:rPr>
          <w:rFonts w:cs="Arial"/>
          <w:sz w:val="24"/>
          <w:szCs w:val="24"/>
        </w:rPr>
      </w:pPr>
    </w:p>
    <w:p w14:paraId="04F45135" w14:textId="440A3866" w:rsidR="009D0633" w:rsidRDefault="002C0102" w:rsidP="009D0633">
      <w:pPr>
        <w:rPr>
          <w:rFonts w:cs="Arial"/>
          <w:sz w:val="24"/>
          <w:szCs w:val="24"/>
        </w:rPr>
      </w:pPr>
      <w:r>
        <w:rPr>
          <w:rFonts w:cs="Arial"/>
          <w:sz w:val="24"/>
          <w:szCs w:val="24"/>
          <w:lang w:val="en-US"/>
        </w:rPr>
        <w:t xml:space="preserve">Northshore </w:t>
      </w:r>
      <w:r w:rsidR="002872B6">
        <w:rPr>
          <w:rFonts w:cs="Arial"/>
          <w:sz w:val="24"/>
          <w:szCs w:val="24"/>
          <w:lang w:val="en-US"/>
        </w:rPr>
        <w:t xml:space="preserve">once </w:t>
      </w:r>
      <w:r w:rsidR="00C622AE">
        <w:rPr>
          <w:rFonts w:cs="Arial"/>
          <w:sz w:val="24"/>
          <w:szCs w:val="24"/>
          <w:lang w:val="en-US"/>
        </w:rPr>
        <w:t>con</w:t>
      </w:r>
      <w:r w:rsidRPr="002C0102">
        <w:rPr>
          <w:rFonts w:cs="Arial"/>
          <w:sz w:val="24"/>
          <w:szCs w:val="24"/>
          <w:lang w:val="en-US"/>
        </w:rPr>
        <w:t>sisted of mud flats</w:t>
      </w:r>
      <w:r w:rsidR="00C53EA1">
        <w:rPr>
          <w:rFonts w:cs="Arial"/>
          <w:sz w:val="24"/>
          <w:szCs w:val="24"/>
          <w:lang w:val="en-US"/>
        </w:rPr>
        <w:t xml:space="preserve">, </w:t>
      </w:r>
      <w:r w:rsidR="00C622AE">
        <w:rPr>
          <w:rFonts w:cs="Arial"/>
          <w:sz w:val="24"/>
          <w:szCs w:val="24"/>
          <w:lang w:val="en-US"/>
        </w:rPr>
        <w:t xml:space="preserve">tidal </w:t>
      </w:r>
      <w:r w:rsidRPr="002C0102">
        <w:rPr>
          <w:rFonts w:cs="Arial"/>
          <w:sz w:val="24"/>
          <w:szCs w:val="24"/>
          <w:lang w:val="en-US"/>
        </w:rPr>
        <w:t>wetlands</w:t>
      </w:r>
      <w:r w:rsidR="00F622E3">
        <w:rPr>
          <w:rFonts w:cs="Arial"/>
          <w:sz w:val="24"/>
          <w:szCs w:val="24"/>
          <w:lang w:val="en-US"/>
        </w:rPr>
        <w:t xml:space="preserve">, </w:t>
      </w:r>
      <w:r w:rsidR="00C622AE">
        <w:rPr>
          <w:rFonts w:cs="Arial"/>
          <w:sz w:val="24"/>
          <w:szCs w:val="24"/>
          <w:lang w:val="en-US"/>
        </w:rPr>
        <w:t xml:space="preserve">a strip </w:t>
      </w:r>
      <w:r w:rsidR="00B524B8">
        <w:rPr>
          <w:rFonts w:cs="Arial"/>
          <w:sz w:val="24"/>
          <w:szCs w:val="24"/>
          <w:lang w:val="en-US"/>
        </w:rPr>
        <w:t xml:space="preserve">of </w:t>
      </w:r>
      <w:r w:rsidRPr="002C0102">
        <w:rPr>
          <w:rFonts w:cs="Arial"/>
          <w:sz w:val="24"/>
          <w:szCs w:val="24"/>
          <w:lang w:val="en-US"/>
        </w:rPr>
        <w:t>land on the riverside of Kingsford Smith Drive</w:t>
      </w:r>
      <w:r w:rsidR="00F622E3">
        <w:rPr>
          <w:rFonts w:cs="Arial"/>
          <w:sz w:val="24"/>
          <w:szCs w:val="24"/>
          <w:lang w:val="en-US"/>
        </w:rPr>
        <w:t xml:space="preserve"> and a</w:t>
      </w:r>
      <w:r w:rsidR="00F622E3" w:rsidRPr="002C0102">
        <w:rPr>
          <w:rFonts w:cs="Arial"/>
          <w:sz w:val="24"/>
          <w:szCs w:val="24"/>
          <w:lang w:val="en-US"/>
        </w:rPr>
        <w:t xml:space="preserve"> large sandbank </w:t>
      </w:r>
      <w:r w:rsidR="002872B6">
        <w:rPr>
          <w:rFonts w:cs="Arial"/>
          <w:sz w:val="24"/>
          <w:szCs w:val="24"/>
          <w:lang w:val="en-US"/>
        </w:rPr>
        <w:t xml:space="preserve">that </w:t>
      </w:r>
      <w:r w:rsidR="00F622E3" w:rsidRPr="002C0102">
        <w:rPr>
          <w:rFonts w:cs="Arial"/>
          <w:sz w:val="24"/>
          <w:szCs w:val="24"/>
          <w:lang w:val="en-US"/>
        </w:rPr>
        <w:t>stretch</w:t>
      </w:r>
      <w:r w:rsidR="00F622E3">
        <w:rPr>
          <w:rFonts w:cs="Arial"/>
          <w:sz w:val="24"/>
          <w:szCs w:val="24"/>
          <w:lang w:val="en-US"/>
        </w:rPr>
        <w:t>ed</w:t>
      </w:r>
      <w:r w:rsidR="00F622E3" w:rsidRPr="002C0102">
        <w:rPr>
          <w:rFonts w:cs="Arial"/>
          <w:sz w:val="24"/>
          <w:szCs w:val="24"/>
          <w:lang w:val="en-US"/>
        </w:rPr>
        <w:t xml:space="preserve"> east from Racecourse Road</w:t>
      </w:r>
      <w:r w:rsidRPr="002C0102">
        <w:rPr>
          <w:rFonts w:cs="Arial"/>
          <w:sz w:val="24"/>
          <w:szCs w:val="24"/>
          <w:lang w:val="en-US"/>
        </w:rPr>
        <w:t xml:space="preserve">. </w:t>
      </w:r>
      <w:r w:rsidR="002872B6">
        <w:rPr>
          <w:rFonts w:cs="Arial"/>
          <w:sz w:val="24"/>
          <w:szCs w:val="24"/>
          <w:lang w:val="en-US"/>
        </w:rPr>
        <w:t>Vegetation included m</w:t>
      </w:r>
      <w:r w:rsidRPr="002C0102">
        <w:rPr>
          <w:rFonts w:cs="Arial"/>
          <w:sz w:val="24"/>
          <w:szCs w:val="24"/>
          <w:lang w:val="en-US"/>
        </w:rPr>
        <w:t>angrove</w:t>
      </w:r>
      <w:r w:rsidR="00B524B8">
        <w:rPr>
          <w:rFonts w:cs="Arial"/>
          <w:sz w:val="24"/>
          <w:szCs w:val="24"/>
          <w:lang w:val="en-US"/>
        </w:rPr>
        <w:t>s</w:t>
      </w:r>
      <w:r w:rsidRPr="002C0102">
        <w:rPr>
          <w:rFonts w:cs="Arial"/>
          <w:sz w:val="24"/>
          <w:szCs w:val="24"/>
          <w:lang w:val="en-US"/>
        </w:rPr>
        <w:t>, samphire and salt marsh communities,</w:t>
      </w:r>
      <w:r w:rsidR="00C622AE">
        <w:rPr>
          <w:rFonts w:cs="Arial"/>
          <w:sz w:val="24"/>
          <w:szCs w:val="24"/>
          <w:lang w:val="en-US"/>
        </w:rPr>
        <w:t xml:space="preserve"> </w:t>
      </w:r>
      <w:r w:rsidR="002872B6">
        <w:rPr>
          <w:rFonts w:cs="Arial"/>
          <w:sz w:val="24"/>
          <w:szCs w:val="24"/>
          <w:lang w:val="en-US"/>
        </w:rPr>
        <w:t>and</w:t>
      </w:r>
      <w:r w:rsidR="00C622AE">
        <w:rPr>
          <w:rFonts w:cs="Arial"/>
          <w:sz w:val="24"/>
          <w:szCs w:val="24"/>
          <w:lang w:val="en-US"/>
        </w:rPr>
        <w:t xml:space="preserve"> s</w:t>
      </w:r>
      <w:r w:rsidRPr="002C0102">
        <w:rPr>
          <w:rFonts w:cs="Arial"/>
          <w:sz w:val="24"/>
          <w:szCs w:val="24"/>
          <w:lang w:val="en-US"/>
        </w:rPr>
        <w:t xml:space="preserve">wamp </w:t>
      </w:r>
      <w:r w:rsidR="00DD0E4E" w:rsidRPr="002C0102">
        <w:rPr>
          <w:rFonts w:cs="Arial"/>
          <w:sz w:val="24"/>
          <w:szCs w:val="24"/>
          <w:lang w:val="en-US"/>
        </w:rPr>
        <w:t>sclerophyll</w:t>
      </w:r>
      <w:r w:rsidRPr="002C0102">
        <w:rPr>
          <w:rFonts w:cs="Arial"/>
          <w:sz w:val="24"/>
          <w:szCs w:val="24"/>
          <w:lang w:val="en-US"/>
        </w:rPr>
        <w:t xml:space="preserve"> and dry eucalypt forests</w:t>
      </w:r>
      <w:r w:rsidR="00C622AE">
        <w:rPr>
          <w:rFonts w:cs="Arial"/>
          <w:sz w:val="24"/>
          <w:szCs w:val="24"/>
          <w:lang w:val="en-US"/>
        </w:rPr>
        <w:t>, on the higher ground</w:t>
      </w:r>
      <w:r w:rsidRPr="002C0102">
        <w:rPr>
          <w:rFonts w:cs="Arial"/>
          <w:sz w:val="24"/>
          <w:szCs w:val="24"/>
          <w:lang w:val="en-US"/>
        </w:rPr>
        <w:t xml:space="preserve">. </w:t>
      </w:r>
      <w:r w:rsidR="00C622AE" w:rsidRPr="00C02E23">
        <w:rPr>
          <w:rFonts w:cs="Arial"/>
          <w:sz w:val="24"/>
          <w:szCs w:val="24"/>
        </w:rPr>
        <w:t xml:space="preserve">The </w:t>
      </w:r>
      <w:r w:rsidR="00C53EA1">
        <w:rPr>
          <w:rFonts w:cs="Arial"/>
          <w:sz w:val="24"/>
          <w:szCs w:val="24"/>
        </w:rPr>
        <w:t>river eco</w:t>
      </w:r>
      <w:r w:rsidR="00C622AE" w:rsidRPr="00C02E23">
        <w:rPr>
          <w:rFonts w:cs="Arial"/>
          <w:sz w:val="24"/>
          <w:szCs w:val="24"/>
        </w:rPr>
        <w:t xml:space="preserve">system </w:t>
      </w:r>
      <w:r w:rsidR="00C53EA1">
        <w:rPr>
          <w:rFonts w:cs="Arial"/>
          <w:sz w:val="24"/>
          <w:szCs w:val="24"/>
        </w:rPr>
        <w:t xml:space="preserve">was </w:t>
      </w:r>
      <w:r w:rsidR="00C622AE">
        <w:rPr>
          <w:rFonts w:cs="Arial"/>
          <w:sz w:val="24"/>
          <w:szCs w:val="24"/>
        </w:rPr>
        <w:t xml:space="preserve">an </w:t>
      </w:r>
      <w:r w:rsidR="00C622AE" w:rsidRPr="00C02E23">
        <w:rPr>
          <w:rFonts w:cs="Arial"/>
          <w:sz w:val="24"/>
          <w:szCs w:val="24"/>
        </w:rPr>
        <w:t xml:space="preserve">important </w:t>
      </w:r>
      <w:r w:rsidR="00C622AE">
        <w:rPr>
          <w:rFonts w:cs="Arial"/>
          <w:sz w:val="24"/>
          <w:szCs w:val="24"/>
        </w:rPr>
        <w:t xml:space="preserve">food </w:t>
      </w:r>
      <w:r w:rsidR="00C622AE" w:rsidRPr="00C02E23">
        <w:rPr>
          <w:rFonts w:cs="Arial"/>
          <w:sz w:val="24"/>
          <w:szCs w:val="24"/>
        </w:rPr>
        <w:t>sourc</w:t>
      </w:r>
      <w:r w:rsidR="002872B6">
        <w:rPr>
          <w:rFonts w:cs="Arial"/>
          <w:sz w:val="24"/>
          <w:szCs w:val="24"/>
        </w:rPr>
        <w:t xml:space="preserve">e with </w:t>
      </w:r>
      <w:r w:rsidR="00C622AE">
        <w:rPr>
          <w:rFonts w:cs="Arial"/>
          <w:sz w:val="24"/>
          <w:szCs w:val="24"/>
        </w:rPr>
        <w:t>ma</w:t>
      </w:r>
      <w:r w:rsidR="00C622AE" w:rsidRPr="00C02E23">
        <w:rPr>
          <w:rFonts w:cs="Arial"/>
          <w:sz w:val="24"/>
          <w:szCs w:val="24"/>
        </w:rPr>
        <w:t>ngrove and riverine areas</w:t>
      </w:r>
      <w:r w:rsidR="002872B6">
        <w:rPr>
          <w:rFonts w:cs="Arial"/>
          <w:sz w:val="24"/>
          <w:szCs w:val="24"/>
        </w:rPr>
        <w:t xml:space="preserve"> </w:t>
      </w:r>
      <w:r w:rsidR="00DD0E4E">
        <w:rPr>
          <w:rFonts w:cs="Arial"/>
          <w:sz w:val="24"/>
          <w:szCs w:val="24"/>
        </w:rPr>
        <w:t>the</w:t>
      </w:r>
      <w:r w:rsidR="002872B6">
        <w:rPr>
          <w:rFonts w:cs="Arial"/>
          <w:sz w:val="24"/>
          <w:szCs w:val="24"/>
        </w:rPr>
        <w:t xml:space="preserve"> </w:t>
      </w:r>
      <w:r w:rsidR="00C622AE" w:rsidRPr="00C02E23">
        <w:rPr>
          <w:rFonts w:cs="Arial"/>
          <w:sz w:val="24"/>
          <w:szCs w:val="24"/>
        </w:rPr>
        <w:t>breeding grounds</w:t>
      </w:r>
      <w:r w:rsidR="002872B6">
        <w:rPr>
          <w:rFonts w:cs="Arial"/>
          <w:sz w:val="24"/>
          <w:szCs w:val="24"/>
        </w:rPr>
        <w:t xml:space="preserve"> for many</w:t>
      </w:r>
      <w:r w:rsidR="00C622AE" w:rsidRPr="00C02E23">
        <w:rPr>
          <w:rFonts w:cs="Arial"/>
          <w:sz w:val="24"/>
          <w:szCs w:val="24"/>
        </w:rPr>
        <w:t xml:space="preserve"> </w:t>
      </w:r>
      <w:r w:rsidR="00C622AE">
        <w:rPr>
          <w:rFonts w:cs="Arial"/>
          <w:sz w:val="24"/>
          <w:szCs w:val="24"/>
        </w:rPr>
        <w:t xml:space="preserve">fish </w:t>
      </w:r>
      <w:r w:rsidR="002872B6">
        <w:rPr>
          <w:rFonts w:cs="Arial"/>
          <w:sz w:val="24"/>
          <w:szCs w:val="24"/>
        </w:rPr>
        <w:t>including</w:t>
      </w:r>
      <w:r w:rsidR="00C622AE" w:rsidRPr="00C02E23">
        <w:rPr>
          <w:rFonts w:cs="Arial"/>
          <w:sz w:val="24"/>
          <w:szCs w:val="24"/>
        </w:rPr>
        <w:t xml:space="preserve"> flathead, bream, mullet, crabs and shellfish. </w:t>
      </w:r>
      <w:r w:rsidR="00C622AE">
        <w:rPr>
          <w:rFonts w:cs="Arial"/>
          <w:sz w:val="24"/>
          <w:szCs w:val="24"/>
        </w:rPr>
        <w:t>The s</w:t>
      </w:r>
      <w:r w:rsidR="00C622AE" w:rsidRPr="00C02E23">
        <w:rPr>
          <w:rFonts w:cs="Arial"/>
          <w:sz w:val="24"/>
          <w:szCs w:val="24"/>
        </w:rPr>
        <w:t xml:space="preserve">hallow sandbanks </w:t>
      </w:r>
      <w:r w:rsidR="002872B6">
        <w:rPr>
          <w:rFonts w:cs="Arial"/>
          <w:sz w:val="24"/>
          <w:szCs w:val="24"/>
        </w:rPr>
        <w:t>also</w:t>
      </w:r>
      <w:r w:rsidR="00C622AE" w:rsidRPr="00C02E23">
        <w:rPr>
          <w:rFonts w:cs="Arial"/>
          <w:sz w:val="24"/>
          <w:szCs w:val="24"/>
        </w:rPr>
        <w:t xml:space="preserve"> provided shellfish, fish, dugong, and turtle</w:t>
      </w:r>
      <w:r w:rsidR="00C53EA1" w:rsidRPr="00C02E23">
        <w:rPr>
          <w:rFonts w:cs="Arial"/>
          <w:sz w:val="24"/>
          <w:szCs w:val="24"/>
        </w:rPr>
        <w:t>.</w:t>
      </w:r>
      <w:r w:rsidR="00C53EA1">
        <w:rPr>
          <w:rFonts w:cs="Arial"/>
          <w:sz w:val="24"/>
          <w:szCs w:val="24"/>
        </w:rPr>
        <w:t xml:space="preserve">  </w:t>
      </w:r>
      <w:r w:rsidR="00F622E3">
        <w:rPr>
          <w:rFonts w:cs="Arial"/>
          <w:sz w:val="24"/>
          <w:szCs w:val="24"/>
          <w:lang w:val="en-US"/>
        </w:rPr>
        <w:t>D</w:t>
      </w:r>
      <w:r w:rsidR="00F622E3" w:rsidRPr="00C02E23">
        <w:rPr>
          <w:rFonts w:cs="Arial"/>
          <w:sz w:val="24"/>
          <w:szCs w:val="24"/>
          <w:lang w:val="en-US"/>
        </w:rPr>
        <w:t>ry eucalypt woodland</w:t>
      </w:r>
      <w:r w:rsidR="00F622E3">
        <w:rPr>
          <w:rFonts w:cs="Arial"/>
          <w:sz w:val="24"/>
          <w:szCs w:val="24"/>
        </w:rPr>
        <w:t xml:space="preserve"> covered the</w:t>
      </w:r>
      <w:r w:rsidR="00C53EA1">
        <w:rPr>
          <w:rFonts w:cs="Arial"/>
          <w:sz w:val="24"/>
          <w:szCs w:val="24"/>
        </w:rPr>
        <w:t xml:space="preserve"> higher slopes </w:t>
      </w:r>
      <w:r w:rsidR="00F622E3">
        <w:rPr>
          <w:rFonts w:cs="Arial"/>
          <w:sz w:val="24"/>
          <w:szCs w:val="24"/>
        </w:rPr>
        <w:t xml:space="preserve">with </w:t>
      </w:r>
      <w:r w:rsidR="002872B6">
        <w:rPr>
          <w:rFonts w:cs="Arial"/>
          <w:sz w:val="24"/>
          <w:szCs w:val="24"/>
        </w:rPr>
        <w:t xml:space="preserve">freshwater creeks with </w:t>
      </w:r>
      <w:r w:rsidR="00C53EA1" w:rsidRPr="00010D1A">
        <w:rPr>
          <w:rFonts w:cs="Arial"/>
          <w:color w:val="000000" w:themeColor="text1"/>
          <w:sz w:val="24"/>
          <w:szCs w:val="24"/>
        </w:rPr>
        <w:t>fern understorey</w:t>
      </w:r>
      <w:r w:rsidR="00F622E3">
        <w:rPr>
          <w:rFonts w:cs="Arial"/>
          <w:color w:val="000000" w:themeColor="text1"/>
          <w:sz w:val="24"/>
          <w:szCs w:val="24"/>
        </w:rPr>
        <w:t>s</w:t>
      </w:r>
      <w:r w:rsidR="00C53EA1" w:rsidRPr="00010D1A">
        <w:rPr>
          <w:rFonts w:cs="Arial"/>
          <w:color w:val="000000" w:themeColor="text1"/>
          <w:sz w:val="24"/>
          <w:szCs w:val="24"/>
        </w:rPr>
        <w:t xml:space="preserve"> </w:t>
      </w:r>
      <w:r w:rsidR="002872B6">
        <w:rPr>
          <w:rFonts w:cs="Arial"/>
          <w:color w:val="000000" w:themeColor="text1"/>
          <w:sz w:val="24"/>
          <w:szCs w:val="24"/>
        </w:rPr>
        <w:t>or</w:t>
      </w:r>
      <w:r w:rsidR="00C53EA1" w:rsidRPr="00010D1A">
        <w:rPr>
          <w:rFonts w:cs="Arial"/>
          <w:color w:val="000000" w:themeColor="text1"/>
          <w:sz w:val="24"/>
          <w:szCs w:val="24"/>
        </w:rPr>
        <w:t xml:space="preserve"> riparian vegetation</w:t>
      </w:r>
      <w:r w:rsidR="009D0633">
        <w:rPr>
          <w:rFonts w:cs="Arial"/>
          <w:color w:val="000000" w:themeColor="text1"/>
          <w:sz w:val="24"/>
          <w:szCs w:val="24"/>
        </w:rPr>
        <w:t xml:space="preserve"> and </w:t>
      </w:r>
      <w:r w:rsidR="009D0633" w:rsidRPr="00C02E23">
        <w:rPr>
          <w:rFonts w:cs="Arial"/>
          <w:sz w:val="24"/>
          <w:szCs w:val="24"/>
        </w:rPr>
        <w:t>a number of freshwater wetlands</w:t>
      </w:r>
      <w:r w:rsidR="002872B6">
        <w:rPr>
          <w:rFonts w:cs="Arial"/>
          <w:color w:val="000000" w:themeColor="text1"/>
          <w:sz w:val="24"/>
          <w:szCs w:val="24"/>
        </w:rPr>
        <w:t>. S</w:t>
      </w:r>
      <w:r w:rsidR="00C53EA1" w:rsidRPr="00010D1A">
        <w:rPr>
          <w:rFonts w:cs="Arial"/>
          <w:color w:val="000000" w:themeColor="text1"/>
          <w:sz w:val="24"/>
          <w:szCs w:val="24"/>
        </w:rPr>
        <w:t xml:space="preserve">teeper slopes </w:t>
      </w:r>
      <w:r w:rsidR="00C53EA1" w:rsidRPr="00010D1A">
        <w:rPr>
          <w:rFonts w:cs="Arial"/>
          <w:sz w:val="24"/>
          <w:szCs w:val="24"/>
        </w:rPr>
        <w:t>supported expansive forest</w:t>
      </w:r>
      <w:r w:rsidR="002872B6">
        <w:rPr>
          <w:rFonts w:cs="Arial"/>
          <w:sz w:val="24"/>
          <w:szCs w:val="24"/>
        </w:rPr>
        <w:t>s</w:t>
      </w:r>
      <w:r w:rsidR="00C53EA1" w:rsidRPr="00010D1A">
        <w:rPr>
          <w:rFonts w:cs="Arial"/>
          <w:sz w:val="24"/>
          <w:szCs w:val="24"/>
        </w:rPr>
        <w:t xml:space="preserve"> of grass trees </w:t>
      </w:r>
      <w:r w:rsidR="00F622E3">
        <w:rPr>
          <w:rFonts w:cs="Arial"/>
          <w:sz w:val="24"/>
          <w:szCs w:val="24"/>
        </w:rPr>
        <w:t>and</w:t>
      </w:r>
      <w:r w:rsidR="00C53EA1" w:rsidRPr="00010D1A">
        <w:rPr>
          <w:rFonts w:cs="Arial"/>
          <w:sz w:val="24"/>
          <w:szCs w:val="24"/>
        </w:rPr>
        <w:t xml:space="preserve"> eucalypts</w:t>
      </w:r>
      <w:r w:rsidR="009D0633">
        <w:rPr>
          <w:rFonts w:cs="Arial"/>
          <w:sz w:val="24"/>
          <w:szCs w:val="24"/>
        </w:rPr>
        <w:t>. This rich supply of natural resources would have supported a</w:t>
      </w:r>
      <w:r w:rsidR="009D0633" w:rsidRPr="00C02E23">
        <w:rPr>
          <w:rFonts w:cs="Arial"/>
          <w:sz w:val="24"/>
          <w:szCs w:val="24"/>
        </w:rPr>
        <w:t xml:space="preserve"> permanent or semi-permanent population</w:t>
      </w:r>
      <w:r w:rsidR="009D0633">
        <w:rPr>
          <w:rFonts w:cs="Arial"/>
          <w:sz w:val="24"/>
          <w:szCs w:val="24"/>
        </w:rPr>
        <w:t xml:space="preserve"> of Aboriginal people living in the area</w:t>
      </w:r>
      <w:r w:rsidR="00A42DA7">
        <w:rPr>
          <w:rFonts w:cs="Arial"/>
          <w:sz w:val="24"/>
          <w:szCs w:val="24"/>
        </w:rPr>
        <w:t>.</w:t>
      </w:r>
    </w:p>
    <w:p w14:paraId="6CB5BFAE" w14:textId="78AFA25A" w:rsidR="009D0633" w:rsidRDefault="009D0633" w:rsidP="009D0633">
      <w:pPr>
        <w:rPr>
          <w:rFonts w:cs="Arial"/>
          <w:sz w:val="24"/>
          <w:szCs w:val="24"/>
        </w:rPr>
      </w:pPr>
    </w:p>
    <w:p w14:paraId="07F6BB1B" w14:textId="47C14E38" w:rsidR="009D0633" w:rsidRDefault="009D0633" w:rsidP="009D0633">
      <w:pPr>
        <w:pStyle w:val="Pa2"/>
        <w:rPr>
          <w:rFonts w:ascii="Arial" w:hAnsi="Arial" w:cs="Arial"/>
          <w:lang w:val="en-AU"/>
        </w:rPr>
      </w:pPr>
      <w:r>
        <w:rPr>
          <w:rFonts w:ascii="Arial" w:hAnsi="Arial" w:cs="Arial"/>
          <w:lang w:val="en-AU"/>
        </w:rPr>
        <w:t>In the 1820’s</w:t>
      </w:r>
      <w:r w:rsidR="0017090B">
        <w:rPr>
          <w:rFonts w:ascii="Arial" w:hAnsi="Arial" w:cs="Arial"/>
          <w:lang w:val="en-AU"/>
        </w:rPr>
        <w:t>, when Europeans first arrived</w:t>
      </w:r>
      <w:r>
        <w:rPr>
          <w:rFonts w:ascii="Arial" w:hAnsi="Arial" w:cs="Arial"/>
          <w:lang w:val="en-AU"/>
        </w:rPr>
        <w:t>, it was reported that t</w:t>
      </w:r>
      <w:r w:rsidRPr="00C02E23">
        <w:rPr>
          <w:rFonts w:ascii="Arial" w:hAnsi="Arial" w:cs="Arial"/>
          <w:lang w:val="en-AU"/>
        </w:rPr>
        <w:t xml:space="preserve">he tide barely reached </w:t>
      </w:r>
      <w:r>
        <w:rPr>
          <w:rFonts w:ascii="Arial" w:hAnsi="Arial" w:cs="Arial"/>
          <w:lang w:val="en-AU"/>
        </w:rPr>
        <w:t>the Northshore area and t</w:t>
      </w:r>
      <w:r w:rsidRPr="00C02E23">
        <w:rPr>
          <w:rFonts w:ascii="Arial" w:hAnsi="Arial" w:cs="Arial"/>
          <w:lang w:val="en-AU"/>
        </w:rPr>
        <w:t xml:space="preserve">he upper reaches of the Brisbane River </w:t>
      </w:r>
      <w:r>
        <w:rPr>
          <w:rFonts w:ascii="Arial" w:hAnsi="Arial" w:cs="Arial"/>
          <w:lang w:val="en-AU"/>
        </w:rPr>
        <w:t>(west of the</w:t>
      </w:r>
      <w:r w:rsidRPr="00C02E23">
        <w:rPr>
          <w:rFonts w:ascii="Arial" w:hAnsi="Arial" w:cs="Arial"/>
          <w:lang w:val="en-AU"/>
        </w:rPr>
        <w:t xml:space="preserve"> city</w:t>
      </w:r>
      <w:r>
        <w:rPr>
          <w:rFonts w:ascii="Arial" w:hAnsi="Arial" w:cs="Arial"/>
          <w:lang w:val="en-AU"/>
        </w:rPr>
        <w:t>)</w:t>
      </w:r>
      <w:r w:rsidRPr="00C02E23">
        <w:rPr>
          <w:rFonts w:ascii="Arial" w:hAnsi="Arial" w:cs="Arial"/>
          <w:lang w:val="en-AU"/>
        </w:rPr>
        <w:t xml:space="preserve"> consisted of clear water</w:t>
      </w:r>
      <w:r>
        <w:rPr>
          <w:rFonts w:ascii="Arial" w:hAnsi="Arial" w:cs="Arial"/>
          <w:lang w:val="en-AU"/>
        </w:rPr>
        <w:t xml:space="preserve"> with </w:t>
      </w:r>
      <w:r w:rsidRPr="00C02E23">
        <w:rPr>
          <w:rFonts w:ascii="Arial" w:hAnsi="Arial" w:cs="Arial"/>
          <w:lang w:val="en-AU"/>
        </w:rPr>
        <w:t>patches of sandy beaches, water weed-filled ponds, and fresh water. Today, saline water reaches Moggill</w:t>
      </w:r>
      <w:r>
        <w:rPr>
          <w:rFonts w:ascii="Arial" w:hAnsi="Arial" w:cs="Arial"/>
          <w:lang w:val="en-AU"/>
        </w:rPr>
        <w:t xml:space="preserve"> and t</w:t>
      </w:r>
      <w:r w:rsidRPr="00C02E23">
        <w:rPr>
          <w:rFonts w:ascii="Arial" w:hAnsi="Arial" w:cs="Arial"/>
          <w:lang w:val="en-AU"/>
        </w:rPr>
        <w:t>he opaque brown waters indicate the extent of the silt being carried.</w:t>
      </w:r>
      <w:r>
        <w:rPr>
          <w:rFonts w:ascii="Arial" w:hAnsi="Arial" w:cs="Arial"/>
          <w:lang w:val="en-AU"/>
        </w:rPr>
        <w:t xml:space="preserve"> The river has been extensively modified by European settlement.</w:t>
      </w:r>
    </w:p>
    <w:p w14:paraId="326CBDB6" w14:textId="77777777" w:rsidR="009D0633" w:rsidRPr="00010D1A" w:rsidRDefault="009D0633" w:rsidP="00010D1A"/>
    <w:p w14:paraId="3342C39C" w14:textId="63C96475" w:rsidR="00044DCB" w:rsidRDefault="0017090B" w:rsidP="00097285">
      <w:pPr>
        <w:rPr>
          <w:rFonts w:cs="Arial"/>
          <w:sz w:val="24"/>
          <w:szCs w:val="24"/>
        </w:rPr>
      </w:pPr>
      <w:r>
        <w:rPr>
          <w:rFonts w:cs="Arial"/>
          <w:sz w:val="24"/>
          <w:szCs w:val="24"/>
        </w:rPr>
        <w:t>During European settlement, t</w:t>
      </w:r>
      <w:r w:rsidR="00786AA4">
        <w:rPr>
          <w:rFonts w:cs="Arial"/>
          <w:sz w:val="24"/>
          <w:szCs w:val="24"/>
        </w:rPr>
        <w:t xml:space="preserve">he river </w:t>
      </w:r>
      <w:r w:rsidR="003F7E2C">
        <w:rPr>
          <w:rFonts w:cs="Arial"/>
          <w:sz w:val="24"/>
          <w:szCs w:val="24"/>
        </w:rPr>
        <w:t xml:space="preserve">was an essential link between </w:t>
      </w:r>
      <w:r w:rsidR="00C36CB6">
        <w:rPr>
          <w:rFonts w:cs="Arial"/>
          <w:sz w:val="24"/>
          <w:szCs w:val="24"/>
        </w:rPr>
        <w:t xml:space="preserve">the Moreton Bay </w:t>
      </w:r>
      <w:r w:rsidR="00477698">
        <w:rPr>
          <w:rFonts w:cs="Arial"/>
          <w:sz w:val="24"/>
          <w:szCs w:val="24"/>
        </w:rPr>
        <w:t>convict colony</w:t>
      </w:r>
      <w:r w:rsidR="00DF4675">
        <w:rPr>
          <w:rFonts w:cs="Arial"/>
          <w:sz w:val="24"/>
          <w:szCs w:val="24"/>
        </w:rPr>
        <w:t xml:space="preserve">, located near the CBD, </w:t>
      </w:r>
      <w:r w:rsidR="00477698">
        <w:rPr>
          <w:rFonts w:cs="Arial"/>
          <w:sz w:val="24"/>
          <w:szCs w:val="24"/>
        </w:rPr>
        <w:t>and its parent administration in Sydney.</w:t>
      </w:r>
      <w:r w:rsidR="007A620F" w:rsidRPr="006727DD">
        <w:rPr>
          <w:rFonts w:cs="Arial"/>
          <w:sz w:val="24"/>
          <w:szCs w:val="24"/>
        </w:rPr>
        <w:t xml:space="preserve"> Even in th</w:t>
      </w:r>
      <w:r w:rsidR="00786AA4">
        <w:rPr>
          <w:rFonts w:cs="Arial"/>
          <w:sz w:val="24"/>
          <w:szCs w:val="24"/>
        </w:rPr>
        <w:t>o</w:t>
      </w:r>
      <w:r w:rsidR="007A620F" w:rsidRPr="006727DD">
        <w:rPr>
          <w:rFonts w:cs="Arial"/>
          <w:sz w:val="24"/>
          <w:szCs w:val="24"/>
        </w:rPr>
        <w:t xml:space="preserve">se early days, it was clear that the </w:t>
      </w:r>
      <w:r>
        <w:rPr>
          <w:rFonts w:cs="Arial"/>
          <w:sz w:val="24"/>
          <w:szCs w:val="24"/>
        </w:rPr>
        <w:t>r</w:t>
      </w:r>
      <w:r w:rsidR="007A620F" w:rsidRPr="006727DD">
        <w:rPr>
          <w:rFonts w:cs="Arial"/>
          <w:sz w:val="24"/>
          <w:szCs w:val="24"/>
        </w:rPr>
        <w:t>iver presented a range of difficulties for the establishment of a port</w:t>
      </w:r>
      <w:r w:rsidR="00DB00FE">
        <w:rPr>
          <w:rFonts w:cs="Arial"/>
          <w:sz w:val="24"/>
          <w:szCs w:val="24"/>
        </w:rPr>
        <w:t>—t</w:t>
      </w:r>
      <w:r w:rsidR="007A620F" w:rsidRPr="006727DD">
        <w:rPr>
          <w:rFonts w:cs="Arial"/>
          <w:sz w:val="24"/>
          <w:szCs w:val="24"/>
        </w:rPr>
        <w:t xml:space="preserve">he bar was too shallow </w:t>
      </w:r>
      <w:r w:rsidR="00DB00FE">
        <w:rPr>
          <w:rFonts w:cs="Arial"/>
          <w:sz w:val="24"/>
          <w:szCs w:val="24"/>
        </w:rPr>
        <w:t>for</w:t>
      </w:r>
      <w:r w:rsidR="007A620F" w:rsidRPr="006727DD">
        <w:rPr>
          <w:rFonts w:cs="Arial"/>
          <w:sz w:val="24"/>
          <w:szCs w:val="24"/>
        </w:rPr>
        <w:t xml:space="preserve"> vessels to enter the river</w:t>
      </w:r>
      <w:r w:rsidR="00DB00FE">
        <w:rPr>
          <w:rFonts w:cs="Arial"/>
          <w:sz w:val="24"/>
          <w:szCs w:val="24"/>
        </w:rPr>
        <w:t xml:space="preserve"> and a port </w:t>
      </w:r>
      <w:r w:rsidR="007A620F" w:rsidRPr="006727DD">
        <w:rPr>
          <w:rFonts w:cs="Arial"/>
          <w:sz w:val="24"/>
          <w:szCs w:val="24"/>
        </w:rPr>
        <w:t xml:space="preserve">was established at Dunwich on North Stradbroke Island in </w:t>
      </w:r>
      <w:r w:rsidR="00C41D7F" w:rsidRPr="006727DD">
        <w:rPr>
          <w:rFonts w:cs="Arial"/>
          <w:sz w:val="24"/>
          <w:szCs w:val="24"/>
        </w:rPr>
        <w:t>1827</w:t>
      </w:r>
      <w:r w:rsidR="007A620F" w:rsidRPr="006727DD">
        <w:rPr>
          <w:rFonts w:cs="Arial"/>
          <w:sz w:val="24"/>
          <w:szCs w:val="24"/>
        </w:rPr>
        <w:t xml:space="preserve">. Larger ships </w:t>
      </w:r>
      <w:r w:rsidR="002D6A7F" w:rsidRPr="006727DD">
        <w:rPr>
          <w:rFonts w:cs="Arial"/>
          <w:sz w:val="24"/>
          <w:szCs w:val="24"/>
        </w:rPr>
        <w:t>m</w:t>
      </w:r>
      <w:r w:rsidR="007A620F" w:rsidRPr="006727DD">
        <w:rPr>
          <w:rFonts w:cs="Arial"/>
          <w:sz w:val="24"/>
          <w:szCs w:val="24"/>
        </w:rPr>
        <w:t>oor</w:t>
      </w:r>
      <w:r w:rsidR="00B2216D">
        <w:rPr>
          <w:rFonts w:cs="Arial"/>
          <w:sz w:val="24"/>
          <w:szCs w:val="24"/>
        </w:rPr>
        <w:t>ed</w:t>
      </w:r>
      <w:r w:rsidR="007A620F" w:rsidRPr="006727DD">
        <w:rPr>
          <w:rFonts w:cs="Arial"/>
          <w:sz w:val="24"/>
          <w:szCs w:val="24"/>
        </w:rPr>
        <w:t xml:space="preserve"> there and transfer</w:t>
      </w:r>
      <w:r w:rsidR="00B2216D">
        <w:rPr>
          <w:rFonts w:cs="Arial"/>
          <w:sz w:val="24"/>
          <w:szCs w:val="24"/>
        </w:rPr>
        <w:t>red</w:t>
      </w:r>
      <w:r w:rsidR="007A620F" w:rsidRPr="006727DD">
        <w:rPr>
          <w:rFonts w:cs="Arial"/>
          <w:sz w:val="24"/>
          <w:szCs w:val="24"/>
        </w:rPr>
        <w:t xml:space="preserve"> their cargoes to shallow </w:t>
      </w:r>
      <w:r w:rsidR="006F52AF">
        <w:rPr>
          <w:rFonts w:cs="Arial"/>
          <w:sz w:val="24"/>
          <w:szCs w:val="24"/>
        </w:rPr>
        <w:t>draught</w:t>
      </w:r>
      <w:r w:rsidR="007A620F" w:rsidRPr="006727DD">
        <w:rPr>
          <w:rFonts w:cs="Arial"/>
          <w:sz w:val="24"/>
          <w:szCs w:val="24"/>
        </w:rPr>
        <w:t xml:space="preserve"> ‘lighters’ </w:t>
      </w:r>
      <w:r w:rsidR="005F5AF6" w:rsidRPr="006727DD">
        <w:rPr>
          <w:rFonts w:cs="Arial"/>
          <w:sz w:val="24"/>
          <w:szCs w:val="24"/>
        </w:rPr>
        <w:t>which transport</w:t>
      </w:r>
      <w:r w:rsidR="00B2216D">
        <w:rPr>
          <w:rFonts w:cs="Arial"/>
          <w:sz w:val="24"/>
          <w:szCs w:val="24"/>
        </w:rPr>
        <w:t>ed</w:t>
      </w:r>
      <w:r w:rsidR="005F5AF6" w:rsidRPr="006727DD">
        <w:rPr>
          <w:rFonts w:cs="Arial"/>
          <w:sz w:val="24"/>
          <w:szCs w:val="24"/>
        </w:rPr>
        <w:t xml:space="preserve"> them up the river. </w:t>
      </w:r>
    </w:p>
    <w:p w14:paraId="4183AFDE" w14:textId="77777777" w:rsidR="00DB00FE" w:rsidRDefault="00DB00FE" w:rsidP="00097285">
      <w:pPr>
        <w:rPr>
          <w:rFonts w:cs="Arial"/>
          <w:sz w:val="24"/>
          <w:szCs w:val="24"/>
        </w:rPr>
      </w:pPr>
    </w:p>
    <w:p w14:paraId="5ABE28FF" w14:textId="2BAAAAEB" w:rsidR="004D510E" w:rsidRDefault="00DF4675" w:rsidP="00097285">
      <w:pPr>
        <w:rPr>
          <w:rFonts w:cs="Arial"/>
          <w:sz w:val="24"/>
          <w:szCs w:val="24"/>
        </w:rPr>
      </w:pPr>
      <w:r>
        <w:rPr>
          <w:rFonts w:cs="Arial"/>
          <w:sz w:val="24"/>
          <w:szCs w:val="24"/>
        </w:rPr>
        <w:t>After free settlers arrived in 1842, local and regional a</w:t>
      </w:r>
      <w:r w:rsidR="00535A4B">
        <w:rPr>
          <w:rFonts w:cs="Arial"/>
          <w:sz w:val="24"/>
          <w:szCs w:val="24"/>
        </w:rPr>
        <w:t xml:space="preserve">gricultural production increased </w:t>
      </w:r>
      <w:r w:rsidR="00DB00FE">
        <w:rPr>
          <w:rFonts w:cs="Arial"/>
          <w:sz w:val="24"/>
          <w:szCs w:val="24"/>
        </w:rPr>
        <w:t>and e</w:t>
      </w:r>
      <w:r w:rsidR="00F828FB">
        <w:rPr>
          <w:rFonts w:cs="Arial"/>
          <w:sz w:val="24"/>
          <w:szCs w:val="24"/>
        </w:rPr>
        <w:t>xports continued to grow</w:t>
      </w:r>
      <w:r>
        <w:rPr>
          <w:rFonts w:cs="Arial"/>
          <w:sz w:val="24"/>
          <w:szCs w:val="24"/>
        </w:rPr>
        <w:t xml:space="preserve"> and became</w:t>
      </w:r>
      <w:r w:rsidR="00F828FB">
        <w:rPr>
          <w:rFonts w:cs="Arial"/>
          <w:sz w:val="24"/>
          <w:szCs w:val="24"/>
        </w:rPr>
        <w:t xml:space="preserve"> a major driving force </w:t>
      </w:r>
      <w:r>
        <w:rPr>
          <w:rFonts w:cs="Arial"/>
          <w:sz w:val="24"/>
          <w:szCs w:val="24"/>
        </w:rPr>
        <w:t>of</w:t>
      </w:r>
      <w:r w:rsidR="00F828FB">
        <w:rPr>
          <w:rFonts w:cs="Arial"/>
          <w:sz w:val="24"/>
          <w:szCs w:val="24"/>
        </w:rPr>
        <w:t xml:space="preserve"> the economy. </w:t>
      </w:r>
      <w:r w:rsidR="00A371EE">
        <w:rPr>
          <w:rFonts w:cs="Arial"/>
          <w:sz w:val="24"/>
          <w:szCs w:val="24"/>
        </w:rPr>
        <w:t xml:space="preserve">The steamer era brought larger and larger ships to Brisbane </w:t>
      </w:r>
      <w:r w:rsidR="00DB00FE">
        <w:rPr>
          <w:rFonts w:cs="Arial"/>
          <w:sz w:val="24"/>
          <w:szCs w:val="24"/>
        </w:rPr>
        <w:t>requiring the river to be deepened, widened and</w:t>
      </w:r>
      <w:r w:rsidR="007F1E7B">
        <w:rPr>
          <w:rFonts w:cs="Arial"/>
          <w:sz w:val="24"/>
          <w:szCs w:val="24"/>
        </w:rPr>
        <w:t xml:space="preserve"> </w:t>
      </w:r>
      <w:r>
        <w:rPr>
          <w:rFonts w:cs="Arial"/>
          <w:sz w:val="24"/>
          <w:szCs w:val="24"/>
        </w:rPr>
        <w:t>straightened and numerous</w:t>
      </w:r>
      <w:r w:rsidR="00DB00FE">
        <w:rPr>
          <w:rFonts w:cs="Arial"/>
          <w:sz w:val="24"/>
          <w:szCs w:val="24"/>
        </w:rPr>
        <w:t xml:space="preserve"> </w:t>
      </w:r>
      <w:r w:rsidR="007F1E7B">
        <w:rPr>
          <w:rFonts w:cs="Arial"/>
          <w:sz w:val="24"/>
          <w:szCs w:val="24"/>
        </w:rPr>
        <w:t xml:space="preserve">wharves </w:t>
      </w:r>
      <w:r w:rsidR="00DB00FE">
        <w:rPr>
          <w:rFonts w:cs="Arial"/>
          <w:sz w:val="24"/>
          <w:szCs w:val="24"/>
        </w:rPr>
        <w:t>to be built. These problems continued f</w:t>
      </w:r>
      <w:r w:rsidR="005F5AF6" w:rsidRPr="006727DD">
        <w:rPr>
          <w:rFonts w:cs="Arial"/>
          <w:sz w:val="24"/>
          <w:szCs w:val="24"/>
        </w:rPr>
        <w:t xml:space="preserve">or </w:t>
      </w:r>
      <w:r w:rsidR="00DB00FE">
        <w:rPr>
          <w:rFonts w:cs="Arial"/>
          <w:sz w:val="24"/>
          <w:szCs w:val="24"/>
        </w:rPr>
        <w:t xml:space="preserve">over </w:t>
      </w:r>
      <w:r w:rsidR="005F5AF6" w:rsidRPr="006727DD">
        <w:rPr>
          <w:rFonts w:cs="Arial"/>
          <w:sz w:val="24"/>
          <w:szCs w:val="24"/>
        </w:rPr>
        <w:t>150 years</w:t>
      </w:r>
      <w:r>
        <w:rPr>
          <w:rFonts w:cs="Arial"/>
          <w:sz w:val="24"/>
          <w:szCs w:val="24"/>
        </w:rPr>
        <w:t xml:space="preserve"> as shipping increased</w:t>
      </w:r>
      <w:r w:rsidR="005F5AF6" w:rsidRPr="006727DD">
        <w:rPr>
          <w:rFonts w:cs="Arial"/>
          <w:sz w:val="24"/>
          <w:szCs w:val="24"/>
        </w:rPr>
        <w:t xml:space="preserve">. </w:t>
      </w:r>
      <w:r w:rsidR="00D74036" w:rsidRPr="006727DD">
        <w:rPr>
          <w:rFonts w:cs="Arial"/>
          <w:sz w:val="24"/>
          <w:szCs w:val="24"/>
        </w:rPr>
        <w:t>Developing p</w:t>
      </w:r>
      <w:r w:rsidR="005F5AF6" w:rsidRPr="006727DD">
        <w:rPr>
          <w:rFonts w:cs="Arial"/>
          <w:sz w:val="24"/>
          <w:szCs w:val="24"/>
        </w:rPr>
        <w:t>ort facil</w:t>
      </w:r>
      <w:r w:rsidR="00D74036" w:rsidRPr="006727DD">
        <w:rPr>
          <w:rFonts w:cs="Arial"/>
          <w:sz w:val="24"/>
          <w:szCs w:val="24"/>
        </w:rPr>
        <w:t>i</w:t>
      </w:r>
      <w:r w:rsidR="005F5AF6" w:rsidRPr="006727DD">
        <w:rPr>
          <w:rFonts w:cs="Arial"/>
          <w:sz w:val="24"/>
          <w:szCs w:val="24"/>
        </w:rPr>
        <w:t xml:space="preserve">ties </w:t>
      </w:r>
      <w:r>
        <w:rPr>
          <w:rFonts w:cs="Arial"/>
          <w:sz w:val="24"/>
          <w:szCs w:val="24"/>
        </w:rPr>
        <w:t>at Northshore</w:t>
      </w:r>
      <w:r w:rsidR="005F5AF6" w:rsidRPr="006727DD">
        <w:rPr>
          <w:rFonts w:cs="Arial"/>
          <w:sz w:val="24"/>
          <w:szCs w:val="24"/>
        </w:rPr>
        <w:t xml:space="preserve"> </w:t>
      </w:r>
      <w:r w:rsidR="00D74036" w:rsidRPr="006727DD">
        <w:rPr>
          <w:rFonts w:cs="Arial"/>
          <w:sz w:val="24"/>
          <w:szCs w:val="24"/>
        </w:rPr>
        <w:t xml:space="preserve">was an important step in the continuous </w:t>
      </w:r>
      <w:r w:rsidR="006F52AF">
        <w:rPr>
          <w:rFonts w:cs="Arial"/>
          <w:sz w:val="24"/>
          <w:szCs w:val="24"/>
        </w:rPr>
        <w:t>evolution</w:t>
      </w:r>
      <w:r w:rsidR="00D74036" w:rsidRPr="006727DD">
        <w:rPr>
          <w:rFonts w:cs="Arial"/>
          <w:sz w:val="24"/>
          <w:szCs w:val="24"/>
        </w:rPr>
        <w:t xml:space="preserve"> of the Port of Brisbane.</w:t>
      </w:r>
      <w:r w:rsidR="004D510E">
        <w:rPr>
          <w:rFonts w:cs="Arial"/>
          <w:sz w:val="24"/>
          <w:szCs w:val="24"/>
        </w:rPr>
        <w:t xml:space="preserve"> </w:t>
      </w:r>
    </w:p>
    <w:p w14:paraId="4C37B82C" w14:textId="77777777" w:rsidR="0082545F" w:rsidRDefault="0082545F" w:rsidP="00097285">
      <w:pPr>
        <w:rPr>
          <w:rFonts w:cs="Arial"/>
          <w:sz w:val="24"/>
          <w:szCs w:val="24"/>
        </w:rPr>
      </w:pPr>
    </w:p>
    <w:p w14:paraId="1A090BC1" w14:textId="50CC4D88" w:rsidR="00C418D5" w:rsidRDefault="00B05697" w:rsidP="00097285">
      <w:pPr>
        <w:rPr>
          <w:rFonts w:cs="Arial"/>
          <w:sz w:val="24"/>
          <w:szCs w:val="24"/>
        </w:rPr>
      </w:pPr>
      <w:r>
        <w:rPr>
          <w:rFonts w:cs="Arial"/>
          <w:sz w:val="24"/>
          <w:szCs w:val="24"/>
        </w:rPr>
        <w:t>C</w:t>
      </w:r>
      <w:r w:rsidR="006F0D05">
        <w:rPr>
          <w:rFonts w:cs="Arial"/>
          <w:sz w:val="24"/>
          <w:szCs w:val="24"/>
        </w:rPr>
        <w:t>ontainerisation</w:t>
      </w:r>
      <w:r>
        <w:rPr>
          <w:rFonts w:cs="Arial"/>
          <w:sz w:val="24"/>
          <w:szCs w:val="24"/>
        </w:rPr>
        <w:t xml:space="preserve"> of port operations</w:t>
      </w:r>
      <w:r w:rsidR="006F0D05">
        <w:rPr>
          <w:rFonts w:cs="Arial"/>
          <w:sz w:val="24"/>
          <w:szCs w:val="24"/>
        </w:rPr>
        <w:t xml:space="preserve"> </w:t>
      </w:r>
      <w:r w:rsidR="00071773">
        <w:rPr>
          <w:rFonts w:cs="Arial"/>
          <w:sz w:val="24"/>
          <w:szCs w:val="24"/>
        </w:rPr>
        <w:t xml:space="preserve">had an enormous impact on </w:t>
      </w:r>
      <w:r>
        <w:rPr>
          <w:rFonts w:cs="Arial"/>
          <w:sz w:val="24"/>
          <w:szCs w:val="24"/>
        </w:rPr>
        <w:t>Brisbane and required a brand new port to be developed</w:t>
      </w:r>
      <w:r w:rsidR="004D510E">
        <w:rPr>
          <w:rFonts w:cs="Arial"/>
          <w:sz w:val="24"/>
          <w:szCs w:val="24"/>
        </w:rPr>
        <w:t xml:space="preserve"> </w:t>
      </w:r>
      <w:r w:rsidR="005670DF">
        <w:rPr>
          <w:rFonts w:cs="Arial"/>
          <w:sz w:val="24"/>
          <w:szCs w:val="24"/>
        </w:rPr>
        <w:t xml:space="preserve">at Fisherman Islands </w:t>
      </w:r>
      <w:r>
        <w:rPr>
          <w:rFonts w:cs="Arial"/>
          <w:sz w:val="24"/>
          <w:szCs w:val="24"/>
        </w:rPr>
        <w:t>at the mouth of the</w:t>
      </w:r>
      <w:r w:rsidR="005670DF">
        <w:rPr>
          <w:rFonts w:cs="Arial"/>
          <w:sz w:val="24"/>
          <w:szCs w:val="24"/>
        </w:rPr>
        <w:t xml:space="preserve"> Brisbane River</w:t>
      </w:r>
      <w:r>
        <w:rPr>
          <w:rFonts w:cs="Arial"/>
          <w:sz w:val="24"/>
          <w:szCs w:val="24"/>
        </w:rPr>
        <w:t xml:space="preserve"> in the 1980s. This made way for urban </w:t>
      </w:r>
      <w:r w:rsidR="003622DC">
        <w:rPr>
          <w:rFonts w:cs="Arial"/>
          <w:sz w:val="24"/>
          <w:szCs w:val="24"/>
        </w:rPr>
        <w:t>renewal</w:t>
      </w:r>
      <w:r>
        <w:rPr>
          <w:rFonts w:cs="Arial"/>
          <w:sz w:val="24"/>
          <w:szCs w:val="24"/>
        </w:rPr>
        <w:t xml:space="preserve"> of redundant port and industry areas along the Brisbane River in the inner city</w:t>
      </w:r>
      <w:r w:rsidR="00DD0E4E">
        <w:rPr>
          <w:rFonts w:cs="Arial"/>
          <w:sz w:val="24"/>
          <w:szCs w:val="24"/>
        </w:rPr>
        <w:t>, including Northshore.</w:t>
      </w:r>
    </w:p>
    <w:p w14:paraId="4FA96098" w14:textId="7BE20A2A" w:rsidR="00D65AEC" w:rsidRDefault="00D65AEC" w:rsidP="00097285">
      <w:pPr>
        <w:rPr>
          <w:rFonts w:cs="Arial"/>
          <w:sz w:val="24"/>
          <w:szCs w:val="24"/>
        </w:rPr>
      </w:pPr>
    </w:p>
    <w:p w14:paraId="61B9DC87" w14:textId="77777777" w:rsidR="00C02D44" w:rsidRDefault="00C02D44" w:rsidP="00C02D44">
      <w:pPr>
        <w:rPr>
          <w:rFonts w:cs="Arial"/>
          <w:b/>
          <w:noProof/>
          <w:sz w:val="24"/>
          <w:szCs w:val="24"/>
        </w:rPr>
      </w:pPr>
    </w:p>
    <w:p w14:paraId="755991B6" w14:textId="77777777" w:rsidR="00C02D44" w:rsidRDefault="00C02D44" w:rsidP="00C02D44">
      <w:pPr>
        <w:rPr>
          <w:rFonts w:cs="Arial"/>
          <w:b/>
          <w:noProof/>
          <w:sz w:val="24"/>
          <w:szCs w:val="24"/>
        </w:rPr>
      </w:pPr>
    </w:p>
    <w:p w14:paraId="63311D1F" w14:textId="77777777" w:rsidR="00C02D44" w:rsidRDefault="00C02D44" w:rsidP="00C02D44">
      <w:pPr>
        <w:rPr>
          <w:rFonts w:cs="Arial"/>
          <w:b/>
          <w:noProof/>
          <w:sz w:val="24"/>
          <w:szCs w:val="24"/>
        </w:rPr>
      </w:pPr>
    </w:p>
    <w:p w14:paraId="5263A66A" w14:textId="77777777" w:rsidR="00C02D44" w:rsidRDefault="00C02D44" w:rsidP="00C02D44">
      <w:pPr>
        <w:rPr>
          <w:rFonts w:cs="Arial"/>
          <w:b/>
          <w:noProof/>
          <w:sz w:val="24"/>
          <w:szCs w:val="24"/>
        </w:rPr>
      </w:pPr>
    </w:p>
    <w:p w14:paraId="56F56AB5" w14:textId="77777777" w:rsidR="00C02D44" w:rsidRDefault="00C02D44" w:rsidP="00C02D44">
      <w:pPr>
        <w:rPr>
          <w:rFonts w:cs="Arial"/>
          <w:b/>
          <w:noProof/>
          <w:sz w:val="24"/>
          <w:szCs w:val="24"/>
        </w:rPr>
      </w:pPr>
    </w:p>
    <w:p w14:paraId="0CEB8AC9" w14:textId="3807EA11" w:rsidR="00C02D44" w:rsidRDefault="00C02D44" w:rsidP="00C02D44">
      <w:pPr>
        <w:rPr>
          <w:rFonts w:cs="Arial"/>
          <w:sz w:val="24"/>
          <w:szCs w:val="24"/>
        </w:rPr>
      </w:pPr>
      <w:r>
        <w:rPr>
          <w:rFonts w:cs="Arial"/>
          <w:b/>
          <w:noProof/>
          <w:sz w:val="24"/>
          <w:szCs w:val="24"/>
        </w:rPr>
        <w:t>Figure</w:t>
      </w:r>
      <w:r>
        <w:rPr>
          <w:rFonts w:cs="Arial"/>
          <w:i/>
          <w:sz w:val="18"/>
          <w:szCs w:val="18"/>
        </w:rPr>
        <w:t xml:space="preserve"> 1. </w:t>
      </w:r>
      <w:r w:rsidRPr="00F40C5F">
        <w:rPr>
          <w:rFonts w:cs="Arial"/>
          <w:sz w:val="18"/>
          <w:szCs w:val="18"/>
        </w:rPr>
        <w:t xml:space="preserve">The </w:t>
      </w:r>
      <w:r w:rsidR="00E07971">
        <w:rPr>
          <w:rFonts w:cs="Arial"/>
          <w:sz w:val="18"/>
          <w:szCs w:val="18"/>
        </w:rPr>
        <w:t xml:space="preserve">Northshore </w:t>
      </w:r>
      <w:r w:rsidRPr="00F40C5F">
        <w:rPr>
          <w:rFonts w:cs="Arial"/>
          <w:sz w:val="18"/>
          <w:szCs w:val="18"/>
        </w:rPr>
        <w:t xml:space="preserve">Hamilton Priority Development Area </w:t>
      </w:r>
      <w:r w:rsidR="00E07971">
        <w:rPr>
          <w:rFonts w:cs="Arial"/>
          <w:sz w:val="18"/>
          <w:szCs w:val="18"/>
        </w:rPr>
        <w:t xml:space="preserve">(PDA) </w:t>
      </w:r>
      <w:r w:rsidRPr="00F40C5F">
        <w:rPr>
          <w:rFonts w:cs="Arial"/>
          <w:sz w:val="18"/>
          <w:szCs w:val="18"/>
        </w:rPr>
        <w:t>outlined in blue</w:t>
      </w:r>
      <w:r>
        <w:rPr>
          <w:rFonts w:cs="Arial"/>
          <w:sz w:val="18"/>
          <w:szCs w:val="18"/>
        </w:rPr>
        <w:t xml:space="preserve"> </w:t>
      </w:r>
      <w:r w:rsidRPr="00F40C5F">
        <w:rPr>
          <w:rFonts w:cs="Arial"/>
          <w:sz w:val="18"/>
          <w:szCs w:val="18"/>
        </w:rPr>
        <w:t>(</w:t>
      </w:r>
      <w:r w:rsidRPr="00F40C5F">
        <w:rPr>
          <w:rFonts w:cs="Arial"/>
          <w:i/>
          <w:sz w:val="18"/>
          <w:szCs w:val="18"/>
        </w:rPr>
        <w:t>Image Economic Development Queensland)</w:t>
      </w:r>
      <w:r w:rsidRPr="00F40C5F">
        <w:rPr>
          <w:rFonts w:cs="Arial"/>
          <w:sz w:val="24"/>
          <w:szCs w:val="24"/>
        </w:rPr>
        <w:t xml:space="preserve"> </w:t>
      </w:r>
    </w:p>
    <w:p w14:paraId="4337F698" w14:textId="77777777" w:rsidR="00C02D44" w:rsidRDefault="00C02D44" w:rsidP="00C02D44">
      <w:pPr>
        <w:rPr>
          <w:rFonts w:cs="Arial"/>
          <w:sz w:val="24"/>
          <w:szCs w:val="24"/>
        </w:rPr>
      </w:pPr>
    </w:p>
    <w:p w14:paraId="682C21AD" w14:textId="0014E0C3" w:rsidR="00C02D44" w:rsidRPr="006727DD" w:rsidRDefault="00C02D44" w:rsidP="00097285">
      <w:pPr>
        <w:rPr>
          <w:rFonts w:cs="Arial"/>
          <w:sz w:val="24"/>
          <w:szCs w:val="24"/>
        </w:rPr>
      </w:pPr>
      <w:r w:rsidRPr="009C18AC">
        <w:rPr>
          <w:rFonts w:cs="Arial"/>
          <w:b/>
          <w:noProof/>
          <w:sz w:val="24"/>
          <w:szCs w:val="24"/>
        </w:rPr>
        <w:drawing>
          <wp:anchor distT="0" distB="0" distL="114300" distR="114300" simplePos="0" relativeHeight="251767808" behindDoc="0" locked="0" layoutInCell="1" allowOverlap="1" wp14:anchorId="5F2340AC" wp14:editId="6ACE71AB">
            <wp:simplePos x="0" y="0"/>
            <wp:positionH relativeFrom="margin">
              <wp:posOffset>3434080</wp:posOffset>
            </wp:positionH>
            <wp:positionV relativeFrom="margin">
              <wp:posOffset>2492375</wp:posOffset>
            </wp:positionV>
            <wp:extent cx="5693823" cy="3636000"/>
            <wp:effectExtent l="0" t="0" r="2540" b="3175"/>
            <wp:wrapSquare wrapText="bothSides"/>
            <wp:docPr id="39" name="Picture 3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milton PDA map.jpg"/>
                    <pic:cNvPicPr/>
                  </pic:nvPicPr>
                  <pic:blipFill rotWithShape="1">
                    <a:blip r:embed="rId9" cstate="print">
                      <a:extLst>
                        <a:ext uri="{28A0092B-C50C-407E-A947-70E740481C1C}">
                          <a14:useLocalDpi xmlns:a14="http://schemas.microsoft.com/office/drawing/2010/main" val="0"/>
                        </a:ext>
                      </a:extLst>
                    </a:blip>
                    <a:srcRect r="9300"/>
                    <a:stretch/>
                  </pic:blipFill>
                  <pic:spPr bwMode="auto">
                    <a:xfrm>
                      <a:off x="0" y="0"/>
                      <a:ext cx="5693823" cy="3636000"/>
                    </a:xfrm>
                    <a:prstGeom prst="rect">
                      <a:avLst/>
                    </a:prstGeom>
                    <a:ln>
                      <a:noFill/>
                    </a:ln>
                    <a:extLst>
                      <a:ext uri="{53640926-AAD7-44D8-BBD7-CCE9431645EC}">
                        <a14:shadowObscured xmlns:a14="http://schemas.microsoft.com/office/drawing/2010/main"/>
                      </a:ext>
                    </a:extLst>
                  </pic:spPr>
                </pic:pic>
              </a:graphicData>
            </a:graphic>
          </wp:anchor>
        </w:drawing>
      </w:r>
      <w:r w:rsidR="00081C16" w:rsidRPr="006727DD">
        <w:rPr>
          <w:rFonts w:cs="Arial"/>
          <w:sz w:val="24"/>
          <w:szCs w:val="24"/>
        </w:rPr>
        <w:br w:type="page"/>
      </w:r>
    </w:p>
    <w:p w14:paraId="12216D70" w14:textId="6845EDAE" w:rsidR="00D65AEC" w:rsidRPr="00010D1A" w:rsidRDefault="00D65AEC" w:rsidP="00010D1A">
      <w:pPr>
        <w:ind w:right="6206"/>
        <w:rPr>
          <w:rFonts w:cs="Arial"/>
          <w:b/>
          <w:sz w:val="28"/>
          <w:szCs w:val="28"/>
        </w:rPr>
      </w:pPr>
      <w:r w:rsidRPr="00010D1A">
        <w:rPr>
          <w:rFonts w:cs="Arial"/>
          <w:b/>
          <w:sz w:val="28"/>
          <w:szCs w:val="28"/>
        </w:rPr>
        <w:t>Pre 1820</w:t>
      </w:r>
    </w:p>
    <w:p w14:paraId="6974B479" w14:textId="181F975A" w:rsidR="00EA7AA5" w:rsidRPr="006727DD" w:rsidRDefault="001A6098" w:rsidP="00097285">
      <w:pPr>
        <w:rPr>
          <w:rFonts w:cs="Arial"/>
          <w:sz w:val="24"/>
          <w:szCs w:val="24"/>
        </w:rPr>
      </w:pPr>
      <w:r w:rsidRPr="006727DD">
        <w:rPr>
          <w:rFonts w:cs="Arial"/>
          <w:b/>
          <w:sz w:val="24"/>
          <w:szCs w:val="24"/>
        </w:rPr>
        <w:t>Aboriginal society</w:t>
      </w:r>
      <w:r w:rsidR="00FF1103">
        <w:rPr>
          <w:rFonts w:cs="Arial"/>
          <w:b/>
          <w:sz w:val="24"/>
          <w:szCs w:val="24"/>
        </w:rPr>
        <w:t xml:space="preserve"> and Pre-european settlement</w:t>
      </w:r>
    </w:p>
    <w:p w14:paraId="3D3C6830" w14:textId="01D518E4" w:rsidR="00CF0AEE" w:rsidRPr="006727DD" w:rsidRDefault="00CF0AEE" w:rsidP="00097285">
      <w:pPr>
        <w:rPr>
          <w:rFonts w:cs="Arial"/>
          <w:sz w:val="24"/>
          <w:szCs w:val="24"/>
        </w:rPr>
      </w:pPr>
    </w:p>
    <w:p w14:paraId="3410CD5A" w14:textId="0BE28DD3" w:rsidR="00CA1600" w:rsidRPr="00010D1A" w:rsidRDefault="00C60CEB" w:rsidP="00E75A71">
      <w:pPr>
        <w:rPr>
          <w:sz w:val="24"/>
          <w:szCs w:val="24"/>
        </w:rPr>
      </w:pPr>
      <w:r w:rsidRPr="00010D1A">
        <w:rPr>
          <w:sz w:val="24"/>
          <w:szCs w:val="24"/>
        </w:rPr>
        <w:t>Abori</w:t>
      </w:r>
      <w:r w:rsidR="00847DEB" w:rsidRPr="00010D1A">
        <w:rPr>
          <w:sz w:val="24"/>
          <w:szCs w:val="24"/>
        </w:rPr>
        <w:t xml:space="preserve">ginal people of the Turrbal language group lived in </w:t>
      </w:r>
      <w:r w:rsidR="002901C9" w:rsidRPr="00010D1A">
        <w:rPr>
          <w:sz w:val="24"/>
          <w:szCs w:val="24"/>
        </w:rPr>
        <w:t xml:space="preserve">Northshore </w:t>
      </w:r>
      <w:r w:rsidR="00BC7F3D" w:rsidRPr="00010D1A">
        <w:rPr>
          <w:sz w:val="24"/>
          <w:szCs w:val="24"/>
        </w:rPr>
        <w:t>and the area immediately surrounding it</w:t>
      </w:r>
      <w:r w:rsidR="00B53DAD" w:rsidRPr="00010D1A">
        <w:rPr>
          <w:sz w:val="24"/>
          <w:szCs w:val="24"/>
        </w:rPr>
        <w:t>. They m</w:t>
      </w:r>
      <w:r w:rsidR="00847DEB" w:rsidRPr="00010D1A">
        <w:rPr>
          <w:sz w:val="24"/>
          <w:szCs w:val="24"/>
        </w:rPr>
        <w:t xml:space="preserve">ade good use of </w:t>
      </w:r>
      <w:r w:rsidR="006B0590" w:rsidRPr="00010D1A">
        <w:rPr>
          <w:sz w:val="24"/>
          <w:szCs w:val="24"/>
        </w:rPr>
        <w:t>its</w:t>
      </w:r>
      <w:r w:rsidR="00607548" w:rsidRPr="00010D1A">
        <w:rPr>
          <w:sz w:val="24"/>
          <w:szCs w:val="24"/>
        </w:rPr>
        <w:t xml:space="preserve"> </w:t>
      </w:r>
      <w:r w:rsidR="00DD0E4E">
        <w:rPr>
          <w:sz w:val="24"/>
          <w:szCs w:val="24"/>
        </w:rPr>
        <w:t xml:space="preserve">rich </w:t>
      </w:r>
      <w:r w:rsidR="007871C0" w:rsidRPr="00010D1A">
        <w:rPr>
          <w:sz w:val="24"/>
          <w:szCs w:val="24"/>
        </w:rPr>
        <w:t xml:space="preserve">natural </w:t>
      </w:r>
      <w:r w:rsidR="00847DEB" w:rsidRPr="00010D1A">
        <w:rPr>
          <w:sz w:val="24"/>
          <w:szCs w:val="24"/>
        </w:rPr>
        <w:t xml:space="preserve">resources </w:t>
      </w:r>
      <w:r w:rsidR="006B0590" w:rsidRPr="00010D1A">
        <w:rPr>
          <w:sz w:val="24"/>
          <w:szCs w:val="24"/>
        </w:rPr>
        <w:t>and geographical features.</w:t>
      </w:r>
      <w:r w:rsidR="00CA1600" w:rsidRPr="00010D1A">
        <w:rPr>
          <w:sz w:val="24"/>
          <w:szCs w:val="24"/>
        </w:rPr>
        <w:t xml:space="preserve"> </w:t>
      </w:r>
    </w:p>
    <w:p w14:paraId="5175D84C" w14:textId="2158A867" w:rsidR="00CF0AEE" w:rsidRPr="00010D1A" w:rsidRDefault="00CF0AEE" w:rsidP="00E75A71">
      <w:pPr>
        <w:rPr>
          <w:sz w:val="24"/>
          <w:szCs w:val="24"/>
        </w:rPr>
      </w:pPr>
    </w:p>
    <w:p w14:paraId="6A4FA49A" w14:textId="231D41CC" w:rsidR="00F82B49" w:rsidRPr="00010D1A" w:rsidRDefault="0080276E">
      <w:pPr>
        <w:rPr>
          <w:sz w:val="24"/>
          <w:szCs w:val="24"/>
        </w:rPr>
      </w:pPr>
      <w:r w:rsidRPr="00010D1A">
        <w:rPr>
          <w:sz w:val="24"/>
          <w:szCs w:val="24"/>
        </w:rPr>
        <w:t>In the 1820’s, s</w:t>
      </w:r>
      <w:r w:rsidR="00192A65" w:rsidRPr="00010D1A">
        <w:rPr>
          <w:sz w:val="24"/>
          <w:szCs w:val="24"/>
        </w:rPr>
        <w:t xml:space="preserve">everal </w:t>
      </w:r>
      <w:r w:rsidR="004A2A41" w:rsidRPr="00010D1A">
        <w:rPr>
          <w:sz w:val="24"/>
          <w:szCs w:val="24"/>
        </w:rPr>
        <w:t xml:space="preserve">Aboriginal camps were noticed </w:t>
      </w:r>
      <w:r w:rsidR="00E06F03" w:rsidRPr="00010D1A">
        <w:rPr>
          <w:sz w:val="24"/>
          <w:szCs w:val="24"/>
        </w:rPr>
        <w:t xml:space="preserve">by Europeans </w:t>
      </w:r>
      <w:r w:rsidR="004A2A41" w:rsidRPr="00010D1A">
        <w:rPr>
          <w:sz w:val="24"/>
          <w:szCs w:val="24"/>
        </w:rPr>
        <w:t>to the north of the Brisbane River.</w:t>
      </w:r>
      <w:r w:rsidR="004A2A41" w:rsidRPr="00071C48">
        <w:rPr>
          <w:rStyle w:val="EndnoteReference"/>
          <w:rFonts w:cs="Arial"/>
          <w:sz w:val="24"/>
          <w:szCs w:val="24"/>
        </w:rPr>
        <w:endnoteReference w:id="1"/>
      </w:r>
      <w:r w:rsidR="004A2A41" w:rsidRPr="00010D1A">
        <w:rPr>
          <w:sz w:val="24"/>
          <w:szCs w:val="24"/>
        </w:rPr>
        <w:t xml:space="preserve"> </w:t>
      </w:r>
      <w:r w:rsidR="007A33B6" w:rsidRPr="00010D1A">
        <w:rPr>
          <w:sz w:val="24"/>
          <w:szCs w:val="24"/>
        </w:rPr>
        <w:t>Figure 2</w:t>
      </w:r>
      <w:r w:rsidR="00024DED" w:rsidRPr="00010D1A">
        <w:rPr>
          <w:sz w:val="24"/>
          <w:szCs w:val="24"/>
        </w:rPr>
        <w:t xml:space="preserve"> </w:t>
      </w:r>
      <w:r w:rsidR="00CA1600" w:rsidRPr="00010D1A">
        <w:rPr>
          <w:sz w:val="24"/>
          <w:szCs w:val="24"/>
        </w:rPr>
        <w:t>illustrates a</w:t>
      </w:r>
      <w:r w:rsidR="00024DED" w:rsidRPr="00010D1A">
        <w:rPr>
          <w:sz w:val="24"/>
          <w:szCs w:val="24"/>
        </w:rPr>
        <w:t xml:space="preserve">boriginal camps and significant sites </w:t>
      </w:r>
      <w:r w:rsidR="00DB215B" w:rsidRPr="00010D1A">
        <w:rPr>
          <w:sz w:val="24"/>
          <w:szCs w:val="24"/>
        </w:rPr>
        <w:t xml:space="preserve">in the </w:t>
      </w:r>
      <w:r w:rsidR="002901C9" w:rsidRPr="00010D1A">
        <w:rPr>
          <w:sz w:val="24"/>
          <w:szCs w:val="24"/>
        </w:rPr>
        <w:t xml:space="preserve">broader </w:t>
      </w:r>
      <w:r w:rsidR="00DB215B" w:rsidRPr="00010D1A">
        <w:rPr>
          <w:sz w:val="24"/>
          <w:szCs w:val="24"/>
        </w:rPr>
        <w:t xml:space="preserve">area. </w:t>
      </w:r>
      <w:r w:rsidR="0026488E" w:rsidRPr="00010D1A">
        <w:rPr>
          <w:sz w:val="24"/>
          <w:szCs w:val="24"/>
        </w:rPr>
        <w:t>Camp D is</w:t>
      </w:r>
      <w:r w:rsidR="00CA1600" w:rsidRPr="00010D1A">
        <w:rPr>
          <w:sz w:val="24"/>
          <w:szCs w:val="24"/>
        </w:rPr>
        <w:t xml:space="preserve"> </w:t>
      </w:r>
      <w:r w:rsidR="0026488E" w:rsidRPr="00010D1A">
        <w:rPr>
          <w:sz w:val="24"/>
          <w:szCs w:val="24"/>
        </w:rPr>
        <w:t xml:space="preserve">within the </w:t>
      </w:r>
      <w:r w:rsidRPr="00010D1A">
        <w:rPr>
          <w:sz w:val="24"/>
          <w:szCs w:val="24"/>
        </w:rPr>
        <w:t xml:space="preserve">Northshore </w:t>
      </w:r>
      <w:r w:rsidR="0026488E" w:rsidRPr="00010D1A">
        <w:rPr>
          <w:sz w:val="24"/>
          <w:szCs w:val="24"/>
        </w:rPr>
        <w:t xml:space="preserve">area </w:t>
      </w:r>
      <w:r w:rsidRPr="00010D1A">
        <w:rPr>
          <w:sz w:val="24"/>
          <w:szCs w:val="24"/>
        </w:rPr>
        <w:t xml:space="preserve">and was </w:t>
      </w:r>
      <w:r w:rsidR="00DD0E4E" w:rsidRPr="00C02E23">
        <w:rPr>
          <w:sz w:val="24"/>
          <w:szCs w:val="24"/>
        </w:rPr>
        <w:t xml:space="preserve">approximately </w:t>
      </w:r>
      <w:r w:rsidRPr="00010D1A">
        <w:rPr>
          <w:sz w:val="24"/>
          <w:szCs w:val="24"/>
        </w:rPr>
        <w:t>located on the corner of Kingsford Smith Drive and Remora Road.</w:t>
      </w:r>
      <w:r w:rsidR="00071C48">
        <w:rPr>
          <w:sz w:val="24"/>
          <w:szCs w:val="24"/>
        </w:rPr>
        <w:t xml:space="preserve"> </w:t>
      </w:r>
      <w:r w:rsidR="00D5274C" w:rsidRPr="00010D1A">
        <w:rPr>
          <w:sz w:val="24"/>
          <w:szCs w:val="24"/>
        </w:rPr>
        <w:t xml:space="preserve">There were at least two </w:t>
      </w:r>
      <w:r w:rsidR="00CA1600" w:rsidRPr="00010D1A">
        <w:rPr>
          <w:sz w:val="24"/>
          <w:szCs w:val="24"/>
        </w:rPr>
        <w:t xml:space="preserve">aboriginal </w:t>
      </w:r>
      <w:r w:rsidR="00D5274C" w:rsidRPr="00010D1A">
        <w:rPr>
          <w:sz w:val="24"/>
          <w:szCs w:val="24"/>
        </w:rPr>
        <w:t>camps at Breakfast Creek</w:t>
      </w:r>
      <w:r w:rsidR="00E06F03" w:rsidRPr="00010D1A">
        <w:rPr>
          <w:sz w:val="24"/>
          <w:szCs w:val="24"/>
        </w:rPr>
        <w:t>—</w:t>
      </w:r>
      <w:r w:rsidR="00CA1600" w:rsidRPr="00010D1A">
        <w:rPr>
          <w:sz w:val="24"/>
          <w:szCs w:val="24"/>
        </w:rPr>
        <w:t xml:space="preserve">with its fresh water, </w:t>
      </w:r>
      <w:r w:rsidR="00D5274C" w:rsidRPr="00010D1A">
        <w:rPr>
          <w:sz w:val="24"/>
          <w:szCs w:val="24"/>
        </w:rPr>
        <w:t>and on Eldernell Hill</w:t>
      </w:r>
      <w:r w:rsidR="00CA1600" w:rsidRPr="00010D1A">
        <w:rPr>
          <w:sz w:val="24"/>
          <w:szCs w:val="24"/>
        </w:rPr>
        <w:t>—</w:t>
      </w:r>
      <w:r w:rsidR="00D2061F" w:rsidRPr="00010D1A">
        <w:rPr>
          <w:sz w:val="24"/>
          <w:szCs w:val="24"/>
        </w:rPr>
        <w:t>a useful signalling place</w:t>
      </w:r>
      <w:r w:rsidR="00CA1600" w:rsidRPr="00010D1A">
        <w:rPr>
          <w:sz w:val="24"/>
          <w:szCs w:val="24"/>
        </w:rPr>
        <w:t>—</w:t>
      </w:r>
      <w:r w:rsidR="00D5274C" w:rsidRPr="00010D1A">
        <w:rPr>
          <w:sz w:val="24"/>
          <w:szCs w:val="24"/>
        </w:rPr>
        <w:t>to</w:t>
      </w:r>
      <w:r w:rsidR="00D2061F" w:rsidRPr="00010D1A">
        <w:rPr>
          <w:sz w:val="24"/>
          <w:szCs w:val="24"/>
        </w:rPr>
        <w:t xml:space="preserve"> </w:t>
      </w:r>
      <w:r w:rsidR="00D5274C" w:rsidRPr="00010D1A">
        <w:rPr>
          <w:sz w:val="24"/>
          <w:szCs w:val="24"/>
        </w:rPr>
        <w:t>its north.</w:t>
      </w:r>
      <w:r w:rsidR="00D5274C" w:rsidRPr="00071C48">
        <w:rPr>
          <w:rStyle w:val="EndnoteReference"/>
          <w:rFonts w:cs="Arial"/>
          <w:sz w:val="24"/>
          <w:szCs w:val="24"/>
        </w:rPr>
        <w:endnoteReference w:id="2"/>
      </w:r>
      <w:r w:rsidR="00D5274C" w:rsidRPr="00010D1A">
        <w:rPr>
          <w:sz w:val="24"/>
          <w:szCs w:val="24"/>
        </w:rPr>
        <w:t xml:space="preserve">  </w:t>
      </w:r>
      <w:r w:rsidR="00E9240D" w:rsidRPr="00010D1A">
        <w:rPr>
          <w:sz w:val="24"/>
          <w:szCs w:val="24"/>
        </w:rPr>
        <w:t xml:space="preserve">The Breakfast Creek camp seems to have been </w:t>
      </w:r>
      <w:r w:rsidR="00941A5A" w:rsidRPr="00010D1A">
        <w:rPr>
          <w:sz w:val="24"/>
          <w:szCs w:val="24"/>
        </w:rPr>
        <w:t xml:space="preserve">the largest and most important camp site in the lower Brisbane River valley. </w:t>
      </w:r>
      <w:r w:rsidR="00225202" w:rsidRPr="00010D1A">
        <w:rPr>
          <w:sz w:val="24"/>
          <w:szCs w:val="24"/>
        </w:rPr>
        <w:t>On his first exploration of the Brisbane River in December 1823, the New South Wales Surveyor</w:t>
      </w:r>
      <w:r w:rsidR="000C5E97" w:rsidRPr="00010D1A">
        <w:rPr>
          <w:sz w:val="24"/>
          <w:szCs w:val="24"/>
        </w:rPr>
        <w:t xml:space="preserve">-General, John </w:t>
      </w:r>
      <w:r w:rsidR="00941A5A" w:rsidRPr="00010D1A">
        <w:rPr>
          <w:sz w:val="24"/>
          <w:szCs w:val="24"/>
        </w:rPr>
        <w:t>O</w:t>
      </w:r>
      <w:r w:rsidR="002A673D" w:rsidRPr="00010D1A">
        <w:rPr>
          <w:sz w:val="24"/>
          <w:szCs w:val="24"/>
        </w:rPr>
        <w:t xml:space="preserve">xley noted many beaten paths leading to the Breakfast Creek camps. </w:t>
      </w:r>
      <w:r w:rsidR="001D3B33" w:rsidRPr="00010D1A">
        <w:rPr>
          <w:sz w:val="24"/>
          <w:szCs w:val="24"/>
        </w:rPr>
        <w:t xml:space="preserve">In his second voyage </w:t>
      </w:r>
      <w:r w:rsidR="008F7736" w:rsidRPr="00010D1A">
        <w:rPr>
          <w:sz w:val="24"/>
          <w:szCs w:val="24"/>
        </w:rPr>
        <w:t>along</w:t>
      </w:r>
      <w:r w:rsidR="001D3B33" w:rsidRPr="00010D1A">
        <w:rPr>
          <w:sz w:val="24"/>
          <w:szCs w:val="24"/>
        </w:rPr>
        <w:t xml:space="preserve"> the river in 1824, Oxley </w:t>
      </w:r>
      <w:r w:rsidR="00B115C4" w:rsidRPr="00010D1A">
        <w:rPr>
          <w:sz w:val="24"/>
          <w:szCs w:val="24"/>
        </w:rPr>
        <w:t xml:space="preserve">encountered Aboriginal men who </w:t>
      </w:r>
      <w:r w:rsidR="001F57F5" w:rsidRPr="00010D1A">
        <w:rPr>
          <w:sz w:val="24"/>
          <w:szCs w:val="24"/>
        </w:rPr>
        <w:t>were</w:t>
      </w:r>
      <w:r w:rsidR="007300DE" w:rsidRPr="00010D1A">
        <w:rPr>
          <w:sz w:val="24"/>
          <w:szCs w:val="24"/>
        </w:rPr>
        <w:t xml:space="preserve"> fascinated by </w:t>
      </w:r>
      <w:r w:rsidR="00B115C4" w:rsidRPr="00010D1A">
        <w:rPr>
          <w:sz w:val="24"/>
          <w:szCs w:val="24"/>
        </w:rPr>
        <w:t>his surveying instruments</w:t>
      </w:r>
      <w:r w:rsidR="00E06F03" w:rsidRPr="00010D1A">
        <w:rPr>
          <w:sz w:val="24"/>
          <w:szCs w:val="24"/>
        </w:rPr>
        <w:t>.</w:t>
      </w:r>
      <w:r w:rsidR="00071C48" w:rsidRPr="00071C48" w:rsidDel="00E06F03">
        <w:rPr>
          <w:sz w:val="24"/>
          <w:szCs w:val="24"/>
        </w:rPr>
        <w:t xml:space="preserve"> </w:t>
      </w:r>
    </w:p>
    <w:p w14:paraId="0C6A8CF4" w14:textId="2903D83E" w:rsidR="00F82B49" w:rsidRPr="00010D1A" w:rsidRDefault="00F82B49" w:rsidP="00E75A71">
      <w:pPr>
        <w:rPr>
          <w:sz w:val="24"/>
          <w:szCs w:val="24"/>
        </w:rPr>
      </w:pPr>
    </w:p>
    <w:p w14:paraId="6EAE1A6B" w14:textId="59815A89" w:rsidR="0038330A" w:rsidRPr="00010D1A" w:rsidRDefault="003A40CE" w:rsidP="00E75A71">
      <w:pPr>
        <w:rPr>
          <w:sz w:val="24"/>
          <w:szCs w:val="24"/>
        </w:rPr>
      </w:pPr>
      <w:r w:rsidRPr="00010D1A">
        <w:rPr>
          <w:sz w:val="24"/>
          <w:szCs w:val="24"/>
        </w:rPr>
        <w:t>The area provided a</w:t>
      </w:r>
      <w:r w:rsidR="00E17388" w:rsidRPr="00010D1A">
        <w:rPr>
          <w:sz w:val="24"/>
          <w:szCs w:val="24"/>
        </w:rPr>
        <w:t>mple food resources including fish</w:t>
      </w:r>
      <w:r w:rsidRPr="00010D1A">
        <w:rPr>
          <w:sz w:val="24"/>
          <w:szCs w:val="24"/>
        </w:rPr>
        <w:t xml:space="preserve">, </w:t>
      </w:r>
      <w:r w:rsidR="00E17388" w:rsidRPr="00010D1A">
        <w:rPr>
          <w:sz w:val="24"/>
          <w:szCs w:val="24"/>
        </w:rPr>
        <w:t xml:space="preserve">shellfish and the marine worm, known </w:t>
      </w:r>
      <w:r w:rsidR="00472515" w:rsidRPr="00010D1A">
        <w:rPr>
          <w:sz w:val="24"/>
          <w:szCs w:val="24"/>
        </w:rPr>
        <w:t xml:space="preserve">to the Aboriginal people </w:t>
      </w:r>
      <w:r w:rsidR="00E17388" w:rsidRPr="00010D1A">
        <w:rPr>
          <w:sz w:val="24"/>
          <w:szCs w:val="24"/>
        </w:rPr>
        <w:t xml:space="preserve">as </w:t>
      </w:r>
      <w:r w:rsidR="00E17388" w:rsidRPr="00010D1A">
        <w:rPr>
          <w:i/>
          <w:sz w:val="24"/>
          <w:szCs w:val="24"/>
        </w:rPr>
        <w:t>cobra</w:t>
      </w:r>
      <w:r w:rsidRPr="00010D1A">
        <w:rPr>
          <w:i/>
          <w:sz w:val="24"/>
          <w:szCs w:val="24"/>
        </w:rPr>
        <w:t>.</w:t>
      </w:r>
      <w:r w:rsidR="009476AF" w:rsidRPr="00010D1A">
        <w:rPr>
          <w:sz w:val="24"/>
          <w:szCs w:val="24"/>
        </w:rPr>
        <w:t xml:space="preserve"> Native </w:t>
      </w:r>
      <w:r w:rsidRPr="00010D1A">
        <w:rPr>
          <w:sz w:val="24"/>
          <w:szCs w:val="24"/>
        </w:rPr>
        <w:t xml:space="preserve">fresh water </w:t>
      </w:r>
      <w:r w:rsidR="009476AF" w:rsidRPr="00010D1A">
        <w:rPr>
          <w:sz w:val="24"/>
          <w:szCs w:val="24"/>
        </w:rPr>
        <w:t>wells, lagoons and waterhole</w:t>
      </w:r>
      <w:r w:rsidR="00587545" w:rsidRPr="00010D1A">
        <w:rPr>
          <w:sz w:val="24"/>
          <w:szCs w:val="24"/>
        </w:rPr>
        <w:t>s</w:t>
      </w:r>
      <w:r w:rsidR="009476AF" w:rsidRPr="00010D1A">
        <w:rPr>
          <w:sz w:val="24"/>
          <w:szCs w:val="24"/>
        </w:rPr>
        <w:t xml:space="preserve"> were also identified in the area</w:t>
      </w:r>
      <w:r w:rsidR="00C94596" w:rsidRPr="00010D1A">
        <w:rPr>
          <w:sz w:val="24"/>
          <w:szCs w:val="24"/>
        </w:rPr>
        <w:t xml:space="preserve">. </w:t>
      </w:r>
      <w:r w:rsidRPr="00010D1A">
        <w:rPr>
          <w:sz w:val="24"/>
          <w:szCs w:val="24"/>
        </w:rPr>
        <w:t>As c</w:t>
      </w:r>
      <w:r w:rsidR="00C94596" w:rsidRPr="00010D1A">
        <w:rPr>
          <w:sz w:val="24"/>
          <w:szCs w:val="24"/>
        </w:rPr>
        <w:t xml:space="preserve">eremonial life </w:t>
      </w:r>
      <w:r w:rsidR="009F5B8C" w:rsidRPr="00010D1A">
        <w:rPr>
          <w:sz w:val="24"/>
          <w:szCs w:val="24"/>
        </w:rPr>
        <w:t xml:space="preserve">was </w:t>
      </w:r>
      <w:r w:rsidRPr="00010D1A">
        <w:rPr>
          <w:sz w:val="24"/>
          <w:szCs w:val="24"/>
        </w:rPr>
        <w:t xml:space="preserve">very </w:t>
      </w:r>
      <w:r w:rsidR="00C94596" w:rsidRPr="00010D1A">
        <w:rPr>
          <w:sz w:val="24"/>
          <w:szCs w:val="24"/>
        </w:rPr>
        <w:t>important</w:t>
      </w:r>
      <w:r w:rsidRPr="00010D1A">
        <w:rPr>
          <w:sz w:val="24"/>
          <w:szCs w:val="24"/>
        </w:rPr>
        <w:t xml:space="preserve"> to aboriginal people, </w:t>
      </w:r>
      <w:r w:rsidR="00E06F03" w:rsidRPr="00010D1A">
        <w:rPr>
          <w:sz w:val="24"/>
          <w:szCs w:val="24"/>
        </w:rPr>
        <w:t>Northshore</w:t>
      </w:r>
      <w:r w:rsidR="00386597" w:rsidRPr="00010D1A">
        <w:rPr>
          <w:sz w:val="24"/>
          <w:szCs w:val="24"/>
        </w:rPr>
        <w:t xml:space="preserve"> was </w:t>
      </w:r>
      <w:r w:rsidR="009F5B8C" w:rsidRPr="00010D1A">
        <w:rPr>
          <w:sz w:val="24"/>
          <w:szCs w:val="24"/>
        </w:rPr>
        <w:t>the scene of tournaments and corrobore</w:t>
      </w:r>
      <w:r w:rsidR="00940E90" w:rsidRPr="00010D1A">
        <w:rPr>
          <w:sz w:val="24"/>
          <w:szCs w:val="24"/>
        </w:rPr>
        <w:t>e</w:t>
      </w:r>
      <w:r w:rsidR="009F5B8C" w:rsidRPr="00010D1A">
        <w:rPr>
          <w:sz w:val="24"/>
          <w:szCs w:val="24"/>
        </w:rPr>
        <w:t>s</w:t>
      </w:r>
      <w:r w:rsidR="009476AF" w:rsidRPr="00010D1A">
        <w:rPr>
          <w:sz w:val="24"/>
          <w:szCs w:val="24"/>
        </w:rPr>
        <w:t>.</w:t>
      </w:r>
      <w:r w:rsidR="009476AF" w:rsidRPr="00071C48">
        <w:rPr>
          <w:rStyle w:val="EndnoteReference"/>
          <w:rFonts w:cs="Arial"/>
          <w:sz w:val="24"/>
          <w:szCs w:val="24"/>
        </w:rPr>
        <w:endnoteReference w:id="3"/>
      </w:r>
    </w:p>
    <w:p w14:paraId="28387A67" w14:textId="50CEE4E1" w:rsidR="0038330A" w:rsidRPr="00010D1A" w:rsidRDefault="005C19C0" w:rsidP="00E75A71">
      <w:pPr>
        <w:rPr>
          <w:sz w:val="24"/>
          <w:szCs w:val="24"/>
        </w:rPr>
      </w:pPr>
      <w:r w:rsidRPr="00010D1A">
        <w:rPr>
          <w:rFonts w:cs="Arial"/>
          <w:noProof/>
          <w:sz w:val="28"/>
          <w:szCs w:val="28"/>
        </w:rPr>
        <w:drawing>
          <wp:anchor distT="0" distB="0" distL="114300" distR="114300" simplePos="0" relativeHeight="251662336" behindDoc="1" locked="0" layoutInCell="1" allowOverlap="1" wp14:anchorId="04EF5457" wp14:editId="1241B247">
            <wp:simplePos x="0" y="0"/>
            <wp:positionH relativeFrom="margin">
              <wp:posOffset>5618480</wp:posOffset>
            </wp:positionH>
            <wp:positionV relativeFrom="margin">
              <wp:posOffset>3434549</wp:posOffset>
            </wp:positionV>
            <wp:extent cx="3385185" cy="2749550"/>
            <wp:effectExtent l="12700" t="12700" r="18415" b="19050"/>
            <wp:wrapSquare wrapText="bothSides"/>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rkhove p. 80 map.jpg"/>
                    <pic:cNvPicPr/>
                  </pic:nvPicPr>
                  <pic:blipFill rotWithShape="1">
                    <a:blip r:embed="rId10" cstate="print">
                      <a:extLst>
                        <a:ext uri="{28A0092B-C50C-407E-A947-70E740481C1C}">
                          <a14:useLocalDpi xmlns:a14="http://schemas.microsoft.com/office/drawing/2010/main" val="0"/>
                        </a:ext>
                      </a:extLst>
                    </a:blip>
                    <a:srcRect r="2376" b="1080"/>
                    <a:stretch/>
                  </pic:blipFill>
                  <pic:spPr bwMode="auto">
                    <a:xfrm>
                      <a:off x="0" y="0"/>
                      <a:ext cx="3385185" cy="274955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450B8D" w14:textId="069BB54D" w:rsidR="003A40CE" w:rsidRPr="00010D1A" w:rsidRDefault="00236287">
      <w:pPr>
        <w:rPr>
          <w:sz w:val="24"/>
          <w:szCs w:val="24"/>
        </w:rPr>
      </w:pPr>
      <w:r w:rsidRPr="00010D1A">
        <w:rPr>
          <w:sz w:val="24"/>
          <w:szCs w:val="24"/>
        </w:rPr>
        <w:t xml:space="preserve">Significantly, </w:t>
      </w:r>
      <w:r w:rsidR="00F734AE" w:rsidRPr="00010D1A">
        <w:rPr>
          <w:sz w:val="24"/>
          <w:szCs w:val="24"/>
        </w:rPr>
        <w:t xml:space="preserve">the shallowness of the Brisbane River </w:t>
      </w:r>
      <w:r w:rsidR="004018A9" w:rsidRPr="00010D1A">
        <w:rPr>
          <w:sz w:val="24"/>
          <w:szCs w:val="24"/>
        </w:rPr>
        <w:t>provided</w:t>
      </w:r>
      <w:r w:rsidR="00F734AE" w:rsidRPr="00010D1A">
        <w:rPr>
          <w:sz w:val="24"/>
          <w:szCs w:val="24"/>
        </w:rPr>
        <w:t xml:space="preserve"> convenient place</w:t>
      </w:r>
      <w:r w:rsidR="003A40CE" w:rsidRPr="00010D1A">
        <w:rPr>
          <w:sz w:val="24"/>
          <w:szCs w:val="24"/>
        </w:rPr>
        <w:t>s</w:t>
      </w:r>
      <w:r w:rsidR="004018A9" w:rsidRPr="00010D1A">
        <w:rPr>
          <w:sz w:val="24"/>
          <w:szCs w:val="24"/>
        </w:rPr>
        <w:t xml:space="preserve"> </w:t>
      </w:r>
      <w:r w:rsidR="00386597" w:rsidRPr="00010D1A">
        <w:rPr>
          <w:sz w:val="24"/>
          <w:szCs w:val="24"/>
        </w:rPr>
        <w:t xml:space="preserve">to cross the river </w:t>
      </w:r>
      <w:r w:rsidR="004018A9" w:rsidRPr="00010D1A">
        <w:rPr>
          <w:sz w:val="24"/>
          <w:szCs w:val="24"/>
        </w:rPr>
        <w:t>at low tide</w:t>
      </w:r>
      <w:r w:rsidR="00F734AE" w:rsidRPr="00010D1A">
        <w:rPr>
          <w:sz w:val="24"/>
          <w:szCs w:val="24"/>
        </w:rPr>
        <w:t xml:space="preserve">. </w:t>
      </w:r>
      <w:r w:rsidR="007A33B6" w:rsidRPr="00010D1A">
        <w:rPr>
          <w:sz w:val="24"/>
          <w:szCs w:val="24"/>
        </w:rPr>
        <w:t xml:space="preserve">Figure 2 illustrates </w:t>
      </w:r>
      <w:r w:rsidR="00DD0E4E" w:rsidRPr="00C02E23">
        <w:rPr>
          <w:sz w:val="24"/>
          <w:szCs w:val="24"/>
        </w:rPr>
        <w:t>aboriginal pathways through the area, including a pathway along the river th</w:t>
      </w:r>
      <w:r w:rsidR="00E07971">
        <w:rPr>
          <w:sz w:val="24"/>
          <w:szCs w:val="24"/>
        </w:rPr>
        <w:t>r</w:t>
      </w:r>
      <w:r w:rsidR="00DD0E4E" w:rsidRPr="00C02E23">
        <w:rPr>
          <w:sz w:val="24"/>
          <w:szCs w:val="24"/>
        </w:rPr>
        <w:t>ough Northshore</w:t>
      </w:r>
      <w:r w:rsidR="00DD0E4E" w:rsidRPr="00071C48">
        <w:rPr>
          <w:sz w:val="24"/>
          <w:szCs w:val="24"/>
        </w:rPr>
        <w:t xml:space="preserve"> </w:t>
      </w:r>
      <w:r w:rsidR="00DD0E4E">
        <w:rPr>
          <w:sz w:val="24"/>
          <w:szCs w:val="24"/>
        </w:rPr>
        <w:t>(</w:t>
      </w:r>
      <w:r w:rsidR="00C26E82" w:rsidRPr="00010D1A">
        <w:rPr>
          <w:sz w:val="24"/>
          <w:szCs w:val="24"/>
        </w:rPr>
        <w:t>dotted lines</w:t>
      </w:r>
      <w:r w:rsidR="00DD0E4E">
        <w:rPr>
          <w:sz w:val="24"/>
          <w:szCs w:val="24"/>
        </w:rPr>
        <w:t>)</w:t>
      </w:r>
      <w:r w:rsidR="003A40CE" w:rsidRPr="00010D1A">
        <w:rPr>
          <w:sz w:val="24"/>
          <w:szCs w:val="24"/>
        </w:rPr>
        <w:t>. This is where Kingsford Smith Drive (or Eagle Farm Road as it was previously known), is located.</w:t>
      </w:r>
      <w:r w:rsidR="005D08A0" w:rsidRPr="00010D1A">
        <w:rPr>
          <w:sz w:val="24"/>
          <w:szCs w:val="24"/>
        </w:rPr>
        <w:t xml:space="preserve"> The sandbank which became part of the </w:t>
      </w:r>
      <w:r w:rsidR="00C5162D" w:rsidRPr="00010D1A">
        <w:rPr>
          <w:sz w:val="24"/>
          <w:szCs w:val="24"/>
        </w:rPr>
        <w:t xml:space="preserve">reclamation area </w:t>
      </w:r>
      <w:r w:rsidR="00E64B6D" w:rsidRPr="00010D1A">
        <w:rPr>
          <w:sz w:val="24"/>
          <w:szCs w:val="24"/>
        </w:rPr>
        <w:t xml:space="preserve">of </w:t>
      </w:r>
      <w:r w:rsidR="00E06F03" w:rsidRPr="00010D1A">
        <w:rPr>
          <w:sz w:val="24"/>
          <w:szCs w:val="24"/>
        </w:rPr>
        <w:t>Northshore</w:t>
      </w:r>
      <w:r w:rsidR="008805A5" w:rsidRPr="00010D1A">
        <w:rPr>
          <w:sz w:val="24"/>
          <w:szCs w:val="24"/>
        </w:rPr>
        <w:t xml:space="preserve"> </w:t>
      </w:r>
      <w:r w:rsidR="00E64B6D" w:rsidRPr="00010D1A">
        <w:rPr>
          <w:sz w:val="24"/>
          <w:szCs w:val="24"/>
        </w:rPr>
        <w:t xml:space="preserve">was known </w:t>
      </w:r>
      <w:r w:rsidR="00237728" w:rsidRPr="00010D1A">
        <w:rPr>
          <w:sz w:val="24"/>
          <w:szCs w:val="24"/>
        </w:rPr>
        <w:t>as “</w:t>
      </w:r>
      <w:r w:rsidR="003A40CE" w:rsidRPr="00010D1A">
        <w:rPr>
          <w:sz w:val="24"/>
          <w:szCs w:val="24"/>
        </w:rPr>
        <w:t>Mooroo-mooroolbin</w:t>
      </w:r>
      <w:r w:rsidR="00E64B6D" w:rsidRPr="00010D1A">
        <w:rPr>
          <w:sz w:val="24"/>
          <w:szCs w:val="24"/>
        </w:rPr>
        <w:t>”</w:t>
      </w:r>
      <w:r w:rsidR="003A40CE" w:rsidRPr="00010D1A">
        <w:rPr>
          <w:sz w:val="24"/>
          <w:szCs w:val="24"/>
        </w:rPr>
        <w:t xml:space="preserve"> or ‘long nose’ by aboriginals. </w:t>
      </w:r>
    </w:p>
    <w:p w14:paraId="1381ED75" w14:textId="6E36C43A" w:rsidR="003A40CE" w:rsidRDefault="003A40CE" w:rsidP="00E75A71"/>
    <w:p w14:paraId="711A21F1" w14:textId="4DC50459" w:rsidR="005C19C0" w:rsidRPr="00F82B49" w:rsidRDefault="005C19C0" w:rsidP="005C19C0">
      <w:pPr>
        <w:rPr>
          <w:sz w:val="18"/>
          <w:szCs w:val="18"/>
        </w:rPr>
      </w:pPr>
      <w:r>
        <w:rPr>
          <w:i/>
          <w:sz w:val="18"/>
          <w:szCs w:val="18"/>
        </w:rPr>
        <w:t>Figure 2</w:t>
      </w:r>
      <w:r w:rsidRPr="00F82B49">
        <w:rPr>
          <w:sz w:val="18"/>
          <w:szCs w:val="18"/>
        </w:rPr>
        <w:t xml:space="preserve"> Map of camp sites and other Aboriginal places within and near the Hamilton </w:t>
      </w:r>
      <w:r>
        <w:rPr>
          <w:sz w:val="18"/>
          <w:szCs w:val="18"/>
        </w:rPr>
        <w:t>Northshore</w:t>
      </w:r>
      <w:r w:rsidRPr="00863A32">
        <w:rPr>
          <w:sz w:val="18"/>
          <w:szCs w:val="18"/>
          <w:shd w:val="clear" w:color="auto" w:fill="FFC000"/>
        </w:rPr>
        <w:t>.</w:t>
      </w:r>
      <w:r w:rsidRPr="00863A32">
        <w:rPr>
          <w:rStyle w:val="EndnoteReference"/>
          <w:rFonts w:cs="Arial"/>
          <w:sz w:val="18"/>
          <w:szCs w:val="18"/>
          <w:shd w:val="clear" w:color="auto" w:fill="FFC000"/>
        </w:rPr>
        <w:endnoteReference w:id="4"/>
      </w:r>
      <w:r w:rsidRPr="00863A32">
        <w:rPr>
          <w:sz w:val="18"/>
          <w:szCs w:val="18"/>
          <w:shd w:val="clear" w:color="auto" w:fill="FFC000"/>
        </w:rPr>
        <w:t xml:space="preserve"> </w:t>
      </w:r>
    </w:p>
    <w:p w14:paraId="79FFE8A5" w14:textId="68D4B469" w:rsidR="005C19C0" w:rsidRDefault="005C19C0">
      <w:pPr>
        <w:rPr>
          <w:rFonts w:cs="Arial"/>
          <w:sz w:val="28"/>
          <w:szCs w:val="28"/>
        </w:rPr>
      </w:pPr>
      <w:r>
        <w:rPr>
          <w:rFonts w:cs="Arial"/>
          <w:sz w:val="28"/>
          <w:szCs w:val="28"/>
        </w:rPr>
        <w:br w:type="page"/>
      </w:r>
    </w:p>
    <w:p w14:paraId="2D66D1B1" w14:textId="2CFDDCAE" w:rsidR="00F31EE4" w:rsidRPr="00010D1A" w:rsidRDefault="007A33B6" w:rsidP="00010D1A">
      <w:pPr>
        <w:ind w:right="851"/>
        <w:rPr>
          <w:rFonts w:cs="Arial"/>
          <w:b/>
          <w:sz w:val="28"/>
          <w:szCs w:val="28"/>
        </w:rPr>
      </w:pPr>
      <w:r w:rsidRPr="00010D1A">
        <w:rPr>
          <w:rFonts w:cs="Arial"/>
          <w:b/>
          <w:sz w:val="28"/>
          <w:szCs w:val="28"/>
        </w:rPr>
        <w:t>1820</w:t>
      </w:r>
      <w:r w:rsidR="00F31EE4" w:rsidRPr="00010D1A">
        <w:rPr>
          <w:rFonts w:cs="Arial"/>
          <w:b/>
          <w:sz w:val="28"/>
          <w:szCs w:val="28"/>
        </w:rPr>
        <w:t>–</w:t>
      </w:r>
      <w:r w:rsidR="003A1518" w:rsidRPr="00010D1A">
        <w:rPr>
          <w:rFonts w:cs="Arial"/>
          <w:b/>
          <w:sz w:val="28"/>
          <w:szCs w:val="28"/>
        </w:rPr>
        <w:t>18</w:t>
      </w:r>
      <w:r w:rsidR="00F31EE4" w:rsidRPr="00010D1A">
        <w:rPr>
          <w:rFonts w:cs="Arial"/>
          <w:b/>
          <w:sz w:val="28"/>
          <w:szCs w:val="28"/>
        </w:rPr>
        <w:t>40</w:t>
      </w:r>
    </w:p>
    <w:p w14:paraId="3B955E22" w14:textId="77777777" w:rsidR="00FF1103" w:rsidRDefault="00FF1103" w:rsidP="00E64D9E">
      <w:pPr>
        <w:rPr>
          <w:b/>
          <w:bCs/>
          <w:sz w:val="24"/>
          <w:szCs w:val="24"/>
        </w:rPr>
      </w:pPr>
    </w:p>
    <w:p w14:paraId="6EACE4F6" w14:textId="1A44ADD7" w:rsidR="00E64D9E" w:rsidRPr="00010D1A" w:rsidRDefault="003633E4" w:rsidP="00E64D9E">
      <w:pPr>
        <w:rPr>
          <w:i/>
          <w:iCs/>
          <w:sz w:val="24"/>
          <w:szCs w:val="24"/>
        </w:rPr>
      </w:pPr>
      <w:r>
        <w:rPr>
          <w:i/>
          <w:iCs/>
          <w:sz w:val="24"/>
          <w:szCs w:val="24"/>
        </w:rPr>
        <w:t>SUMMARY</w:t>
      </w:r>
    </w:p>
    <w:p w14:paraId="4604857F" w14:textId="47B8806F" w:rsidR="00E64D9E" w:rsidRPr="00010D1A" w:rsidRDefault="00E64D9E" w:rsidP="00E64D9E">
      <w:pPr>
        <w:rPr>
          <w:i/>
          <w:iCs/>
          <w:sz w:val="24"/>
          <w:szCs w:val="24"/>
        </w:rPr>
      </w:pPr>
      <w:r w:rsidRPr="00010D1A">
        <w:rPr>
          <w:i/>
          <w:iCs/>
          <w:sz w:val="24"/>
          <w:szCs w:val="24"/>
        </w:rPr>
        <w:t>John Oxley</w:t>
      </w:r>
      <w:r w:rsidR="00077AB0">
        <w:rPr>
          <w:i/>
          <w:iCs/>
          <w:sz w:val="24"/>
          <w:szCs w:val="24"/>
        </w:rPr>
        <w:t xml:space="preserve"> </w:t>
      </w:r>
      <w:r w:rsidRPr="00010D1A">
        <w:rPr>
          <w:i/>
          <w:iCs/>
          <w:sz w:val="24"/>
          <w:szCs w:val="24"/>
        </w:rPr>
        <w:t>survey</w:t>
      </w:r>
      <w:r w:rsidR="00077AB0">
        <w:rPr>
          <w:i/>
          <w:iCs/>
          <w:sz w:val="24"/>
          <w:szCs w:val="24"/>
        </w:rPr>
        <w:t>ed</w:t>
      </w:r>
      <w:r w:rsidRPr="00010D1A">
        <w:rPr>
          <w:i/>
          <w:iCs/>
          <w:sz w:val="24"/>
          <w:szCs w:val="24"/>
        </w:rPr>
        <w:t xml:space="preserve"> Moreton Bay</w:t>
      </w:r>
      <w:r w:rsidR="00077AB0">
        <w:rPr>
          <w:i/>
          <w:iCs/>
          <w:sz w:val="24"/>
          <w:szCs w:val="24"/>
        </w:rPr>
        <w:t xml:space="preserve"> </w:t>
      </w:r>
      <w:r w:rsidR="00CB2032" w:rsidRPr="00010D1A">
        <w:rPr>
          <w:i/>
          <w:iCs/>
          <w:sz w:val="24"/>
          <w:szCs w:val="24"/>
        </w:rPr>
        <w:t>and a</w:t>
      </w:r>
      <w:r w:rsidRPr="00010D1A">
        <w:rPr>
          <w:i/>
          <w:iCs/>
          <w:sz w:val="24"/>
          <w:szCs w:val="24"/>
        </w:rPr>
        <w:t xml:space="preserve"> </w:t>
      </w:r>
      <w:r w:rsidR="00CB2032" w:rsidRPr="00010D1A">
        <w:rPr>
          <w:i/>
          <w:iCs/>
          <w:sz w:val="24"/>
          <w:szCs w:val="24"/>
        </w:rPr>
        <w:t>p</w:t>
      </w:r>
      <w:r w:rsidRPr="00010D1A">
        <w:rPr>
          <w:i/>
          <w:iCs/>
          <w:sz w:val="24"/>
          <w:szCs w:val="24"/>
        </w:rPr>
        <w:t>enal colony was established</w:t>
      </w:r>
      <w:r w:rsidR="00077AB0">
        <w:rPr>
          <w:i/>
          <w:iCs/>
          <w:sz w:val="24"/>
          <w:szCs w:val="24"/>
        </w:rPr>
        <w:t xml:space="preserve">. </w:t>
      </w:r>
      <w:r w:rsidR="00CB2032" w:rsidRPr="00010D1A">
        <w:rPr>
          <w:i/>
          <w:iCs/>
          <w:sz w:val="24"/>
          <w:szCs w:val="24"/>
        </w:rPr>
        <w:t>Sea (</w:t>
      </w:r>
      <w:r w:rsidRPr="00010D1A">
        <w:rPr>
          <w:i/>
          <w:iCs/>
          <w:sz w:val="24"/>
          <w:szCs w:val="24"/>
        </w:rPr>
        <w:t>Hamilton</w:t>
      </w:r>
      <w:r w:rsidR="00CB2032" w:rsidRPr="00010D1A">
        <w:rPr>
          <w:i/>
          <w:iCs/>
          <w:sz w:val="24"/>
          <w:szCs w:val="24"/>
        </w:rPr>
        <w:t>)</w:t>
      </w:r>
      <w:r w:rsidRPr="00010D1A">
        <w:rPr>
          <w:i/>
          <w:iCs/>
          <w:sz w:val="24"/>
          <w:szCs w:val="24"/>
        </w:rPr>
        <w:t xml:space="preserve"> Reach was undeveloped and port activities were carried out in the city. Imports included stores and medical equipment and the key export was timber.</w:t>
      </w:r>
    </w:p>
    <w:p w14:paraId="66311E2C" w14:textId="77777777" w:rsidR="00E64D9E" w:rsidRPr="00010D1A" w:rsidRDefault="00E64D9E" w:rsidP="00E75A71">
      <w:pPr>
        <w:rPr>
          <w:b/>
          <w:bCs/>
          <w:sz w:val="24"/>
          <w:szCs w:val="24"/>
        </w:rPr>
      </w:pPr>
    </w:p>
    <w:p w14:paraId="5FCA898F" w14:textId="35A0F6C2" w:rsidR="002B15ED" w:rsidRPr="00010D1A" w:rsidRDefault="00077AB0" w:rsidP="003A1518">
      <w:pPr>
        <w:rPr>
          <w:sz w:val="24"/>
          <w:szCs w:val="24"/>
        </w:rPr>
      </w:pPr>
      <w:r>
        <w:rPr>
          <w:sz w:val="24"/>
          <w:szCs w:val="24"/>
        </w:rPr>
        <w:t xml:space="preserve">IN 1823, </w:t>
      </w:r>
      <w:r w:rsidR="00614DB6" w:rsidRPr="00010D1A">
        <w:rPr>
          <w:sz w:val="24"/>
          <w:szCs w:val="24"/>
        </w:rPr>
        <w:t>John Oxley</w:t>
      </w:r>
      <w:r w:rsidR="00AA450D" w:rsidRPr="00010D1A">
        <w:rPr>
          <w:sz w:val="24"/>
          <w:szCs w:val="24"/>
        </w:rPr>
        <w:t xml:space="preserve">, New South Wales Surveyor-General, </w:t>
      </w:r>
      <w:r w:rsidR="00FD2AA1" w:rsidRPr="00010D1A">
        <w:rPr>
          <w:sz w:val="24"/>
          <w:szCs w:val="24"/>
        </w:rPr>
        <w:t xml:space="preserve">explored </w:t>
      </w:r>
      <w:r w:rsidR="002872DF" w:rsidRPr="00010D1A">
        <w:rPr>
          <w:sz w:val="24"/>
          <w:szCs w:val="24"/>
        </w:rPr>
        <w:t xml:space="preserve">and surveyed </w:t>
      </w:r>
      <w:r w:rsidR="00FD2AA1" w:rsidRPr="00010D1A">
        <w:rPr>
          <w:sz w:val="24"/>
          <w:szCs w:val="24"/>
        </w:rPr>
        <w:t xml:space="preserve">the Brisbane River </w:t>
      </w:r>
      <w:r w:rsidR="002B15ED" w:rsidRPr="00010D1A">
        <w:rPr>
          <w:sz w:val="24"/>
          <w:szCs w:val="24"/>
        </w:rPr>
        <w:t xml:space="preserve">and </w:t>
      </w:r>
      <w:r w:rsidR="00DB745C" w:rsidRPr="00010D1A">
        <w:rPr>
          <w:sz w:val="24"/>
          <w:szCs w:val="24"/>
        </w:rPr>
        <w:t>made several</w:t>
      </w:r>
      <w:r w:rsidR="00246C8A" w:rsidRPr="00010D1A">
        <w:rPr>
          <w:sz w:val="24"/>
          <w:szCs w:val="24"/>
        </w:rPr>
        <w:t xml:space="preserve"> observations </w:t>
      </w:r>
      <w:r w:rsidR="002B15ED" w:rsidRPr="00010D1A">
        <w:rPr>
          <w:sz w:val="24"/>
          <w:szCs w:val="24"/>
        </w:rPr>
        <w:t>about</w:t>
      </w:r>
      <w:r w:rsidR="00246C8A" w:rsidRPr="00010D1A">
        <w:rPr>
          <w:sz w:val="24"/>
          <w:szCs w:val="24"/>
        </w:rPr>
        <w:t xml:space="preserve"> </w:t>
      </w:r>
      <w:r w:rsidR="00E06F03" w:rsidRPr="00010D1A">
        <w:rPr>
          <w:sz w:val="24"/>
          <w:szCs w:val="24"/>
        </w:rPr>
        <w:t>Northshore</w:t>
      </w:r>
      <w:r w:rsidR="0011056F" w:rsidRPr="00010D1A">
        <w:rPr>
          <w:sz w:val="24"/>
          <w:szCs w:val="24"/>
        </w:rPr>
        <w:t xml:space="preserve"> </w:t>
      </w:r>
      <w:r w:rsidR="00246C8A" w:rsidRPr="00010D1A">
        <w:rPr>
          <w:sz w:val="24"/>
          <w:szCs w:val="24"/>
        </w:rPr>
        <w:t xml:space="preserve">and </w:t>
      </w:r>
      <w:r w:rsidR="002B15ED" w:rsidRPr="00010D1A">
        <w:rPr>
          <w:sz w:val="24"/>
          <w:szCs w:val="24"/>
        </w:rPr>
        <w:t>surrounds.</w:t>
      </w:r>
      <w:r w:rsidRPr="00077AB0">
        <w:rPr>
          <w:rStyle w:val="EndnoteReference"/>
          <w:rFonts w:cs="Arial"/>
          <w:sz w:val="24"/>
          <w:szCs w:val="24"/>
        </w:rPr>
        <w:t xml:space="preserve"> </w:t>
      </w:r>
      <w:r w:rsidRPr="00D77671">
        <w:rPr>
          <w:rStyle w:val="EndnoteReference"/>
          <w:rFonts w:cs="Arial"/>
          <w:sz w:val="24"/>
          <w:szCs w:val="24"/>
        </w:rPr>
        <w:endnoteReference w:id="5"/>
      </w:r>
      <w:r w:rsidRPr="00C02E23">
        <w:rPr>
          <w:sz w:val="24"/>
          <w:szCs w:val="24"/>
        </w:rPr>
        <w:t xml:space="preserve"> </w:t>
      </w:r>
      <w:r w:rsidR="002872DF" w:rsidRPr="00010D1A">
        <w:rPr>
          <w:sz w:val="24"/>
          <w:szCs w:val="24"/>
        </w:rPr>
        <w:t>He climbed Toorak Hill and could see Moreton Bay from that vantage point.</w:t>
      </w:r>
      <w:r w:rsidR="002872DF" w:rsidRPr="00010D1A">
        <w:rPr>
          <w:rStyle w:val="EndnoteReference"/>
          <w:rFonts w:cs="Arial"/>
          <w:sz w:val="24"/>
          <w:szCs w:val="24"/>
        </w:rPr>
        <w:endnoteReference w:id="6"/>
      </w:r>
      <w:r w:rsidR="002872DF" w:rsidRPr="00010D1A">
        <w:rPr>
          <w:sz w:val="24"/>
          <w:szCs w:val="24"/>
        </w:rPr>
        <w:t xml:space="preserve"> He liked the area of Breakfast Creek and the stretch of river he named ‘Sea Reach’ (Hamilton Reach)</w:t>
      </w:r>
      <w:r>
        <w:rPr>
          <w:sz w:val="24"/>
          <w:szCs w:val="24"/>
        </w:rPr>
        <w:t xml:space="preserve"> and h</w:t>
      </w:r>
      <w:r w:rsidR="002B15ED" w:rsidRPr="00010D1A">
        <w:rPr>
          <w:sz w:val="24"/>
          <w:szCs w:val="24"/>
        </w:rPr>
        <w:t xml:space="preserve">e </w:t>
      </w:r>
      <w:r w:rsidR="00DF26AE" w:rsidRPr="00010D1A">
        <w:rPr>
          <w:sz w:val="24"/>
          <w:szCs w:val="24"/>
        </w:rPr>
        <w:t>suggested</w:t>
      </w:r>
      <w:r w:rsidR="002B15ED" w:rsidRPr="00010D1A">
        <w:rPr>
          <w:sz w:val="24"/>
          <w:szCs w:val="24"/>
        </w:rPr>
        <w:t xml:space="preserve"> </w:t>
      </w:r>
      <w:r w:rsidR="00DF26AE" w:rsidRPr="00010D1A">
        <w:rPr>
          <w:sz w:val="24"/>
          <w:szCs w:val="24"/>
        </w:rPr>
        <w:t xml:space="preserve">that </w:t>
      </w:r>
      <w:r w:rsidR="004A5F18" w:rsidRPr="00010D1A">
        <w:rPr>
          <w:sz w:val="24"/>
          <w:szCs w:val="24"/>
        </w:rPr>
        <w:t xml:space="preserve">Breakfast Creek </w:t>
      </w:r>
      <w:r>
        <w:rPr>
          <w:sz w:val="24"/>
          <w:szCs w:val="24"/>
        </w:rPr>
        <w:t>be established as a</w:t>
      </w:r>
      <w:r w:rsidR="004A5F18" w:rsidRPr="00010D1A">
        <w:rPr>
          <w:sz w:val="24"/>
          <w:szCs w:val="24"/>
        </w:rPr>
        <w:t xml:space="preserve"> new </w:t>
      </w:r>
      <w:r w:rsidR="002B15ED" w:rsidRPr="00010D1A">
        <w:rPr>
          <w:sz w:val="24"/>
          <w:szCs w:val="24"/>
        </w:rPr>
        <w:t>settlement</w:t>
      </w:r>
      <w:r w:rsidR="00820FCB" w:rsidRPr="00010D1A">
        <w:rPr>
          <w:sz w:val="24"/>
          <w:szCs w:val="24"/>
        </w:rPr>
        <w:t>.</w:t>
      </w:r>
    </w:p>
    <w:p w14:paraId="00EED796" w14:textId="77777777" w:rsidR="002B15ED" w:rsidRPr="00010D1A" w:rsidRDefault="002B15ED" w:rsidP="003A1518">
      <w:pPr>
        <w:rPr>
          <w:sz w:val="24"/>
          <w:szCs w:val="24"/>
        </w:rPr>
      </w:pPr>
    </w:p>
    <w:p w14:paraId="0E682325" w14:textId="42F89138" w:rsidR="00CB2032" w:rsidRPr="00010D1A" w:rsidRDefault="00BD1951" w:rsidP="00010D1A">
      <w:pPr>
        <w:rPr>
          <w:sz w:val="24"/>
          <w:szCs w:val="24"/>
        </w:rPr>
      </w:pPr>
      <w:r w:rsidRPr="00010D1A" w:rsidDel="00BD1951">
        <w:rPr>
          <w:sz w:val="24"/>
          <w:szCs w:val="24"/>
        </w:rPr>
        <w:t xml:space="preserve"> </w:t>
      </w:r>
      <w:r w:rsidR="00A6704D" w:rsidRPr="00010D1A">
        <w:rPr>
          <w:sz w:val="24"/>
          <w:szCs w:val="24"/>
        </w:rPr>
        <w:t>‘I think a permanent settlement</w:t>
      </w:r>
      <w:r w:rsidR="003D636E" w:rsidRPr="00010D1A">
        <w:rPr>
          <w:sz w:val="24"/>
          <w:szCs w:val="24"/>
        </w:rPr>
        <w:t xml:space="preserve"> would be advantageously</w:t>
      </w:r>
      <w:r w:rsidR="0058651A" w:rsidRPr="00010D1A">
        <w:rPr>
          <w:sz w:val="24"/>
          <w:szCs w:val="24"/>
        </w:rPr>
        <w:t xml:space="preserve"> formed on the </w:t>
      </w:r>
      <w:r w:rsidR="00CB2032" w:rsidRPr="00010D1A">
        <w:rPr>
          <w:sz w:val="24"/>
          <w:szCs w:val="24"/>
        </w:rPr>
        <w:t>w</w:t>
      </w:r>
      <w:r w:rsidR="0058651A" w:rsidRPr="00010D1A">
        <w:rPr>
          <w:sz w:val="24"/>
          <w:szCs w:val="24"/>
        </w:rPr>
        <w:t xml:space="preserve">est </w:t>
      </w:r>
      <w:r w:rsidR="00CB2032" w:rsidRPr="00010D1A">
        <w:rPr>
          <w:sz w:val="24"/>
          <w:szCs w:val="24"/>
        </w:rPr>
        <w:t>s</w:t>
      </w:r>
      <w:r w:rsidR="0058651A" w:rsidRPr="00010D1A">
        <w:rPr>
          <w:sz w:val="24"/>
          <w:szCs w:val="24"/>
        </w:rPr>
        <w:t xml:space="preserve">ide of the </w:t>
      </w:r>
      <w:r w:rsidR="00CB2032" w:rsidRPr="00010D1A">
        <w:rPr>
          <w:sz w:val="24"/>
          <w:szCs w:val="24"/>
        </w:rPr>
        <w:t>r</w:t>
      </w:r>
      <w:r w:rsidR="0058651A" w:rsidRPr="00010D1A">
        <w:rPr>
          <w:sz w:val="24"/>
          <w:szCs w:val="24"/>
        </w:rPr>
        <w:t xml:space="preserve">iver at the termination of Sea Reach. The </w:t>
      </w:r>
      <w:r w:rsidR="00CB2032" w:rsidRPr="00010D1A">
        <w:rPr>
          <w:sz w:val="24"/>
          <w:szCs w:val="24"/>
        </w:rPr>
        <w:t>r</w:t>
      </w:r>
      <w:r w:rsidR="0058651A" w:rsidRPr="00010D1A">
        <w:rPr>
          <w:sz w:val="24"/>
          <w:szCs w:val="24"/>
        </w:rPr>
        <w:t>iver here is not fresh, but there is plenty of fresh water</w:t>
      </w:r>
      <w:r w:rsidR="00980DF6" w:rsidRPr="00010D1A">
        <w:rPr>
          <w:sz w:val="24"/>
          <w:szCs w:val="24"/>
        </w:rPr>
        <w:t xml:space="preserve">. The </w:t>
      </w:r>
      <w:r w:rsidR="00CB2032" w:rsidRPr="00010D1A">
        <w:rPr>
          <w:sz w:val="24"/>
          <w:szCs w:val="24"/>
        </w:rPr>
        <w:t>c</w:t>
      </w:r>
      <w:r w:rsidR="00980DF6" w:rsidRPr="00010D1A">
        <w:rPr>
          <w:sz w:val="24"/>
          <w:szCs w:val="24"/>
        </w:rPr>
        <w:t xml:space="preserve">ountry is open, and no obstacles exist from </w:t>
      </w:r>
      <w:r w:rsidR="00CB2032" w:rsidRPr="00010D1A">
        <w:rPr>
          <w:sz w:val="24"/>
          <w:szCs w:val="24"/>
        </w:rPr>
        <w:t>s</w:t>
      </w:r>
      <w:r w:rsidR="00980DF6" w:rsidRPr="00010D1A">
        <w:rPr>
          <w:sz w:val="24"/>
          <w:szCs w:val="24"/>
        </w:rPr>
        <w:t xml:space="preserve">wamps or hills to prevent a ready </w:t>
      </w:r>
      <w:r w:rsidR="00CB2032" w:rsidRPr="00010D1A">
        <w:rPr>
          <w:sz w:val="24"/>
          <w:szCs w:val="24"/>
        </w:rPr>
        <w:t>c</w:t>
      </w:r>
      <w:r w:rsidR="00980DF6" w:rsidRPr="00010D1A">
        <w:rPr>
          <w:sz w:val="24"/>
          <w:szCs w:val="24"/>
        </w:rPr>
        <w:t xml:space="preserve">ommunication with the </w:t>
      </w:r>
      <w:r w:rsidR="00CB2032" w:rsidRPr="00010D1A">
        <w:rPr>
          <w:sz w:val="24"/>
          <w:szCs w:val="24"/>
        </w:rPr>
        <w:t>i</w:t>
      </w:r>
      <w:r w:rsidR="00980DF6" w:rsidRPr="00010D1A">
        <w:rPr>
          <w:sz w:val="24"/>
          <w:szCs w:val="24"/>
        </w:rPr>
        <w:t>nterior either</w:t>
      </w:r>
      <w:r w:rsidR="00C57584" w:rsidRPr="00010D1A">
        <w:rPr>
          <w:sz w:val="24"/>
          <w:szCs w:val="24"/>
        </w:rPr>
        <w:t xml:space="preserve"> by the </w:t>
      </w:r>
      <w:r w:rsidR="00CB2032" w:rsidRPr="00010D1A">
        <w:rPr>
          <w:sz w:val="24"/>
          <w:szCs w:val="24"/>
        </w:rPr>
        <w:t>r</w:t>
      </w:r>
      <w:r w:rsidR="00C57584" w:rsidRPr="00010D1A">
        <w:rPr>
          <w:sz w:val="24"/>
          <w:szCs w:val="24"/>
        </w:rPr>
        <w:t>iver itself or at a distance from it</w:t>
      </w:r>
      <w:r w:rsidR="00FC79B6" w:rsidRPr="00010D1A">
        <w:rPr>
          <w:sz w:val="24"/>
          <w:szCs w:val="24"/>
        </w:rPr>
        <w:t>’</w:t>
      </w:r>
      <w:r w:rsidR="00C57584" w:rsidRPr="00010D1A">
        <w:rPr>
          <w:sz w:val="24"/>
          <w:szCs w:val="24"/>
        </w:rPr>
        <w:t>.</w:t>
      </w:r>
      <w:r w:rsidR="00077AB0">
        <w:rPr>
          <w:sz w:val="24"/>
          <w:szCs w:val="24"/>
        </w:rPr>
        <w:t xml:space="preserve"> John Oxley—</w:t>
      </w:r>
      <w:r w:rsidR="00077AB0" w:rsidRPr="00077AB0">
        <w:rPr>
          <w:sz w:val="24"/>
          <w:szCs w:val="24"/>
        </w:rPr>
        <w:t xml:space="preserve"> </w:t>
      </w:r>
      <w:r w:rsidR="00077AB0" w:rsidRPr="00C02E23">
        <w:rPr>
          <w:sz w:val="24"/>
          <w:szCs w:val="24"/>
        </w:rPr>
        <w:t>New South Wales Surveyor-General</w:t>
      </w:r>
      <w:r w:rsidR="00077AB0" w:rsidRPr="00D77671">
        <w:rPr>
          <w:rStyle w:val="EndnoteReference"/>
          <w:rFonts w:cs="Arial"/>
          <w:sz w:val="24"/>
          <w:szCs w:val="24"/>
        </w:rPr>
        <w:t xml:space="preserve"> </w:t>
      </w:r>
      <w:r w:rsidR="00C57584" w:rsidRPr="00D77671">
        <w:rPr>
          <w:rStyle w:val="EndnoteReference"/>
          <w:rFonts w:cs="Arial"/>
          <w:sz w:val="24"/>
          <w:szCs w:val="24"/>
        </w:rPr>
        <w:endnoteReference w:id="7"/>
      </w:r>
      <w:r w:rsidR="00CB2032" w:rsidRPr="00010D1A">
        <w:rPr>
          <w:sz w:val="24"/>
          <w:szCs w:val="24"/>
        </w:rPr>
        <w:t xml:space="preserve"> </w:t>
      </w:r>
    </w:p>
    <w:p w14:paraId="461C53EB" w14:textId="77777777" w:rsidR="00CB2032" w:rsidRPr="00010D1A" w:rsidRDefault="00CB2032" w:rsidP="00010D1A">
      <w:pPr>
        <w:rPr>
          <w:sz w:val="24"/>
          <w:szCs w:val="24"/>
        </w:rPr>
      </w:pPr>
    </w:p>
    <w:p w14:paraId="2B198E26" w14:textId="1F253E92" w:rsidR="00C43D33" w:rsidRPr="00010D1A" w:rsidRDefault="00DF26AE" w:rsidP="003A1518">
      <w:pPr>
        <w:rPr>
          <w:sz w:val="24"/>
          <w:szCs w:val="24"/>
        </w:rPr>
      </w:pPr>
      <w:r w:rsidRPr="00010D1A">
        <w:rPr>
          <w:sz w:val="24"/>
          <w:szCs w:val="24"/>
        </w:rPr>
        <w:t>In</w:t>
      </w:r>
      <w:r w:rsidR="00C43D33" w:rsidRPr="00010D1A">
        <w:rPr>
          <w:sz w:val="24"/>
          <w:szCs w:val="24"/>
        </w:rPr>
        <w:t xml:space="preserve"> 1824, Governor Brisbane endorsed Oxley’s </w:t>
      </w:r>
      <w:r w:rsidR="00F43275" w:rsidRPr="00010D1A">
        <w:rPr>
          <w:sz w:val="24"/>
          <w:szCs w:val="24"/>
        </w:rPr>
        <w:t xml:space="preserve">suggestion </w:t>
      </w:r>
      <w:r w:rsidRPr="00010D1A">
        <w:rPr>
          <w:sz w:val="24"/>
          <w:szCs w:val="24"/>
        </w:rPr>
        <w:t xml:space="preserve">but </w:t>
      </w:r>
      <w:r w:rsidR="00077AB0">
        <w:rPr>
          <w:sz w:val="24"/>
          <w:szCs w:val="24"/>
        </w:rPr>
        <w:t xml:space="preserve">in 1825, </w:t>
      </w:r>
      <w:r w:rsidRPr="00010D1A">
        <w:rPr>
          <w:sz w:val="24"/>
          <w:szCs w:val="24"/>
        </w:rPr>
        <w:t>the</w:t>
      </w:r>
      <w:r w:rsidR="00C43D33" w:rsidRPr="00010D1A">
        <w:rPr>
          <w:sz w:val="24"/>
          <w:szCs w:val="24"/>
        </w:rPr>
        <w:t xml:space="preserve"> first Commandant of the Moreton Bay penal colony, </w:t>
      </w:r>
      <w:r w:rsidR="00070223" w:rsidRPr="00010D1A">
        <w:rPr>
          <w:sz w:val="24"/>
          <w:szCs w:val="24"/>
        </w:rPr>
        <w:t xml:space="preserve">Henry Miller, </w:t>
      </w:r>
      <w:r w:rsidR="00F43275" w:rsidRPr="00010D1A">
        <w:rPr>
          <w:sz w:val="24"/>
          <w:szCs w:val="24"/>
        </w:rPr>
        <w:t xml:space="preserve">moved the temporary convict base from Redcliffe to a new </w:t>
      </w:r>
      <w:r w:rsidR="00C43D33" w:rsidRPr="00010D1A">
        <w:rPr>
          <w:sz w:val="24"/>
          <w:szCs w:val="24"/>
        </w:rPr>
        <w:t xml:space="preserve">location </w:t>
      </w:r>
      <w:r w:rsidR="00F43275" w:rsidRPr="00010D1A">
        <w:rPr>
          <w:sz w:val="24"/>
          <w:szCs w:val="24"/>
        </w:rPr>
        <w:t xml:space="preserve">considerably </w:t>
      </w:r>
      <w:r w:rsidR="00C43D33" w:rsidRPr="00010D1A">
        <w:rPr>
          <w:sz w:val="24"/>
          <w:szCs w:val="24"/>
        </w:rPr>
        <w:t>further</w:t>
      </w:r>
      <w:r w:rsidR="00F43275" w:rsidRPr="00010D1A">
        <w:rPr>
          <w:sz w:val="24"/>
          <w:szCs w:val="24"/>
        </w:rPr>
        <w:t xml:space="preserve">. This location </w:t>
      </w:r>
      <w:r w:rsidR="00C43D33" w:rsidRPr="00010D1A">
        <w:rPr>
          <w:sz w:val="24"/>
          <w:szCs w:val="24"/>
        </w:rPr>
        <w:t xml:space="preserve">grew into the City of Brisbane with its administrative and commercial centre on the north side of the </w:t>
      </w:r>
      <w:r w:rsidR="00F43275" w:rsidRPr="00010D1A">
        <w:rPr>
          <w:sz w:val="24"/>
          <w:szCs w:val="24"/>
        </w:rPr>
        <w:t>r</w:t>
      </w:r>
      <w:r w:rsidR="00C43D33" w:rsidRPr="00010D1A">
        <w:rPr>
          <w:sz w:val="24"/>
          <w:szCs w:val="24"/>
        </w:rPr>
        <w:t>iver</w:t>
      </w:r>
      <w:r w:rsidR="00F43275" w:rsidRPr="00010D1A">
        <w:rPr>
          <w:sz w:val="24"/>
          <w:szCs w:val="24"/>
        </w:rPr>
        <w:t>,</w:t>
      </w:r>
      <w:r w:rsidR="00C43D33" w:rsidRPr="00010D1A">
        <w:rPr>
          <w:sz w:val="24"/>
          <w:szCs w:val="24"/>
        </w:rPr>
        <w:t xml:space="preserve"> and its </w:t>
      </w:r>
      <w:r w:rsidR="00DA20AC" w:rsidRPr="00010D1A">
        <w:rPr>
          <w:sz w:val="24"/>
          <w:szCs w:val="24"/>
        </w:rPr>
        <w:t xml:space="preserve">main </w:t>
      </w:r>
      <w:r w:rsidR="00C43D33" w:rsidRPr="00010D1A">
        <w:rPr>
          <w:sz w:val="24"/>
          <w:szCs w:val="24"/>
        </w:rPr>
        <w:t xml:space="preserve">port </w:t>
      </w:r>
      <w:r w:rsidR="00DA20AC" w:rsidRPr="00010D1A">
        <w:rPr>
          <w:sz w:val="24"/>
          <w:szCs w:val="24"/>
        </w:rPr>
        <w:t xml:space="preserve">immediately opposite </w:t>
      </w:r>
      <w:r w:rsidR="00C43D33" w:rsidRPr="00010D1A">
        <w:rPr>
          <w:sz w:val="24"/>
          <w:szCs w:val="24"/>
        </w:rPr>
        <w:t xml:space="preserve">on the south side. </w:t>
      </w:r>
      <w:r w:rsidR="00077AB0">
        <w:rPr>
          <w:sz w:val="24"/>
          <w:szCs w:val="24"/>
        </w:rPr>
        <w:t xml:space="preserve">In hindsight, </w:t>
      </w:r>
      <w:r w:rsidR="00C43D33" w:rsidRPr="00010D1A">
        <w:rPr>
          <w:sz w:val="24"/>
          <w:szCs w:val="24"/>
        </w:rPr>
        <w:t xml:space="preserve">Oxley’s choice would </w:t>
      </w:r>
      <w:r w:rsidR="0088562E" w:rsidRPr="00010D1A">
        <w:rPr>
          <w:sz w:val="24"/>
          <w:szCs w:val="24"/>
        </w:rPr>
        <w:t>have allowed</w:t>
      </w:r>
      <w:r w:rsidR="00C43D33" w:rsidRPr="00010D1A">
        <w:rPr>
          <w:sz w:val="24"/>
          <w:szCs w:val="24"/>
        </w:rPr>
        <w:t xml:space="preserve"> a more efficient port</w:t>
      </w:r>
      <w:r w:rsidR="0088562E" w:rsidRPr="00010D1A">
        <w:rPr>
          <w:sz w:val="24"/>
          <w:szCs w:val="24"/>
        </w:rPr>
        <w:t xml:space="preserve"> to be created</w:t>
      </w:r>
      <w:r w:rsidR="00077AB0">
        <w:rPr>
          <w:sz w:val="24"/>
          <w:szCs w:val="24"/>
        </w:rPr>
        <w:t>.</w:t>
      </w:r>
    </w:p>
    <w:p w14:paraId="0E6F1715" w14:textId="506A8A51" w:rsidR="00C56438" w:rsidRPr="00D77671" w:rsidRDefault="00C56438" w:rsidP="003A1518">
      <w:pPr>
        <w:rPr>
          <w:rFonts w:cs="Arial"/>
          <w:sz w:val="24"/>
          <w:szCs w:val="24"/>
        </w:rPr>
      </w:pPr>
    </w:p>
    <w:p w14:paraId="20557BD0" w14:textId="25215C19" w:rsidR="00F9252C" w:rsidRDefault="00E75A71" w:rsidP="003A1518">
      <w:pPr>
        <w:rPr>
          <w:sz w:val="24"/>
          <w:szCs w:val="24"/>
        </w:rPr>
      </w:pPr>
      <w:r w:rsidRPr="00010D1A">
        <w:rPr>
          <w:sz w:val="24"/>
          <w:szCs w:val="24"/>
        </w:rPr>
        <w:t>The cultivation of food crops began in Brisbane to support the penal colony. Agriculture expanded and by 1826, the economic base of the Moreton Bay colony was mapped out—livestock, food crops, sugar and tropical crops</w:t>
      </w:r>
      <w:r w:rsidR="00E02766">
        <w:rPr>
          <w:sz w:val="24"/>
          <w:szCs w:val="24"/>
        </w:rPr>
        <w:t>,</w:t>
      </w:r>
      <w:r w:rsidR="0065458C">
        <w:rPr>
          <w:sz w:val="24"/>
          <w:szCs w:val="24"/>
        </w:rPr>
        <w:t xml:space="preserve"> </w:t>
      </w:r>
      <w:r w:rsidRPr="00010D1A">
        <w:rPr>
          <w:sz w:val="24"/>
          <w:szCs w:val="24"/>
        </w:rPr>
        <w:t>were to be expanded and the cultivation of cotton was advocated.</w:t>
      </w:r>
      <w:r w:rsidRPr="00D77671">
        <w:rPr>
          <w:rStyle w:val="EndnoteReference"/>
          <w:rFonts w:cs="Arial"/>
          <w:sz w:val="24"/>
          <w:szCs w:val="24"/>
        </w:rPr>
        <w:endnoteReference w:id="8"/>
      </w:r>
      <w:r w:rsidRPr="00010D1A">
        <w:rPr>
          <w:sz w:val="24"/>
          <w:szCs w:val="24"/>
        </w:rPr>
        <w:t xml:space="preserve"> Timber was also important</w:t>
      </w:r>
      <w:r w:rsidR="003F4F65" w:rsidRPr="00010D1A">
        <w:rPr>
          <w:sz w:val="24"/>
          <w:szCs w:val="24"/>
        </w:rPr>
        <w:t xml:space="preserve">, </w:t>
      </w:r>
      <w:r w:rsidR="0048473E">
        <w:rPr>
          <w:sz w:val="24"/>
          <w:szCs w:val="24"/>
        </w:rPr>
        <w:t>c</w:t>
      </w:r>
      <w:r w:rsidR="003F4F65" w:rsidRPr="00010D1A">
        <w:rPr>
          <w:sz w:val="24"/>
          <w:szCs w:val="24"/>
        </w:rPr>
        <w:t xml:space="preserve">edar and </w:t>
      </w:r>
      <w:r w:rsidRPr="00010D1A">
        <w:rPr>
          <w:sz w:val="24"/>
          <w:szCs w:val="24"/>
        </w:rPr>
        <w:t xml:space="preserve">especially </w:t>
      </w:r>
      <w:r w:rsidR="00E07971">
        <w:rPr>
          <w:sz w:val="24"/>
          <w:szCs w:val="24"/>
        </w:rPr>
        <w:t>h</w:t>
      </w:r>
      <w:r w:rsidRPr="00010D1A">
        <w:rPr>
          <w:sz w:val="24"/>
          <w:szCs w:val="24"/>
        </w:rPr>
        <w:t xml:space="preserve">oop pine (Brisbane River pine, </w:t>
      </w:r>
      <w:r w:rsidRPr="00010D1A">
        <w:rPr>
          <w:i/>
          <w:sz w:val="24"/>
          <w:szCs w:val="24"/>
        </w:rPr>
        <w:t>Araucaria cunninghamii</w:t>
      </w:r>
      <w:r w:rsidRPr="00010D1A">
        <w:rPr>
          <w:sz w:val="24"/>
          <w:szCs w:val="24"/>
        </w:rPr>
        <w:t>)</w:t>
      </w:r>
      <w:r w:rsidR="00077AB0">
        <w:rPr>
          <w:sz w:val="24"/>
          <w:szCs w:val="24"/>
        </w:rPr>
        <w:t xml:space="preserve"> and</w:t>
      </w:r>
      <w:r w:rsidRPr="00010D1A">
        <w:rPr>
          <w:sz w:val="24"/>
          <w:szCs w:val="24"/>
        </w:rPr>
        <w:t xml:space="preserve"> became a valuable </w:t>
      </w:r>
      <w:r w:rsidR="00F9252C" w:rsidRPr="00C02E23">
        <w:rPr>
          <w:sz w:val="24"/>
          <w:szCs w:val="24"/>
        </w:rPr>
        <w:t xml:space="preserve">national and international </w:t>
      </w:r>
      <w:r w:rsidRPr="00010D1A">
        <w:rPr>
          <w:sz w:val="24"/>
          <w:szCs w:val="24"/>
        </w:rPr>
        <w:t>export resource.</w:t>
      </w:r>
      <w:r w:rsidR="003F4F65" w:rsidRPr="00D77671">
        <w:rPr>
          <w:rStyle w:val="EndnoteReference"/>
          <w:rFonts w:cs="Arial"/>
          <w:sz w:val="24"/>
          <w:szCs w:val="24"/>
        </w:rPr>
        <w:endnoteReference w:id="9"/>
      </w:r>
      <w:r w:rsidR="003F4F65" w:rsidRPr="00D77671">
        <w:rPr>
          <w:rFonts w:cs="Arial"/>
          <w:sz w:val="24"/>
          <w:szCs w:val="24"/>
        </w:rPr>
        <w:t xml:space="preserve"> </w:t>
      </w:r>
      <w:r w:rsidRPr="00D77671">
        <w:rPr>
          <w:rStyle w:val="EndnoteReference"/>
          <w:rFonts w:cs="Arial"/>
          <w:sz w:val="24"/>
          <w:szCs w:val="24"/>
        </w:rPr>
        <w:endnoteReference w:id="10"/>
      </w:r>
      <w:r w:rsidR="003A1518" w:rsidRPr="00010D1A">
        <w:rPr>
          <w:sz w:val="24"/>
          <w:szCs w:val="24"/>
        </w:rPr>
        <w:t xml:space="preserve"> </w:t>
      </w:r>
    </w:p>
    <w:p w14:paraId="2A27F9E7" w14:textId="7960AFBD" w:rsidR="00E75A71" w:rsidRPr="00010D1A" w:rsidRDefault="003A1518">
      <w:pPr>
        <w:rPr>
          <w:sz w:val="24"/>
          <w:szCs w:val="24"/>
        </w:rPr>
      </w:pPr>
      <w:r w:rsidRPr="00010D1A">
        <w:rPr>
          <w:sz w:val="24"/>
          <w:szCs w:val="24"/>
        </w:rPr>
        <w:t xml:space="preserve">In 1825, Lockyer discovered coal </w:t>
      </w:r>
      <w:r w:rsidR="00F9252C">
        <w:rPr>
          <w:rFonts w:cs="Arial"/>
          <w:sz w:val="24"/>
          <w:szCs w:val="24"/>
        </w:rPr>
        <w:t>on</w:t>
      </w:r>
      <w:r w:rsidRPr="00010D1A">
        <w:rPr>
          <w:sz w:val="24"/>
          <w:szCs w:val="24"/>
        </w:rPr>
        <w:t xml:space="preserve"> the river bed at the present Kholo Crossing and noticed deposits in other places in the upper river.</w:t>
      </w:r>
      <w:r w:rsidRPr="00D77671">
        <w:rPr>
          <w:rStyle w:val="EndnoteReference"/>
          <w:rFonts w:cs="Arial"/>
          <w:sz w:val="24"/>
          <w:szCs w:val="24"/>
        </w:rPr>
        <w:endnoteReference w:id="11"/>
      </w:r>
      <w:r w:rsidRPr="00010D1A">
        <w:rPr>
          <w:sz w:val="24"/>
          <w:szCs w:val="24"/>
        </w:rPr>
        <w:t xml:space="preserve"> This was a significant moment</w:t>
      </w:r>
      <w:r w:rsidR="008F2150" w:rsidRPr="00010D1A">
        <w:rPr>
          <w:sz w:val="24"/>
          <w:szCs w:val="24"/>
        </w:rPr>
        <w:t xml:space="preserve"> as steamships required lots of coal</w:t>
      </w:r>
      <w:r w:rsidR="003F4F65" w:rsidRPr="00010D1A">
        <w:rPr>
          <w:sz w:val="24"/>
          <w:szCs w:val="24"/>
        </w:rPr>
        <w:t xml:space="preserve"> and the steamer age was </w:t>
      </w:r>
      <w:r w:rsidR="00F9252C" w:rsidRPr="00FF1103">
        <w:rPr>
          <w:sz w:val="24"/>
          <w:szCs w:val="24"/>
        </w:rPr>
        <w:t>beginning</w:t>
      </w:r>
      <w:r w:rsidR="003F4F65" w:rsidRPr="00010D1A">
        <w:rPr>
          <w:sz w:val="24"/>
          <w:szCs w:val="24"/>
        </w:rPr>
        <w:t>.</w:t>
      </w:r>
    </w:p>
    <w:p w14:paraId="5AAAD72D" w14:textId="6A14CD6D" w:rsidR="00E75A71" w:rsidRPr="00010D1A" w:rsidRDefault="00E75A71" w:rsidP="003A1518">
      <w:pPr>
        <w:rPr>
          <w:sz w:val="24"/>
          <w:szCs w:val="24"/>
        </w:rPr>
      </w:pPr>
    </w:p>
    <w:p w14:paraId="139727BD" w14:textId="480F8F7F" w:rsidR="00176144" w:rsidRPr="00D77671" w:rsidRDefault="00E75A71" w:rsidP="003A1518">
      <w:pPr>
        <w:rPr>
          <w:sz w:val="24"/>
          <w:szCs w:val="24"/>
        </w:rPr>
      </w:pPr>
      <w:r w:rsidRPr="00010D1A">
        <w:rPr>
          <w:sz w:val="24"/>
          <w:szCs w:val="24"/>
        </w:rPr>
        <w:t xml:space="preserve">In 1829, Charles Fraser, the Colonial Botanist, examined the region surrounding Brisbane town to expand agricultural uses. Fraser explored the north bank of the </w:t>
      </w:r>
      <w:r w:rsidR="00F9252C">
        <w:rPr>
          <w:sz w:val="24"/>
          <w:szCs w:val="24"/>
        </w:rPr>
        <w:t>river</w:t>
      </w:r>
      <w:r w:rsidRPr="00010D1A">
        <w:rPr>
          <w:sz w:val="24"/>
          <w:szCs w:val="24"/>
        </w:rPr>
        <w:t xml:space="preserve"> </w:t>
      </w:r>
      <w:r w:rsidR="00176144" w:rsidRPr="00010D1A">
        <w:rPr>
          <w:sz w:val="24"/>
          <w:szCs w:val="24"/>
        </w:rPr>
        <w:t xml:space="preserve">between </w:t>
      </w:r>
      <w:r w:rsidRPr="00010D1A">
        <w:rPr>
          <w:sz w:val="24"/>
          <w:szCs w:val="24"/>
        </w:rPr>
        <w:t xml:space="preserve">Toorak Hill and north-east of the islands in Sea [Hamilton] Reach. He found a fine stream [Serpentine Creek] of fresh water of excellent quality </w:t>
      </w:r>
      <w:r w:rsidRPr="00D77671">
        <w:rPr>
          <w:rStyle w:val="EndnoteReference"/>
          <w:rFonts w:cs="Arial"/>
          <w:sz w:val="24"/>
          <w:szCs w:val="24"/>
        </w:rPr>
        <w:endnoteReference w:id="12"/>
      </w:r>
      <w:r w:rsidRPr="00010D1A">
        <w:rPr>
          <w:sz w:val="24"/>
          <w:szCs w:val="24"/>
        </w:rPr>
        <w:t xml:space="preserve"> and land he considered suitable to grow rice and, in drier parts, wheat. </w:t>
      </w:r>
      <w:r w:rsidR="00176144" w:rsidRPr="00D77671">
        <w:rPr>
          <w:sz w:val="24"/>
          <w:szCs w:val="24"/>
        </w:rPr>
        <w:t>He thought that this area was far superior to land closer to Brisbane due to ‘a great saving of water carriage’.</w:t>
      </w:r>
      <w:r w:rsidR="00176144" w:rsidRPr="00D77671">
        <w:rPr>
          <w:rStyle w:val="EndnoteReference"/>
          <w:rFonts w:cs="Arial"/>
          <w:sz w:val="24"/>
          <w:szCs w:val="24"/>
        </w:rPr>
        <w:endnoteReference w:id="13"/>
      </w:r>
      <w:r w:rsidR="00176144" w:rsidRPr="00010D1A">
        <w:rPr>
          <w:rStyle w:val="EndnoteReference"/>
        </w:rPr>
        <w:t xml:space="preserve"> </w:t>
      </w:r>
      <w:r w:rsidR="00176144" w:rsidRPr="00D77671">
        <w:rPr>
          <w:sz w:val="24"/>
          <w:szCs w:val="24"/>
        </w:rPr>
        <w:t>This land became Eagle Farm</w:t>
      </w:r>
      <w:r w:rsidR="00E64D9E" w:rsidRPr="00010D1A">
        <w:rPr>
          <w:sz w:val="24"/>
          <w:szCs w:val="24"/>
        </w:rPr>
        <w:t xml:space="preserve">. In 1829, female convicts were moved from the site of the present GPO in Queen Street to Eagle Farm. A road was hacked through the rocky bank to connect Eagle Farm to the centre of the settlement in Brisbane. </w:t>
      </w:r>
      <w:r w:rsidR="00872BFC" w:rsidRPr="00010D1A">
        <w:rPr>
          <w:sz w:val="24"/>
          <w:szCs w:val="24"/>
        </w:rPr>
        <w:t>It</w:t>
      </w:r>
      <w:r w:rsidR="00176144" w:rsidRPr="00D77671">
        <w:rPr>
          <w:sz w:val="24"/>
          <w:szCs w:val="24"/>
        </w:rPr>
        <w:t xml:space="preserve"> is thought</w:t>
      </w:r>
      <w:r w:rsidR="00F9252C">
        <w:rPr>
          <w:sz w:val="24"/>
          <w:szCs w:val="24"/>
        </w:rPr>
        <w:t xml:space="preserve"> that</w:t>
      </w:r>
      <w:r w:rsidR="00176144" w:rsidRPr="00D77671">
        <w:rPr>
          <w:sz w:val="24"/>
          <w:szCs w:val="24"/>
        </w:rPr>
        <w:t xml:space="preserve"> </w:t>
      </w:r>
      <w:r w:rsidR="00E64D9E" w:rsidRPr="00010D1A">
        <w:rPr>
          <w:sz w:val="24"/>
          <w:szCs w:val="24"/>
        </w:rPr>
        <w:t xml:space="preserve">these women convicts </w:t>
      </w:r>
      <w:r w:rsidR="00847FF7" w:rsidRPr="00010D1A">
        <w:rPr>
          <w:sz w:val="24"/>
          <w:szCs w:val="24"/>
        </w:rPr>
        <w:t>built</w:t>
      </w:r>
      <w:r w:rsidR="00176144" w:rsidRPr="00D77671">
        <w:rPr>
          <w:sz w:val="24"/>
          <w:szCs w:val="24"/>
        </w:rPr>
        <w:t xml:space="preserve"> the first Hamilton Road</w:t>
      </w:r>
      <w:r w:rsidR="00847FF7" w:rsidRPr="00010D1A">
        <w:rPr>
          <w:sz w:val="24"/>
          <w:szCs w:val="24"/>
        </w:rPr>
        <w:t>—</w:t>
      </w:r>
      <w:r w:rsidR="00176144" w:rsidRPr="00D77671">
        <w:rPr>
          <w:sz w:val="24"/>
          <w:szCs w:val="24"/>
        </w:rPr>
        <w:t xml:space="preserve">which became Breakfast Creek </w:t>
      </w:r>
      <w:r w:rsidR="00BD1951">
        <w:rPr>
          <w:sz w:val="24"/>
          <w:szCs w:val="24"/>
        </w:rPr>
        <w:t xml:space="preserve">Road </w:t>
      </w:r>
      <w:r w:rsidR="00847FF7" w:rsidRPr="00010D1A">
        <w:rPr>
          <w:sz w:val="24"/>
          <w:szCs w:val="24"/>
        </w:rPr>
        <w:t xml:space="preserve">and Kingsford Smith </w:t>
      </w:r>
      <w:r w:rsidR="00BD1951">
        <w:rPr>
          <w:sz w:val="24"/>
          <w:szCs w:val="24"/>
        </w:rPr>
        <w:t>Drive</w:t>
      </w:r>
      <w:r w:rsidR="00176144" w:rsidRPr="00D77671">
        <w:rPr>
          <w:sz w:val="24"/>
          <w:szCs w:val="24"/>
        </w:rPr>
        <w:t>.</w:t>
      </w:r>
      <w:r w:rsidR="00176144" w:rsidRPr="00D77671">
        <w:rPr>
          <w:rStyle w:val="EndnoteReference"/>
          <w:rFonts w:cs="Arial"/>
          <w:sz w:val="24"/>
          <w:szCs w:val="24"/>
        </w:rPr>
        <w:endnoteReference w:id="14"/>
      </w:r>
      <w:r w:rsidR="00176144" w:rsidRPr="00010D1A">
        <w:rPr>
          <w:rStyle w:val="EndnoteReference"/>
        </w:rPr>
        <w:t xml:space="preserve"> </w:t>
      </w:r>
    </w:p>
    <w:p w14:paraId="1DCC2AEE" w14:textId="3C97AFAD" w:rsidR="00AF0844" w:rsidRDefault="00AF0844" w:rsidP="003A1518"/>
    <w:p w14:paraId="573AA5A5" w14:textId="0FDA62C6" w:rsidR="00AF0844" w:rsidRPr="00CA51D5" w:rsidRDefault="00AF0844" w:rsidP="00AF0844">
      <w:pPr>
        <w:rPr>
          <w:rFonts w:cs="Arial"/>
          <w:sz w:val="24"/>
          <w:szCs w:val="24"/>
        </w:rPr>
      </w:pPr>
      <w:r w:rsidRPr="00CA51D5">
        <w:rPr>
          <w:rFonts w:cs="Arial"/>
          <w:sz w:val="24"/>
          <w:szCs w:val="24"/>
        </w:rPr>
        <w:t xml:space="preserve">Eagle Farm and surrounding farms were generally productive in the early 1830s with maize and other products regularly exported to Sydney. The discovery of the Darling Downs, establishment of cattle stations at Redbank and Coopers Plains, and the penetration of the Macpherson Range—linking Moreton Bay to </w:t>
      </w:r>
      <w:r w:rsidR="00E02766">
        <w:rPr>
          <w:rFonts w:cs="Arial"/>
          <w:sz w:val="24"/>
          <w:szCs w:val="24"/>
        </w:rPr>
        <w:t>N</w:t>
      </w:r>
      <w:r w:rsidRPr="00CA51D5">
        <w:rPr>
          <w:rFonts w:cs="Arial"/>
          <w:sz w:val="24"/>
          <w:szCs w:val="24"/>
        </w:rPr>
        <w:t xml:space="preserve">orthern </w:t>
      </w:r>
      <w:r w:rsidR="00E02766">
        <w:rPr>
          <w:rFonts w:cs="Arial"/>
          <w:sz w:val="24"/>
          <w:szCs w:val="24"/>
        </w:rPr>
        <w:t>R</w:t>
      </w:r>
      <w:r w:rsidRPr="00CA51D5">
        <w:rPr>
          <w:rFonts w:cs="Arial"/>
          <w:sz w:val="24"/>
          <w:szCs w:val="24"/>
        </w:rPr>
        <w:t>ivers</w:t>
      </w:r>
      <w:r w:rsidR="00E02766">
        <w:rPr>
          <w:rFonts w:cs="Arial"/>
          <w:sz w:val="24"/>
          <w:szCs w:val="24"/>
        </w:rPr>
        <w:t>,</w:t>
      </w:r>
      <w:r w:rsidR="0065458C">
        <w:rPr>
          <w:rFonts w:cs="Arial"/>
          <w:sz w:val="24"/>
          <w:szCs w:val="24"/>
        </w:rPr>
        <w:t xml:space="preserve"> </w:t>
      </w:r>
      <w:r w:rsidRPr="00CA51D5">
        <w:rPr>
          <w:rFonts w:cs="Arial"/>
          <w:sz w:val="24"/>
          <w:szCs w:val="24"/>
        </w:rPr>
        <w:t xml:space="preserve">New South Wales increased both the potential for successful agriculture and the importance of Brisbane as an export centre. </w:t>
      </w:r>
    </w:p>
    <w:p w14:paraId="7FF1A24C" w14:textId="41EE8773" w:rsidR="00AF0844" w:rsidRPr="00CA51D5" w:rsidRDefault="00AF0844" w:rsidP="00AF0844">
      <w:pPr>
        <w:rPr>
          <w:rFonts w:cs="Arial"/>
          <w:sz w:val="24"/>
          <w:szCs w:val="24"/>
        </w:rPr>
      </w:pPr>
    </w:p>
    <w:p w14:paraId="73EC4B5F" w14:textId="098F08B0" w:rsidR="00AF0844" w:rsidRPr="00CA51D5" w:rsidRDefault="00AF0844" w:rsidP="00AF0844">
      <w:pPr>
        <w:rPr>
          <w:rFonts w:cs="Arial"/>
          <w:sz w:val="24"/>
          <w:szCs w:val="24"/>
        </w:rPr>
      </w:pPr>
      <w:r w:rsidRPr="00CA51D5">
        <w:rPr>
          <w:rFonts w:cs="Arial"/>
          <w:sz w:val="24"/>
          <w:szCs w:val="24"/>
        </w:rPr>
        <w:t xml:space="preserve">The question of establishing an efficient port became more pressing— but the bar of the Brisbane River was too shallow to allow larger vessels in. A sand bar starting at Colmslie and stretching to Hamilton allowed people to walk </w:t>
      </w:r>
      <w:r w:rsidR="00E02766">
        <w:rPr>
          <w:rFonts w:cs="Arial"/>
          <w:sz w:val="24"/>
          <w:szCs w:val="24"/>
        </w:rPr>
        <w:t>a</w:t>
      </w:r>
      <w:r w:rsidRPr="00CA51D5">
        <w:rPr>
          <w:rFonts w:cs="Arial"/>
          <w:sz w:val="24"/>
          <w:szCs w:val="24"/>
        </w:rPr>
        <w:t>cross the river with the crossing only 3½ feet (1 metre) at its deepest, a situation which continued until 1873 when a flood increased the depth to 6 feet (1.83 metres).</w:t>
      </w:r>
      <w:r w:rsidRPr="00CA51D5">
        <w:rPr>
          <w:rStyle w:val="EndnoteReference"/>
          <w:rFonts w:cs="Arial"/>
          <w:sz w:val="24"/>
          <w:szCs w:val="24"/>
        </w:rPr>
        <w:endnoteReference w:id="15"/>
      </w:r>
      <w:r w:rsidRPr="00CA51D5">
        <w:rPr>
          <w:rFonts w:cs="Arial"/>
          <w:sz w:val="24"/>
          <w:szCs w:val="24"/>
        </w:rPr>
        <w:t xml:space="preserve"> </w:t>
      </w:r>
    </w:p>
    <w:p w14:paraId="4B146ED3" w14:textId="26216001" w:rsidR="00AF0844" w:rsidRDefault="00AF0844" w:rsidP="00AF0844">
      <w:pPr>
        <w:rPr>
          <w:rFonts w:cs="Arial"/>
          <w:sz w:val="24"/>
          <w:szCs w:val="24"/>
        </w:rPr>
      </w:pPr>
    </w:p>
    <w:p w14:paraId="4D3F75D7" w14:textId="480C05EB" w:rsidR="00FF7BAE" w:rsidRPr="00FF7BAE" w:rsidRDefault="005C19C0" w:rsidP="00097285">
      <w:pPr>
        <w:rPr>
          <w:rFonts w:cs="Arial"/>
          <w:sz w:val="18"/>
          <w:szCs w:val="18"/>
        </w:rPr>
      </w:pPr>
      <w:r>
        <w:rPr>
          <w:noProof/>
        </w:rPr>
        <w:drawing>
          <wp:anchor distT="0" distB="0" distL="114300" distR="114300" simplePos="0" relativeHeight="251729920" behindDoc="1" locked="0" layoutInCell="1" allowOverlap="1" wp14:anchorId="0416A0C7" wp14:editId="2AE4E564">
            <wp:simplePos x="0" y="0"/>
            <wp:positionH relativeFrom="margin">
              <wp:posOffset>5626100</wp:posOffset>
            </wp:positionH>
            <wp:positionV relativeFrom="paragraph">
              <wp:posOffset>15240</wp:posOffset>
            </wp:positionV>
            <wp:extent cx="3012440" cy="3035300"/>
            <wp:effectExtent l="26670" t="11430" r="24130" b="24130"/>
            <wp:wrapTight wrapText="bothSides">
              <wp:wrapPolygon edited="0">
                <wp:start x="-82" y="21790"/>
                <wp:lineTo x="21636" y="21790"/>
                <wp:lineTo x="21636" y="-36"/>
                <wp:lineTo x="-82" y="-36"/>
                <wp:lineTo x="-82" y="21790"/>
              </wp:wrapPolygon>
            </wp:wrapTight>
            <wp:docPr id="41" name="Picture 4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risb River plan.jpg"/>
                    <pic:cNvPicPr/>
                  </pic:nvPicPr>
                  <pic:blipFill rotWithShape="1">
                    <a:blip r:embed="rId11" cstate="print">
                      <a:extLst>
                        <a:ext uri="{28A0092B-C50C-407E-A947-70E740481C1C}">
                          <a14:useLocalDpi xmlns:a14="http://schemas.microsoft.com/office/drawing/2010/main" val="0"/>
                        </a:ext>
                      </a:extLst>
                    </a:blip>
                    <a:srcRect l="4299" t="16477" r="19163"/>
                    <a:stretch/>
                  </pic:blipFill>
                  <pic:spPr bwMode="auto">
                    <a:xfrm rot="5400000">
                      <a:off x="0" y="0"/>
                      <a:ext cx="3012440" cy="30353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735">
        <w:rPr>
          <w:rFonts w:cs="Arial"/>
          <w:i/>
          <w:sz w:val="18"/>
          <w:szCs w:val="18"/>
        </w:rPr>
        <w:t xml:space="preserve">Figure </w:t>
      </w:r>
      <w:r w:rsidR="00472515">
        <w:rPr>
          <w:rFonts w:cs="Arial"/>
          <w:i/>
          <w:sz w:val="18"/>
          <w:szCs w:val="18"/>
        </w:rPr>
        <w:t>3</w:t>
      </w:r>
      <w:r w:rsidR="00FF7BAE">
        <w:rPr>
          <w:rFonts w:cs="Arial"/>
          <w:i/>
          <w:sz w:val="18"/>
          <w:szCs w:val="18"/>
        </w:rPr>
        <w:t xml:space="preserve"> </w:t>
      </w:r>
      <w:r w:rsidR="00FF7BAE">
        <w:rPr>
          <w:rFonts w:cs="Arial"/>
          <w:sz w:val="18"/>
          <w:szCs w:val="18"/>
        </w:rPr>
        <w:t xml:space="preserve">This modern map </w:t>
      </w:r>
      <w:r w:rsidR="008455DA">
        <w:rPr>
          <w:rFonts w:cs="Arial"/>
          <w:sz w:val="18"/>
          <w:szCs w:val="18"/>
        </w:rPr>
        <w:t>shows the difference between the comparatively straight Brisbane River as far as Breakfast Creek compared with the sharp meanders between there and the</w:t>
      </w:r>
      <w:r w:rsidR="00CB45DD">
        <w:rPr>
          <w:rFonts w:cs="Arial"/>
          <w:sz w:val="18"/>
          <w:szCs w:val="18"/>
        </w:rPr>
        <w:t xml:space="preserve"> centre of Brisbane city.</w:t>
      </w:r>
    </w:p>
    <w:p w14:paraId="5F861E27" w14:textId="4F4CFA37" w:rsidR="00E75A71" w:rsidRDefault="00E75A71" w:rsidP="00E75A71">
      <w:pPr>
        <w:rPr>
          <w:rFonts w:cs="Arial"/>
          <w:sz w:val="24"/>
          <w:szCs w:val="24"/>
        </w:rPr>
      </w:pPr>
      <w:r>
        <w:rPr>
          <w:rFonts w:cs="Arial"/>
          <w:i/>
          <w:sz w:val="18"/>
          <w:szCs w:val="18"/>
        </w:rPr>
        <w:t xml:space="preserve">Figure 4. </w:t>
      </w:r>
      <w:r w:rsidRPr="00912961">
        <w:rPr>
          <w:rFonts w:cs="Arial"/>
          <w:sz w:val="18"/>
          <w:szCs w:val="18"/>
        </w:rPr>
        <w:t>A watercolour of Brisbane in 1835 by Henry Boucher Bowerman. The large building on the right is the Commissariat Store which housed supplies for the settlement unloaded at the Queen’s wharf in front of the store.</w:t>
      </w:r>
      <w:r>
        <w:rPr>
          <w:rFonts w:cs="Arial"/>
          <w:sz w:val="18"/>
          <w:szCs w:val="18"/>
        </w:rPr>
        <w:t xml:space="preserve"> Bigger s</w:t>
      </w:r>
      <w:r w:rsidRPr="00912961">
        <w:rPr>
          <w:rFonts w:cs="Arial"/>
          <w:sz w:val="18"/>
          <w:szCs w:val="18"/>
        </w:rPr>
        <w:t xml:space="preserve">hips soon began </w:t>
      </w:r>
      <w:r w:rsidR="00E02766">
        <w:rPr>
          <w:rFonts w:cs="Arial"/>
          <w:sz w:val="18"/>
          <w:szCs w:val="18"/>
        </w:rPr>
        <w:t>t</w:t>
      </w:r>
      <w:r w:rsidRPr="00912961">
        <w:rPr>
          <w:rFonts w:cs="Arial"/>
          <w:sz w:val="18"/>
          <w:szCs w:val="18"/>
        </w:rPr>
        <w:t>o moor on the other side of the river</w:t>
      </w:r>
      <w:r>
        <w:rPr>
          <w:rFonts w:cs="Arial"/>
          <w:sz w:val="18"/>
          <w:szCs w:val="18"/>
        </w:rPr>
        <w:t xml:space="preserve"> </w:t>
      </w:r>
      <w:r>
        <w:rPr>
          <w:rFonts w:cs="Arial"/>
          <w:i/>
          <w:sz w:val="18"/>
          <w:szCs w:val="18"/>
        </w:rPr>
        <w:t xml:space="preserve">(Image State Library of Queensland) </w:t>
      </w:r>
    </w:p>
    <w:p w14:paraId="49AAFE22" w14:textId="77777777" w:rsidR="00F9252C" w:rsidRDefault="00F9252C">
      <w:pPr>
        <w:rPr>
          <w:sz w:val="24"/>
          <w:szCs w:val="24"/>
        </w:rPr>
      </w:pPr>
      <w:r>
        <w:rPr>
          <w:sz w:val="24"/>
          <w:szCs w:val="24"/>
        </w:rPr>
        <w:br w:type="page"/>
      </w:r>
    </w:p>
    <w:p w14:paraId="5DF94443" w14:textId="1580D3B7" w:rsidR="00C11B58" w:rsidRPr="00010D1A" w:rsidRDefault="00413BD7" w:rsidP="00413BD7">
      <w:pPr>
        <w:rPr>
          <w:rFonts w:cs="Arial"/>
          <w:b/>
          <w:sz w:val="28"/>
          <w:szCs w:val="28"/>
        </w:rPr>
      </w:pPr>
      <w:r w:rsidRPr="00010D1A">
        <w:rPr>
          <w:rFonts w:cs="Arial"/>
          <w:b/>
          <w:sz w:val="28"/>
          <w:szCs w:val="28"/>
        </w:rPr>
        <w:t>1840</w:t>
      </w:r>
      <w:r w:rsidR="00C11B58" w:rsidRPr="00010D1A">
        <w:rPr>
          <w:rFonts w:cs="Arial"/>
          <w:b/>
          <w:sz w:val="28"/>
          <w:szCs w:val="28"/>
        </w:rPr>
        <w:t>–1860</w:t>
      </w:r>
    </w:p>
    <w:p w14:paraId="7B4F5C65" w14:textId="77777777" w:rsidR="00CC0934" w:rsidRPr="00010D1A" w:rsidRDefault="00CC0934" w:rsidP="00097285">
      <w:pPr>
        <w:rPr>
          <w:rFonts w:cs="Arial"/>
          <w:b/>
          <w:sz w:val="24"/>
          <w:szCs w:val="24"/>
        </w:rPr>
      </w:pPr>
    </w:p>
    <w:p w14:paraId="07FC185A" w14:textId="77777777" w:rsidR="00F15F63" w:rsidRPr="00010D1A" w:rsidRDefault="007C0E00" w:rsidP="007C0E00">
      <w:pPr>
        <w:rPr>
          <w:rFonts w:cs="Arial"/>
          <w:bCs/>
          <w:i/>
          <w:iCs/>
          <w:sz w:val="24"/>
          <w:szCs w:val="24"/>
        </w:rPr>
      </w:pPr>
      <w:r w:rsidRPr="00010D1A">
        <w:rPr>
          <w:rFonts w:cs="Arial"/>
          <w:bCs/>
          <w:i/>
          <w:iCs/>
          <w:sz w:val="24"/>
          <w:szCs w:val="24"/>
        </w:rPr>
        <w:t>SUMMARY</w:t>
      </w:r>
    </w:p>
    <w:p w14:paraId="05C18AA8" w14:textId="4F92DF39" w:rsidR="007716F8" w:rsidRPr="00010D1A" w:rsidRDefault="00F9252C" w:rsidP="007716F8">
      <w:pPr>
        <w:rPr>
          <w:rFonts w:cs="Arial"/>
          <w:bCs/>
          <w:i/>
          <w:iCs/>
          <w:sz w:val="24"/>
          <w:szCs w:val="24"/>
        </w:rPr>
      </w:pPr>
      <w:r>
        <w:rPr>
          <w:rFonts w:cs="Arial"/>
          <w:bCs/>
          <w:i/>
          <w:iCs/>
          <w:sz w:val="24"/>
          <w:szCs w:val="24"/>
        </w:rPr>
        <w:t>T</w:t>
      </w:r>
      <w:r w:rsidR="00F15F63" w:rsidRPr="00C46F9E">
        <w:rPr>
          <w:rFonts w:cs="Arial"/>
          <w:bCs/>
          <w:i/>
          <w:iCs/>
          <w:sz w:val="24"/>
          <w:szCs w:val="24"/>
        </w:rPr>
        <w:t xml:space="preserve">he Colony of Queensland was established, </w:t>
      </w:r>
      <w:r w:rsidR="007C0E00" w:rsidRPr="00010D1A">
        <w:rPr>
          <w:rFonts w:cs="Arial"/>
          <w:bCs/>
          <w:i/>
          <w:iCs/>
          <w:sz w:val="24"/>
          <w:szCs w:val="24"/>
        </w:rPr>
        <w:t>Moreton Bay district opened for free settlement</w:t>
      </w:r>
      <w:r w:rsidR="00F15F63" w:rsidRPr="00010D1A">
        <w:rPr>
          <w:rFonts w:cs="Arial"/>
          <w:bCs/>
          <w:i/>
          <w:iCs/>
          <w:sz w:val="24"/>
          <w:szCs w:val="24"/>
        </w:rPr>
        <w:t xml:space="preserve">, </w:t>
      </w:r>
      <w:r>
        <w:rPr>
          <w:rFonts w:cs="Arial"/>
          <w:bCs/>
          <w:i/>
          <w:iCs/>
          <w:sz w:val="24"/>
          <w:szCs w:val="24"/>
        </w:rPr>
        <w:t>w</w:t>
      </w:r>
      <w:r w:rsidR="007C0E00" w:rsidRPr="00010D1A">
        <w:rPr>
          <w:rFonts w:cs="Arial"/>
          <w:bCs/>
          <w:i/>
          <w:iCs/>
          <w:sz w:val="24"/>
          <w:szCs w:val="24"/>
        </w:rPr>
        <w:t>ool and beef became some of the key trading commodities</w:t>
      </w:r>
      <w:r w:rsidR="00F15F63" w:rsidRPr="00C46F9E">
        <w:rPr>
          <w:rFonts w:cs="Arial"/>
          <w:bCs/>
          <w:i/>
          <w:iCs/>
          <w:sz w:val="24"/>
          <w:szCs w:val="24"/>
        </w:rPr>
        <w:t xml:space="preserve"> and the </w:t>
      </w:r>
      <w:r w:rsidR="007716F8" w:rsidRPr="00010D1A">
        <w:rPr>
          <w:rFonts w:cs="Arial"/>
          <w:bCs/>
          <w:i/>
          <w:iCs/>
          <w:sz w:val="24"/>
          <w:szCs w:val="24"/>
        </w:rPr>
        <w:t>Brisbane River bar prevented vessel movement.</w:t>
      </w:r>
    </w:p>
    <w:p w14:paraId="00833EA3" w14:textId="77777777" w:rsidR="007716F8" w:rsidRPr="00C46F9E" w:rsidRDefault="007716F8" w:rsidP="007716F8">
      <w:pPr>
        <w:rPr>
          <w:rFonts w:cs="Arial"/>
          <w:sz w:val="24"/>
          <w:szCs w:val="24"/>
        </w:rPr>
      </w:pPr>
    </w:p>
    <w:p w14:paraId="5B2AA877" w14:textId="567DB2F9" w:rsidR="00A167CB" w:rsidRPr="00C46F9E" w:rsidRDefault="003363B8" w:rsidP="00097285">
      <w:pPr>
        <w:rPr>
          <w:rFonts w:cs="Arial"/>
          <w:sz w:val="24"/>
          <w:szCs w:val="24"/>
        </w:rPr>
      </w:pPr>
      <w:r w:rsidRPr="00C46F9E">
        <w:rPr>
          <w:rFonts w:cs="Arial"/>
          <w:sz w:val="24"/>
          <w:szCs w:val="24"/>
        </w:rPr>
        <w:t xml:space="preserve">In February 1842, Governor Gipps proclaimed the Moreton Bay district </w:t>
      </w:r>
      <w:r w:rsidR="00BD70C4" w:rsidRPr="00C46F9E">
        <w:rPr>
          <w:rFonts w:cs="Arial"/>
          <w:sz w:val="24"/>
          <w:szCs w:val="24"/>
        </w:rPr>
        <w:t>to be</w:t>
      </w:r>
      <w:r w:rsidRPr="00C46F9E">
        <w:rPr>
          <w:rFonts w:cs="Arial"/>
          <w:sz w:val="24"/>
          <w:szCs w:val="24"/>
        </w:rPr>
        <w:t xml:space="preserve"> open to free settlers</w:t>
      </w:r>
      <w:r w:rsidR="00082A76" w:rsidRPr="00C46F9E">
        <w:rPr>
          <w:rFonts w:cs="Arial"/>
          <w:sz w:val="24"/>
          <w:szCs w:val="24"/>
        </w:rPr>
        <w:t xml:space="preserve">, but obstacles lay in the way of fulfilling the district’s potential. Wharf facilities at South Brisbane were so poor that </w:t>
      </w:r>
      <w:r w:rsidR="00EE435A" w:rsidRPr="00C46F9E">
        <w:rPr>
          <w:rFonts w:cs="Arial"/>
          <w:sz w:val="24"/>
          <w:szCs w:val="24"/>
        </w:rPr>
        <w:t xml:space="preserve">a public subscription was opened to raise money </w:t>
      </w:r>
      <w:r w:rsidR="001568AF" w:rsidRPr="00C46F9E">
        <w:rPr>
          <w:rFonts w:cs="Arial"/>
          <w:sz w:val="24"/>
          <w:szCs w:val="24"/>
        </w:rPr>
        <w:t>to replace them</w:t>
      </w:r>
      <w:r w:rsidR="00A167CB" w:rsidRPr="00C46F9E">
        <w:rPr>
          <w:rFonts w:cs="Arial"/>
          <w:sz w:val="24"/>
          <w:szCs w:val="24"/>
        </w:rPr>
        <w:t xml:space="preserve"> as the</w:t>
      </w:r>
      <w:r w:rsidR="000C031E" w:rsidRPr="00C46F9E">
        <w:rPr>
          <w:rFonts w:cs="Arial"/>
          <w:sz w:val="24"/>
          <w:szCs w:val="24"/>
        </w:rPr>
        <w:t xml:space="preserve"> </w:t>
      </w:r>
      <w:r w:rsidR="00701063" w:rsidRPr="00C46F9E">
        <w:rPr>
          <w:rFonts w:cs="Arial"/>
          <w:sz w:val="24"/>
          <w:szCs w:val="24"/>
        </w:rPr>
        <w:t xml:space="preserve">New South Wales administration was reluctant to spend money on infrastructure in its northern outpost. </w:t>
      </w:r>
      <w:r w:rsidR="00A167CB" w:rsidRPr="00C46F9E">
        <w:rPr>
          <w:rStyle w:val="EndnoteReference"/>
          <w:rFonts w:cs="Arial"/>
          <w:sz w:val="24"/>
          <w:szCs w:val="24"/>
        </w:rPr>
        <w:endnoteReference w:id="16"/>
      </w:r>
    </w:p>
    <w:p w14:paraId="3CAE4297" w14:textId="77777777" w:rsidR="00A167CB" w:rsidRPr="00C46F9E" w:rsidRDefault="00A167CB" w:rsidP="00097285">
      <w:pPr>
        <w:rPr>
          <w:rFonts w:cs="Arial"/>
          <w:sz w:val="24"/>
          <w:szCs w:val="24"/>
        </w:rPr>
      </w:pPr>
    </w:p>
    <w:p w14:paraId="2E987665" w14:textId="08D8CD67" w:rsidR="00532958" w:rsidRPr="00C46F9E" w:rsidRDefault="00A167CB" w:rsidP="00097285">
      <w:pPr>
        <w:rPr>
          <w:rFonts w:cs="Arial"/>
          <w:sz w:val="24"/>
          <w:szCs w:val="24"/>
        </w:rPr>
      </w:pPr>
      <w:r w:rsidRPr="00C46F9E">
        <w:rPr>
          <w:rFonts w:cs="Arial"/>
          <w:sz w:val="24"/>
          <w:szCs w:val="24"/>
        </w:rPr>
        <w:t>There was also disagreement about the location of a larger port—</w:t>
      </w:r>
      <w:r w:rsidR="00066F8D" w:rsidRPr="00C46F9E">
        <w:rPr>
          <w:rFonts w:cs="Arial"/>
          <w:sz w:val="24"/>
          <w:szCs w:val="24"/>
        </w:rPr>
        <w:t xml:space="preserve">Kangaroo Point was emerging as better </w:t>
      </w:r>
      <w:r w:rsidR="007E6F24" w:rsidRPr="00C46F9E">
        <w:rPr>
          <w:rFonts w:cs="Arial"/>
          <w:sz w:val="24"/>
          <w:szCs w:val="24"/>
        </w:rPr>
        <w:t xml:space="preserve">than South Brisbane </w:t>
      </w:r>
      <w:r w:rsidR="00066F8D" w:rsidRPr="00C46F9E">
        <w:rPr>
          <w:rFonts w:cs="Arial"/>
          <w:sz w:val="24"/>
          <w:szCs w:val="24"/>
        </w:rPr>
        <w:t>for shipping</w:t>
      </w:r>
      <w:r w:rsidR="00AE710C" w:rsidRPr="00C46F9E">
        <w:rPr>
          <w:rFonts w:cs="Arial"/>
          <w:sz w:val="24"/>
          <w:szCs w:val="24"/>
        </w:rPr>
        <w:t xml:space="preserve">—or </w:t>
      </w:r>
      <w:r w:rsidRPr="00C46F9E">
        <w:rPr>
          <w:rFonts w:cs="Arial"/>
          <w:sz w:val="24"/>
          <w:szCs w:val="24"/>
        </w:rPr>
        <w:t>Cleveland</w:t>
      </w:r>
      <w:r w:rsidR="001603A7" w:rsidRPr="00C46F9E">
        <w:rPr>
          <w:rFonts w:cs="Arial"/>
          <w:sz w:val="24"/>
          <w:szCs w:val="24"/>
        </w:rPr>
        <w:t>, as it</w:t>
      </w:r>
      <w:r w:rsidRPr="00C46F9E">
        <w:rPr>
          <w:rFonts w:cs="Arial"/>
          <w:sz w:val="24"/>
          <w:szCs w:val="24"/>
        </w:rPr>
        <w:t xml:space="preserve"> </w:t>
      </w:r>
      <w:r w:rsidR="00AE710C" w:rsidRPr="00C46F9E">
        <w:rPr>
          <w:rFonts w:cs="Arial"/>
          <w:sz w:val="24"/>
          <w:szCs w:val="24"/>
        </w:rPr>
        <w:t>had a</w:t>
      </w:r>
      <w:r w:rsidRPr="00C46F9E">
        <w:rPr>
          <w:rFonts w:cs="Arial"/>
          <w:sz w:val="24"/>
          <w:szCs w:val="24"/>
        </w:rPr>
        <w:t xml:space="preserve"> deep-water port</w:t>
      </w:r>
      <w:r w:rsidR="000C031E" w:rsidRPr="00C46F9E">
        <w:rPr>
          <w:rFonts w:cs="Arial"/>
          <w:sz w:val="24"/>
          <w:szCs w:val="24"/>
        </w:rPr>
        <w:t xml:space="preserve"> with potential</w:t>
      </w:r>
      <w:r w:rsidRPr="00C46F9E">
        <w:rPr>
          <w:rFonts w:cs="Arial"/>
          <w:sz w:val="24"/>
          <w:szCs w:val="24"/>
        </w:rPr>
        <w:t xml:space="preserve"> connect</w:t>
      </w:r>
      <w:r w:rsidR="000C031E" w:rsidRPr="00C46F9E">
        <w:rPr>
          <w:rFonts w:cs="Arial"/>
          <w:sz w:val="24"/>
          <w:szCs w:val="24"/>
        </w:rPr>
        <w:t>ions</w:t>
      </w:r>
      <w:r w:rsidRPr="00C46F9E">
        <w:rPr>
          <w:rFonts w:cs="Arial"/>
          <w:sz w:val="24"/>
          <w:szCs w:val="24"/>
        </w:rPr>
        <w:t xml:space="preserve"> to Ipswich for the tran</w:t>
      </w:r>
      <w:r w:rsidR="007D316A">
        <w:rPr>
          <w:rFonts w:cs="Arial"/>
          <w:sz w:val="24"/>
          <w:szCs w:val="24"/>
        </w:rPr>
        <w:t>s</w:t>
      </w:r>
      <w:r w:rsidR="001603A7" w:rsidRPr="00C46F9E">
        <w:rPr>
          <w:rFonts w:cs="Arial"/>
          <w:sz w:val="24"/>
          <w:szCs w:val="24"/>
        </w:rPr>
        <w:t>-</w:t>
      </w:r>
      <w:r w:rsidRPr="00C46F9E">
        <w:rPr>
          <w:rFonts w:cs="Arial"/>
          <w:sz w:val="24"/>
          <w:szCs w:val="24"/>
        </w:rPr>
        <w:t xml:space="preserve">shipment of wool from the Darling Downs. </w:t>
      </w:r>
      <w:r w:rsidR="00807301" w:rsidRPr="00C46F9E">
        <w:rPr>
          <w:rFonts w:cs="Arial"/>
          <w:sz w:val="24"/>
          <w:szCs w:val="24"/>
        </w:rPr>
        <w:t xml:space="preserve">Shipping interests came to the rescue of South Brisbane when the Hunter River Steam Navigation Company </w:t>
      </w:r>
      <w:r w:rsidR="00C04EE9" w:rsidRPr="00C46F9E">
        <w:rPr>
          <w:rFonts w:cs="Arial"/>
          <w:sz w:val="24"/>
          <w:szCs w:val="24"/>
        </w:rPr>
        <w:t xml:space="preserve">purchased land at South Brisbane </w:t>
      </w:r>
      <w:r w:rsidR="008270FF" w:rsidRPr="00C46F9E">
        <w:rPr>
          <w:rFonts w:cs="Arial"/>
          <w:sz w:val="24"/>
          <w:szCs w:val="24"/>
        </w:rPr>
        <w:t>where it intended to build a wharf and warehouse.</w:t>
      </w:r>
      <w:r w:rsidR="008270FF" w:rsidRPr="00C46F9E">
        <w:rPr>
          <w:rStyle w:val="EndnoteReference"/>
          <w:rFonts w:cs="Arial"/>
          <w:sz w:val="24"/>
          <w:szCs w:val="24"/>
        </w:rPr>
        <w:endnoteReference w:id="17"/>
      </w:r>
      <w:r w:rsidR="001E5F83" w:rsidRPr="00C46F9E">
        <w:rPr>
          <w:rFonts w:cs="Arial"/>
          <w:sz w:val="24"/>
          <w:szCs w:val="24"/>
        </w:rPr>
        <w:t xml:space="preserve"> </w:t>
      </w:r>
    </w:p>
    <w:p w14:paraId="2A02C328" w14:textId="77777777" w:rsidR="005F58DB" w:rsidRPr="00C46F9E" w:rsidRDefault="005F58DB" w:rsidP="00097285">
      <w:pPr>
        <w:rPr>
          <w:rFonts w:cs="Arial"/>
          <w:sz w:val="24"/>
          <w:szCs w:val="24"/>
        </w:rPr>
      </w:pPr>
    </w:p>
    <w:p w14:paraId="6DA714DD" w14:textId="619F982E" w:rsidR="00C15D6C" w:rsidRPr="00C46F9E" w:rsidRDefault="005F58DB" w:rsidP="00097285">
      <w:pPr>
        <w:rPr>
          <w:rFonts w:cs="Arial"/>
          <w:sz w:val="24"/>
          <w:szCs w:val="24"/>
        </w:rPr>
      </w:pPr>
      <w:r w:rsidRPr="00C46F9E">
        <w:rPr>
          <w:rFonts w:cs="Arial"/>
          <w:sz w:val="24"/>
          <w:szCs w:val="24"/>
        </w:rPr>
        <w:t>De</w:t>
      </w:r>
      <w:r w:rsidR="00BF0123" w:rsidRPr="00C46F9E">
        <w:rPr>
          <w:rFonts w:cs="Arial"/>
          <w:sz w:val="24"/>
          <w:szCs w:val="24"/>
        </w:rPr>
        <w:t xml:space="preserve">spite frustrations over port facilities and annoyance that the administration in Sydney was reluctant to spend money on infrastructure projects in Moreton Bay, exports </w:t>
      </w:r>
      <w:r w:rsidR="00EA3C00" w:rsidRPr="00C46F9E">
        <w:rPr>
          <w:rFonts w:cs="Arial"/>
          <w:sz w:val="24"/>
          <w:szCs w:val="24"/>
        </w:rPr>
        <w:t xml:space="preserve">from Brisbane </w:t>
      </w:r>
      <w:r w:rsidR="00BF0123" w:rsidRPr="00C46F9E">
        <w:rPr>
          <w:rFonts w:cs="Arial"/>
          <w:sz w:val="24"/>
          <w:szCs w:val="24"/>
        </w:rPr>
        <w:t>grew in the 1840s</w:t>
      </w:r>
      <w:r w:rsidR="00A07669" w:rsidRPr="00C46F9E">
        <w:rPr>
          <w:rFonts w:cs="Arial"/>
          <w:sz w:val="24"/>
          <w:szCs w:val="24"/>
        </w:rPr>
        <w:t xml:space="preserve"> and m</w:t>
      </w:r>
      <w:r w:rsidR="001D542A" w:rsidRPr="00C46F9E">
        <w:rPr>
          <w:rFonts w:cs="Arial"/>
          <w:sz w:val="24"/>
          <w:szCs w:val="24"/>
        </w:rPr>
        <w:t>anufactured goods had</w:t>
      </w:r>
      <w:r w:rsidR="00A07669" w:rsidRPr="00C46F9E">
        <w:rPr>
          <w:rFonts w:cs="Arial"/>
          <w:sz w:val="24"/>
          <w:szCs w:val="24"/>
        </w:rPr>
        <w:t xml:space="preserve"> </w:t>
      </w:r>
      <w:r w:rsidR="001D542A" w:rsidRPr="00C46F9E">
        <w:rPr>
          <w:rFonts w:cs="Arial"/>
          <w:sz w:val="24"/>
          <w:szCs w:val="24"/>
        </w:rPr>
        <w:t>to be imported.</w:t>
      </w:r>
      <w:r w:rsidR="009C31B6" w:rsidRPr="00C46F9E">
        <w:rPr>
          <w:rFonts w:cs="Arial"/>
          <w:sz w:val="24"/>
          <w:szCs w:val="24"/>
        </w:rPr>
        <w:t xml:space="preserve"> </w:t>
      </w:r>
      <w:r w:rsidR="00A07669" w:rsidRPr="00C46F9E">
        <w:rPr>
          <w:rFonts w:cs="Arial"/>
          <w:sz w:val="24"/>
          <w:szCs w:val="24"/>
        </w:rPr>
        <w:t>The growth of trade</w:t>
      </w:r>
      <w:r w:rsidR="0065458C">
        <w:rPr>
          <w:rFonts w:cs="Arial"/>
          <w:sz w:val="24"/>
          <w:szCs w:val="24"/>
        </w:rPr>
        <w:t xml:space="preserve"> </w:t>
      </w:r>
      <w:r w:rsidR="00A07669" w:rsidRPr="00C46F9E">
        <w:rPr>
          <w:rFonts w:cs="Arial"/>
          <w:sz w:val="24"/>
          <w:szCs w:val="24"/>
        </w:rPr>
        <w:t>from £72,000 in 1847 to £355,000 in 1857</w:t>
      </w:r>
      <w:r w:rsidR="0048473E">
        <w:rPr>
          <w:rFonts w:cs="Arial"/>
          <w:sz w:val="24"/>
          <w:szCs w:val="24"/>
        </w:rPr>
        <w:t>,</w:t>
      </w:r>
      <w:r w:rsidR="00A07669" w:rsidRPr="00C46F9E">
        <w:rPr>
          <w:rFonts w:cs="Arial"/>
          <w:sz w:val="24"/>
          <w:szCs w:val="24"/>
        </w:rPr>
        <w:t xml:space="preserve"> could not be ignored.</w:t>
      </w:r>
      <w:r w:rsidR="00A07669" w:rsidRPr="00C46F9E">
        <w:rPr>
          <w:rStyle w:val="EndnoteReference"/>
          <w:rFonts w:cs="Arial"/>
          <w:sz w:val="24"/>
          <w:szCs w:val="24"/>
        </w:rPr>
        <w:endnoteReference w:id="18"/>
      </w:r>
    </w:p>
    <w:p w14:paraId="03E3A520" w14:textId="4046E479" w:rsidR="00A07669" w:rsidRPr="00C46F9E" w:rsidRDefault="00A07669" w:rsidP="00097285">
      <w:pPr>
        <w:rPr>
          <w:rFonts w:cs="Arial"/>
          <w:sz w:val="24"/>
          <w:szCs w:val="24"/>
        </w:rPr>
      </w:pPr>
    </w:p>
    <w:p w14:paraId="7AB7DE1B" w14:textId="2D4DDA73" w:rsidR="00A07669" w:rsidRPr="00010D1A" w:rsidRDefault="00A07669" w:rsidP="00097285">
      <w:pPr>
        <w:rPr>
          <w:rFonts w:cs="Arial"/>
          <w:sz w:val="24"/>
          <w:szCs w:val="24"/>
        </w:rPr>
      </w:pPr>
      <w:r w:rsidRPr="00C46F9E">
        <w:rPr>
          <w:rFonts w:cs="Arial"/>
          <w:sz w:val="24"/>
          <w:szCs w:val="24"/>
        </w:rPr>
        <w:t>In 1844</w:t>
      </w:r>
      <w:r w:rsidR="00F15F63" w:rsidRPr="00C46F9E">
        <w:rPr>
          <w:rFonts w:cs="Arial"/>
          <w:sz w:val="24"/>
          <w:szCs w:val="24"/>
        </w:rPr>
        <w:t>–</w:t>
      </w:r>
      <w:r w:rsidRPr="00C46F9E">
        <w:rPr>
          <w:rFonts w:cs="Arial"/>
          <w:sz w:val="24"/>
          <w:szCs w:val="24"/>
        </w:rPr>
        <w:t xml:space="preserve">5, 2,313 bales of wool, 806 casks of tallow and 1,587 hides as well as salt beef, sheepskins, pine logs and small amounts of cheese were exported </w:t>
      </w:r>
      <w:r w:rsidR="003627AA">
        <w:rPr>
          <w:rFonts w:cs="Arial"/>
          <w:sz w:val="24"/>
          <w:szCs w:val="24"/>
        </w:rPr>
        <w:t>from</w:t>
      </w:r>
      <w:r w:rsidRPr="00C46F9E">
        <w:rPr>
          <w:rFonts w:cs="Arial"/>
          <w:sz w:val="24"/>
          <w:szCs w:val="24"/>
        </w:rPr>
        <w:t xml:space="preserve"> Brisbane.</w:t>
      </w:r>
      <w:r w:rsidRPr="00C46F9E">
        <w:rPr>
          <w:rStyle w:val="EndnoteReference"/>
          <w:rFonts w:cs="Arial"/>
          <w:sz w:val="24"/>
          <w:szCs w:val="24"/>
        </w:rPr>
        <w:endnoteReference w:id="19"/>
      </w:r>
    </w:p>
    <w:p w14:paraId="1D5A06FF" w14:textId="77777777" w:rsidR="00C15D6C" w:rsidRPr="00010D1A" w:rsidRDefault="00C15D6C" w:rsidP="00097285">
      <w:pPr>
        <w:rPr>
          <w:rFonts w:cs="Arial"/>
          <w:sz w:val="24"/>
          <w:szCs w:val="24"/>
        </w:rPr>
      </w:pPr>
    </w:p>
    <w:p w14:paraId="47058D6D" w14:textId="44556ADF" w:rsidR="00F64067" w:rsidRPr="00C46F9E" w:rsidRDefault="009C31B6" w:rsidP="00097285">
      <w:pPr>
        <w:rPr>
          <w:rFonts w:cs="Arial"/>
          <w:sz w:val="24"/>
          <w:szCs w:val="24"/>
        </w:rPr>
      </w:pPr>
      <w:r w:rsidRPr="00C46F9E">
        <w:rPr>
          <w:rFonts w:cs="Arial"/>
          <w:sz w:val="24"/>
          <w:szCs w:val="24"/>
        </w:rPr>
        <w:t>In 1844, Brisbane was declared a port of entry for overseas</w:t>
      </w:r>
      <w:r w:rsidR="00FC6794" w:rsidRPr="00C46F9E">
        <w:rPr>
          <w:rFonts w:cs="Arial"/>
          <w:sz w:val="24"/>
          <w:szCs w:val="24"/>
        </w:rPr>
        <w:t xml:space="preserve"> shipping, the first step in the development of a modern port.</w:t>
      </w:r>
      <w:r w:rsidR="00B27546" w:rsidRPr="00C46F9E">
        <w:rPr>
          <w:rFonts w:cs="Arial"/>
          <w:sz w:val="24"/>
          <w:szCs w:val="24"/>
        </w:rPr>
        <w:t xml:space="preserve"> The </w:t>
      </w:r>
      <w:r w:rsidR="00381487" w:rsidRPr="00C46F9E">
        <w:rPr>
          <w:rFonts w:cs="Arial"/>
          <w:sz w:val="24"/>
          <w:szCs w:val="24"/>
        </w:rPr>
        <w:t xml:space="preserve">shallow bar and the </w:t>
      </w:r>
      <w:r w:rsidR="00B27546" w:rsidRPr="00C46F9E">
        <w:rPr>
          <w:rFonts w:cs="Arial"/>
          <w:sz w:val="24"/>
          <w:szCs w:val="24"/>
        </w:rPr>
        <w:t>Eagle Farm ‘flats’</w:t>
      </w:r>
      <w:r w:rsidR="00286342" w:rsidRPr="00C46F9E">
        <w:rPr>
          <w:rFonts w:cs="Arial"/>
          <w:sz w:val="24"/>
          <w:szCs w:val="24"/>
        </w:rPr>
        <w:t xml:space="preserve"> </w:t>
      </w:r>
      <w:r w:rsidR="00B27546" w:rsidRPr="00C46F9E">
        <w:rPr>
          <w:rFonts w:cs="Arial"/>
          <w:sz w:val="24"/>
          <w:szCs w:val="24"/>
        </w:rPr>
        <w:t>continued to</w:t>
      </w:r>
      <w:r w:rsidR="00F64067" w:rsidRPr="00C46F9E">
        <w:rPr>
          <w:rFonts w:cs="Arial"/>
          <w:sz w:val="24"/>
          <w:szCs w:val="24"/>
        </w:rPr>
        <w:t xml:space="preserve"> impede Brisbane’s development as a port.</w:t>
      </w:r>
      <w:r w:rsidR="00F64067" w:rsidRPr="00C46F9E">
        <w:rPr>
          <w:rStyle w:val="EndnoteReference"/>
          <w:rFonts w:cs="Arial"/>
          <w:sz w:val="24"/>
          <w:szCs w:val="24"/>
        </w:rPr>
        <w:endnoteReference w:id="20"/>
      </w:r>
      <w:r w:rsidR="00DD78B4" w:rsidRPr="00C46F9E">
        <w:rPr>
          <w:rFonts w:cs="Arial"/>
          <w:sz w:val="24"/>
          <w:szCs w:val="24"/>
        </w:rPr>
        <w:t xml:space="preserve"> Nevertheless, commercial wharves were developed at </w:t>
      </w:r>
      <w:r w:rsidR="00BF61A9" w:rsidRPr="00C46F9E">
        <w:rPr>
          <w:rFonts w:cs="Arial"/>
          <w:sz w:val="24"/>
          <w:szCs w:val="24"/>
        </w:rPr>
        <w:t xml:space="preserve">Kangaroo Point, Petrie Bight </w:t>
      </w:r>
      <w:r w:rsidR="001603A7" w:rsidRPr="00010D1A">
        <w:rPr>
          <w:rFonts w:cs="Arial"/>
          <w:sz w:val="24"/>
          <w:szCs w:val="24"/>
        </w:rPr>
        <w:t xml:space="preserve">(sharp reach of Brisbane River, area under northern part of Storey Bridge and near Customs house) </w:t>
      </w:r>
      <w:r w:rsidR="00BF61A9" w:rsidRPr="00C46F9E">
        <w:rPr>
          <w:rFonts w:cs="Arial"/>
          <w:sz w:val="24"/>
          <w:szCs w:val="24"/>
        </w:rPr>
        <w:t>an</w:t>
      </w:r>
      <w:r w:rsidR="001603A7" w:rsidRPr="00C46F9E">
        <w:rPr>
          <w:rFonts w:cs="Arial"/>
          <w:sz w:val="24"/>
          <w:szCs w:val="24"/>
        </w:rPr>
        <w:t>d</w:t>
      </w:r>
      <w:r w:rsidR="00BF61A9" w:rsidRPr="00C46F9E">
        <w:rPr>
          <w:rFonts w:cs="Arial"/>
          <w:sz w:val="24"/>
          <w:szCs w:val="24"/>
        </w:rPr>
        <w:t xml:space="preserve"> </w:t>
      </w:r>
      <w:r w:rsidR="00B30050" w:rsidRPr="00C46F9E">
        <w:rPr>
          <w:rFonts w:cs="Arial"/>
          <w:sz w:val="24"/>
          <w:szCs w:val="24"/>
        </w:rPr>
        <w:t>n</w:t>
      </w:r>
      <w:r w:rsidR="00DD78B4" w:rsidRPr="00C46F9E">
        <w:rPr>
          <w:rFonts w:cs="Arial"/>
          <w:sz w:val="24"/>
          <w:szCs w:val="24"/>
        </w:rPr>
        <w:t xml:space="preserve">orth and </w:t>
      </w:r>
      <w:r w:rsidR="00B30050" w:rsidRPr="00C46F9E">
        <w:rPr>
          <w:rFonts w:cs="Arial"/>
          <w:sz w:val="24"/>
          <w:szCs w:val="24"/>
        </w:rPr>
        <w:t>s</w:t>
      </w:r>
      <w:r w:rsidR="00DD78B4" w:rsidRPr="00C46F9E">
        <w:rPr>
          <w:rFonts w:cs="Arial"/>
          <w:sz w:val="24"/>
          <w:szCs w:val="24"/>
        </w:rPr>
        <w:t>outh Brisbane in the 1850s.</w:t>
      </w:r>
      <w:r w:rsidR="00DD78B4" w:rsidRPr="00C46F9E">
        <w:rPr>
          <w:rStyle w:val="EndnoteReference"/>
          <w:rFonts w:cs="Arial"/>
          <w:sz w:val="24"/>
          <w:szCs w:val="24"/>
        </w:rPr>
        <w:endnoteReference w:id="21"/>
      </w:r>
      <w:r w:rsidR="00E36468" w:rsidRPr="00C46F9E">
        <w:rPr>
          <w:rFonts w:cs="Arial"/>
          <w:sz w:val="24"/>
          <w:szCs w:val="24"/>
        </w:rPr>
        <w:t xml:space="preserve"> Brisbane </w:t>
      </w:r>
      <w:r w:rsidR="002600B1" w:rsidRPr="00C46F9E">
        <w:rPr>
          <w:rFonts w:cs="Arial"/>
          <w:sz w:val="24"/>
          <w:szCs w:val="24"/>
        </w:rPr>
        <w:t>was</w:t>
      </w:r>
      <w:r w:rsidR="00E36468" w:rsidRPr="00C46F9E">
        <w:rPr>
          <w:rFonts w:cs="Arial"/>
          <w:sz w:val="24"/>
          <w:szCs w:val="24"/>
        </w:rPr>
        <w:t xml:space="preserve"> develop</w:t>
      </w:r>
      <w:r w:rsidR="002600B1" w:rsidRPr="00C46F9E">
        <w:rPr>
          <w:rFonts w:cs="Arial"/>
          <w:sz w:val="24"/>
          <w:szCs w:val="24"/>
        </w:rPr>
        <w:t>ing</w:t>
      </w:r>
      <w:r w:rsidR="00E36468" w:rsidRPr="00C46F9E">
        <w:rPr>
          <w:rFonts w:cs="Arial"/>
          <w:sz w:val="24"/>
          <w:szCs w:val="24"/>
        </w:rPr>
        <w:t xml:space="preserve"> as a warehouse centre and a </w:t>
      </w:r>
      <w:r w:rsidR="001A5A05" w:rsidRPr="00C46F9E">
        <w:rPr>
          <w:rFonts w:cs="Arial"/>
          <w:sz w:val="24"/>
          <w:szCs w:val="24"/>
        </w:rPr>
        <w:t xml:space="preserve">port </w:t>
      </w:r>
      <w:r w:rsidR="00E36468" w:rsidRPr="00C46F9E">
        <w:rPr>
          <w:rFonts w:cs="Arial"/>
          <w:sz w:val="24"/>
          <w:szCs w:val="24"/>
        </w:rPr>
        <w:t>for the transhipment of imports and exports.</w:t>
      </w:r>
      <w:r w:rsidR="00E36468" w:rsidRPr="00C46F9E">
        <w:rPr>
          <w:rStyle w:val="EndnoteReference"/>
          <w:rFonts w:cs="Arial"/>
          <w:sz w:val="24"/>
          <w:szCs w:val="24"/>
        </w:rPr>
        <w:endnoteReference w:id="22"/>
      </w:r>
      <w:r w:rsidR="001603A7" w:rsidRPr="00C46F9E">
        <w:rPr>
          <w:rFonts w:cs="Arial"/>
          <w:sz w:val="24"/>
          <w:szCs w:val="24"/>
        </w:rPr>
        <w:t xml:space="preserve"> </w:t>
      </w:r>
    </w:p>
    <w:p w14:paraId="3B0F7BC5" w14:textId="77777777" w:rsidR="00663112" w:rsidRPr="00C46F9E" w:rsidRDefault="00663112" w:rsidP="00097285">
      <w:pPr>
        <w:rPr>
          <w:rFonts w:cs="Arial"/>
          <w:sz w:val="24"/>
          <w:szCs w:val="24"/>
        </w:rPr>
      </w:pPr>
    </w:p>
    <w:p w14:paraId="5C0C00FE" w14:textId="1BF1D670" w:rsidR="00663112" w:rsidRPr="006429EE" w:rsidRDefault="00663112" w:rsidP="00097285">
      <w:pPr>
        <w:rPr>
          <w:rFonts w:cs="Arial"/>
          <w:sz w:val="24"/>
          <w:szCs w:val="24"/>
        </w:rPr>
      </w:pPr>
      <w:r w:rsidRPr="00C46F9E">
        <w:rPr>
          <w:rFonts w:cs="Arial"/>
          <w:sz w:val="24"/>
          <w:szCs w:val="24"/>
        </w:rPr>
        <w:t>Coal</w:t>
      </w:r>
      <w:r w:rsidR="00FC6794" w:rsidRPr="00C46F9E">
        <w:rPr>
          <w:rFonts w:cs="Arial"/>
          <w:sz w:val="24"/>
          <w:szCs w:val="24"/>
        </w:rPr>
        <w:t xml:space="preserve">, discovered </w:t>
      </w:r>
      <w:r w:rsidR="007D316A">
        <w:rPr>
          <w:rFonts w:cs="Arial"/>
          <w:sz w:val="24"/>
          <w:szCs w:val="24"/>
        </w:rPr>
        <w:t>along</w:t>
      </w:r>
      <w:r w:rsidR="007D316A" w:rsidRPr="00C46F9E">
        <w:rPr>
          <w:rFonts w:cs="Arial"/>
          <w:sz w:val="24"/>
          <w:szCs w:val="24"/>
        </w:rPr>
        <w:t xml:space="preserve"> </w:t>
      </w:r>
      <w:r w:rsidR="00FC6794" w:rsidRPr="00C46F9E">
        <w:rPr>
          <w:rFonts w:cs="Arial"/>
          <w:sz w:val="24"/>
          <w:szCs w:val="24"/>
        </w:rPr>
        <w:t>the Brisbane River in 1825,</w:t>
      </w:r>
      <w:r w:rsidRPr="00C46F9E">
        <w:rPr>
          <w:rFonts w:cs="Arial"/>
          <w:sz w:val="24"/>
          <w:szCs w:val="24"/>
        </w:rPr>
        <w:t xml:space="preserve"> came into focus</w:t>
      </w:r>
      <w:r w:rsidR="00FC6794" w:rsidRPr="00C46F9E">
        <w:rPr>
          <w:rFonts w:cs="Arial"/>
          <w:sz w:val="24"/>
          <w:szCs w:val="24"/>
        </w:rPr>
        <w:t xml:space="preserve"> in the 1840s</w:t>
      </w:r>
      <w:r w:rsidRPr="00C46F9E">
        <w:rPr>
          <w:rFonts w:cs="Arial"/>
          <w:sz w:val="24"/>
          <w:szCs w:val="24"/>
        </w:rPr>
        <w:t>. In 1843, the Hunter River Steam Navigation Company opened its regular return service between Sydney and Brisbane</w:t>
      </w:r>
      <w:r w:rsidR="000E3819" w:rsidRPr="00C46F9E">
        <w:rPr>
          <w:rFonts w:cs="Arial"/>
          <w:sz w:val="24"/>
          <w:szCs w:val="24"/>
        </w:rPr>
        <w:t>. The local Brisbane entrepreneur</w:t>
      </w:r>
      <w:r w:rsidR="00880066" w:rsidRPr="00C46F9E">
        <w:rPr>
          <w:rFonts w:cs="Arial"/>
          <w:sz w:val="24"/>
          <w:szCs w:val="24"/>
        </w:rPr>
        <w:t>, John Williams,</w:t>
      </w:r>
      <w:r w:rsidR="000E3819" w:rsidRPr="00C46F9E">
        <w:rPr>
          <w:rFonts w:cs="Arial"/>
          <w:sz w:val="24"/>
          <w:szCs w:val="24"/>
        </w:rPr>
        <w:t xml:space="preserve"> opened the first coal mine at Redbank</w:t>
      </w:r>
      <w:r w:rsidR="00C15D6C" w:rsidRPr="00C46F9E">
        <w:rPr>
          <w:rFonts w:cs="Arial"/>
          <w:sz w:val="24"/>
          <w:szCs w:val="24"/>
        </w:rPr>
        <w:t xml:space="preserve"> and later at Moggill and</w:t>
      </w:r>
      <w:r w:rsidR="00B62B18" w:rsidRPr="00C46F9E">
        <w:rPr>
          <w:rFonts w:cs="Arial"/>
          <w:sz w:val="24"/>
          <w:szCs w:val="24"/>
        </w:rPr>
        <w:t xml:space="preserve"> </w:t>
      </w:r>
      <w:r w:rsidR="00C15D6C" w:rsidRPr="00C46F9E">
        <w:rPr>
          <w:rFonts w:cs="Arial"/>
          <w:sz w:val="24"/>
          <w:szCs w:val="24"/>
        </w:rPr>
        <w:t xml:space="preserve">in 1846 </w:t>
      </w:r>
      <w:r w:rsidR="00B62B18" w:rsidRPr="00C46F9E">
        <w:rPr>
          <w:rFonts w:cs="Arial"/>
          <w:sz w:val="24"/>
          <w:szCs w:val="24"/>
        </w:rPr>
        <w:t>a regular paddle steam service</w:t>
      </w:r>
      <w:r w:rsidR="00B62B18" w:rsidRPr="006429EE">
        <w:rPr>
          <w:rFonts w:cs="Arial"/>
          <w:sz w:val="24"/>
          <w:szCs w:val="24"/>
        </w:rPr>
        <w:t xml:space="preserve"> between Brisbane and Ipswich </w:t>
      </w:r>
      <w:r w:rsidR="00C15D6C" w:rsidRPr="006429EE">
        <w:rPr>
          <w:rFonts w:cs="Arial"/>
          <w:sz w:val="24"/>
          <w:szCs w:val="24"/>
        </w:rPr>
        <w:t>commenced</w:t>
      </w:r>
      <w:r w:rsidR="00B62B18" w:rsidRPr="006429EE">
        <w:rPr>
          <w:rFonts w:cs="Arial"/>
          <w:sz w:val="24"/>
          <w:szCs w:val="24"/>
        </w:rPr>
        <w:t xml:space="preserve">. </w:t>
      </w:r>
    </w:p>
    <w:p w14:paraId="538EF49A" w14:textId="77777777" w:rsidR="004802C6" w:rsidRPr="006429EE" w:rsidRDefault="004802C6" w:rsidP="00097285">
      <w:pPr>
        <w:rPr>
          <w:rFonts w:cs="Arial"/>
          <w:sz w:val="24"/>
          <w:szCs w:val="24"/>
        </w:rPr>
      </w:pPr>
    </w:p>
    <w:p w14:paraId="7F06AF55" w14:textId="46CAF766" w:rsidR="009C2051" w:rsidRPr="006429EE" w:rsidRDefault="009C2051" w:rsidP="00097285">
      <w:pPr>
        <w:rPr>
          <w:rFonts w:cs="Arial"/>
          <w:sz w:val="24"/>
          <w:szCs w:val="24"/>
        </w:rPr>
      </w:pPr>
    </w:p>
    <w:p w14:paraId="0EFAFD07" w14:textId="29F9CCCB" w:rsidR="00260167" w:rsidRDefault="001354A8" w:rsidP="00097285">
      <w:pPr>
        <w:rPr>
          <w:rFonts w:cs="Arial"/>
          <w:sz w:val="24"/>
          <w:szCs w:val="24"/>
        </w:rPr>
      </w:pPr>
      <w:r w:rsidRPr="006429EE">
        <w:rPr>
          <w:rFonts w:cs="Arial"/>
          <w:sz w:val="24"/>
          <w:szCs w:val="24"/>
        </w:rPr>
        <w:t>The need to improve the shallow river bar</w:t>
      </w:r>
      <w:r w:rsidR="002F3B31" w:rsidRPr="006429EE">
        <w:rPr>
          <w:rFonts w:cs="Arial"/>
          <w:sz w:val="24"/>
          <w:szCs w:val="24"/>
        </w:rPr>
        <w:t xml:space="preserve"> so that larger ships could enter the river port was a key </w:t>
      </w:r>
      <w:r w:rsidR="00023D9B" w:rsidRPr="006429EE">
        <w:rPr>
          <w:rFonts w:cs="Arial"/>
          <w:sz w:val="24"/>
          <w:szCs w:val="24"/>
        </w:rPr>
        <w:t>issue</w:t>
      </w:r>
      <w:r w:rsidR="002F3B31" w:rsidRPr="006429EE">
        <w:rPr>
          <w:rFonts w:cs="Arial"/>
          <w:sz w:val="24"/>
          <w:szCs w:val="24"/>
        </w:rPr>
        <w:t xml:space="preserve"> in Brisbane’s struggle for independence from New South Wales which persisted through the 1850s until success was finally achieved in 1859 when Queensland became a separate colony with Brisbane as its capital</w:t>
      </w:r>
      <w:r w:rsidR="003627AA">
        <w:rPr>
          <w:rFonts w:cs="Arial"/>
          <w:sz w:val="24"/>
          <w:szCs w:val="24"/>
        </w:rPr>
        <w:t xml:space="preserve"> (named after its first Governor).</w:t>
      </w:r>
      <w:r w:rsidR="002F3B31" w:rsidRPr="006727DD">
        <w:rPr>
          <w:rFonts w:cs="Arial"/>
          <w:sz w:val="24"/>
          <w:szCs w:val="24"/>
        </w:rPr>
        <w:t xml:space="preserve"> </w:t>
      </w:r>
    </w:p>
    <w:p w14:paraId="4DC99CBB" w14:textId="50F5690D" w:rsidR="00260167" w:rsidRDefault="00260167" w:rsidP="00B504CA">
      <w:pPr>
        <w:jc w:val="center"/>
        <w:rPr>
          <w:rFonts w:cs="Arial"/>
          <w:sz w:val="24"/>
          <w:szCs w:val="24"/>
        </w:rPr>
      </w:pPr>
    </w:p>
    <w:p w14:paraId="4A8E8BB3" w14:textId="6679D6C2" w:rsidR="00AF7255" w:rsidRDefault="00AF7255" w:rsidP="00097285">
      <w:pPr>
        <w:ind w:left="7920"/>
        <w:rPr>
          <w:rFonts w:cs="Arial"/>
          <w:sz w:val="24"/>
          <w:szCs w:val="24"/>
        </w:rPr>
      </w:pPr>
    </w:p>
    <w:p w14:paraId="61AC30E1" w14:textId="6F325213" w:rsidR="00083D42" w:rsidRDefault="00083D42" w:rsidP="00010D1A">
      <w:pPr>
        <w:rPr>
          <w:rFonts w:cs="Arial"/>
          <w:i/>
          <w:sz w:val="18"/>
          <w:szCs w:val="18"/>
        </w:rPr>
      </w:pPr>
      <w:r>
        <w:rPr>
          <w:rFonts w:cs="Arial"/>
          <w:i/>
          <w:sz w:val="18"/>
          <w:szCs w:val="18"/>
        </w:rPr>
        <w:t>I</w:t>
      </w:r>
      <w:r w:rsidR="00AF7255">
        <w:rPr>
          <w:rFonts w:cs="Arial"/>
          <w:i/>
          <w:sz w:val="18"/>
          <w:szCs w:val="18"/>
        </w:rPr>
        <w:t>mage</w:t>
      </w:r>
      <w:r w:rsidR="00CB3BD5">
        <w:rPr>
          <w:rFonts w:cs="Arial"/>
          <w:i/>
          <w:sz w:val="18"/>
          <w:szCs w:val="18"/>
        </w:rPr>
        <w:t xml:space="preserve"> 6</w:t>
      </w:r>
      <w:r w:rsidR="00AF7255">
        <w:rPr>
          <w:rFonts w:cs="Arial"/>
          <w:i/>
          <w:sz w:val="18"/>
          <w:szCs w:val="18"/>
        </w:rPr>
        <w:t xml:space="preserve"> </w:t>
      </w:r>
      <w:r w:rsidR="00D42A9B">
        <w:rPr>
          <w:rFonts w:cs="Arial"/>
          <w:sz w:val="18"/>
          <w:szCs w:val="18"/>
        </w:rPr>
        <w:t xml:space="preserve">The little town of Brisbane in 1860 photographed from the heights of Wickham Terrace looking towards South Brisbane. </w:t>
      </w:r>
      <w:r w:rsidR="005423ED">
        <w:rPr>
          <w:rFonts w:cs="Arial"/>
          <w:sz w:val="18"/>
          <w:szCs w:val="18"/>
        </w:rPr>
        <w:t xml:space="preserve">The Brisbane River stands out as neatly bisecting the city. </w:t>
      </w:r>
      <w:r w:rsidR="00CB3BD5">
        <w:rPr>
          <w:rFonts w:cs="Arial"/>
          <w:sz w:val="18"/>
          <w:szCs w:val="18"/>
        </w:rPr>
        <w:t>(</w:t>
      </w:r>
      <w:r w:rsidR="005423ED">
        <w:rPr>
          <w:rFonts w:cs="Arial"/>
          <w:i/>
          <w:sz w:val="18"/>
          <w:szCs w:val="18"/>
        </w:rPr>
        <w:t>Image State Library of Queensland</w:t>
      </w:r>
      <w:r w:rsidR="00CB3BD5">
        <w:rPr>
          <w:rFonts w:cs="Arial"/>
          <w:i/>
          <w:sz w:val="18"/>
          <w:szCs w:val="18"/>
        </w:rPr>
        <w:t>)</w:t>
      </w:r>
      <w:r w:rsidR="005423ED">
        <w:rPr>
          <w:rFonts w:cs="Arial"/>
          <w:i/>
          <w:sz w:val="18"/>
          <w:szCs w:val="18"/>
        </w:rPr>
        <w:t xml:space="preserve"> </w:t>
      </w:r>
    </w:p>
    <w:p w14:paraId="09797FCA" w14:textId="12E48928" w:rsidR="00083D42" w:rsidRDefault="00083D42" w:rsidP="00097285">
      <w:pPr>
        <w:ind w:left="7920"/>
        <w:rPr>
          <w:rFonts w:cs="Arial"/>
          <w:i/>
          <w:sz w:val="18"/>
          <w:szCs w:val="18"/>
        </w:rPr>
      </w:pPr>
    </w:p>
    <w:p w14:paraId="15280CCD" w14:textId="4947CAC6" w:rsidR="00083D42" w:rsidRPr="006429EE" w:rsidRDefault="00083D42" w:rsidP="00083D42">
      <w:pPr>
        <w:spacing w:before="240"/>
        <w:rPr>
          <w:rFonts w:cs="Arial"/>
          <w:sz w:val="24"/>
          <w:szCs w:val="24"/>
        </w:rPr>
      </w:pPr>
      <w:r w:rsidRPr="006429EE">
        <w:rPr>
          <w:rFonts w:cs="Arial"/>
          <w:i/>
          <w:sz w:val="18"/>
          <w:szCs w:val="18"/>
        </w:rPr>
        <w:t xml:space="preserve">Image 5 </w:t>
      </w:r>
      <w:r w:rsidRPr="006429EE">
        <w:rPr>
          <w:rFonts w:cs="Arial"/>
          <w:sz w:val="18"/>
          <w:szCs w:val="18"/>
        </w:rPr>
        <w:t xml:space="preserve">Paddle steamers remained a common sight on the Brisbane River for decades. The Queensland government side-wheeler, </w:t>
      </w:r>
      <w:r w:rsidRPr="006429EE">
        <w:rPr>
          <w:rFonts w:cs="Arial"/>
          <w:i/>
          <w:sz w:val="18"/>
          <w:szCs w:val="18"/>
        </w:rPr>
        <w:t>Lucinda</w:t>
      </w:r>
      <w:r w:rsidRPr="006429EE">
        <w:rPr>
          <w:rFonts w:cs="Arial"/>
          <w:sz w:val="18"/>
          <w:szCs w:val="18"/>
        </w:rPr>
        <w:t>, is shown here complete with decorations. (</w:t>
      </w:r>
      <w:r w:rsidRPr="006429EE">
        <w:rPr>
          <w:rFonts w:cs="Arial"/>
          <w:i/>
          <w:sz w:val="18"/>
          <w:szCs w:val="18"/>
        </w:rPr>
        <w:t>Image State Library of Queensland)</w:t>
      </w:r>
    </w:p>
    <w:p w14:paraId="59921CBB" w14:textId="623AE2E6" w:rsidR="00692407" w:rsidRPr="006727DD" w:rsidRDefault="00D4369C" w:rsidP="00097285">
      <w:pPr>
        <w:ind w:left="7920"/>
        <w:rPr>
          <w:rFonts w:cs="Arial"/>
          <w:sz w:val="24"/>
          <w:szCs w:val="24"/>
        </w:rPr>
      </w:pPr>
      <w:r>
        <w:rPr>
          <w:rFonts w:cs="Arial"/>
          <w:noProof/>
          <w:sz w:val="24"/>
          <w:szCs w:val="24"/>
        </w:rPr>
        <w:drawing>
          <wp:anchor distT="0" distB="0" distL="114300" distR="114300" simplePos="0" relativeHeight="251753472" behindDoc="1" locked="0" layoutInCell="1" allowOverlap="1" wp14:anchorId="37EF586D" wp14:editId="70DB7F75">
            <wp:simplePos x="0" y="0"/>
            <wp:positionH relativeFrom="margin">
              <wp:posOffset>4247184</wp:posOffset>
            </wp:positionH>
            <wp:positionV relativeFrom="margin">
              <wp:posOffset>2487516</wp:posOffset>
            </wp:positionV>
            <wp:extent cx="3025140" cy="2658745"/>
            <wp:effectExtent l="12700" t="12700" r="10160" b="8255"/>
            <wp:wrapTight wrapText="bothSides">
              <wp:wrapPolygon edited="0">
                <wp:start x="-91" y="-103"/>
                <wp:lineTo x="-91" y="21564"/>
                <wp:lineTo x="21582" y="21564"/>
                <wp:lineTo x="21582" y="-103"/>
                <wp:lineTo x="-91" y="-103"/>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risbane 1860 looking toward Sth Brs.tiff"/>
                    <pic:cNvPicPr/>
                  </pic:nvPicPr>
                  <pic:blipFill rotWithShape="1">
                    <a:blip r:embed="rId12" cstate="print">
                      <a:extLst>
                        <a:ext uri="{28A0092B-C50C-407E-A947-70E740481C1C}">
                          <a14:useLocalDpi xmlns:a14="http://schemas.microsoft.com/office/drawing/2010/main" val="0"/>
                        </a:ext>
                      </a:extLst>
                    </a:blip>
                    <a:srcRect l="1461" r="2869" b="1357"/>
                    <a:stretch/>
                  </pic:blipFill>
                  <pic:spPr bwMode="auto">
                    <a:xfrm>
                      <a:off x="0" y="0"/>
                      <a:ext cx="3025140" cy="265874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3D42" w:rsidRPr="006429EE">
        <w:rPr>
          <w:rFonts w:cs="Arial"/>
          <w:noProof/>
          <w:sz w:val="24"/>
          <w:szCs w:val="24"/>
        </w:rPr>
        <w:drawing>
          <wp:anchor distT="0" distB="0" distL="114300" distR="114300" simplePos="0" relativeHeight="251734016" behindDoc="0" locked="0" layoutInCell="1" allowOverlap="1" wp14:anchorId="6C2E8ADC" wp14:editId="2A24649B">
            <wp:simplePos x="0" y="0"/>
            <wp:positionH relativeFrom="margin">
              <wp:posOffset>-20009</wp:posOffset>
            </wp:positionH>
            <wp:positionV relativeFrom="paragraph">
              <wp:posOffset>128230</wp:posOffset>
            </wp:positionV>
            <wp:extent cx="3886530" cy="2592000"/>
            <wp:effectExtent l="0" t="0" r="0" b="0"/>
            <wp:wrapThrough wrapText="bothSides">
              <wp:wrapPolygon edited="0">
                <wp:start x="0" y="0"/>
                <wp:lineTo x="0" y="21436"/>
                <wp:lineTo x="21494" y="21436"/>
                <wp:lineTo x="21494" y="0"/>
                <wp:lineTo x="0" y="0"/>
              </wp:wrapPolygon>
            </wp:wrapThrough>
            <wp:docPr id="16" name="Picture 16" descr="A black and white photo of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ucinda paddle steam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6530" cy="2592000"/>
                    </a:xfrm>
                    <a:prstGeom prst="rect">
                      <a:avLst/>
                    </a:prstGeom>
                  </pic:spPr>
                </pic:pic>
              </a:graphicData>
            </a:graphic>
            <wp14:sizeRelH relativeFrom="page">
              <wp14:pctWidth>0</wp14:pctWidth>
            </wp14:sizeRelH>
            <wp14:sizeRelV relativeFrom="page">
              <wp14:pctHeight>0</wp14:pctHeight>
            </wp14:sizeRelV>
          </wp:anchor>
        </w:drawing>
      </w:r>
      <w:r w:rsidR="00692407" w:rsidRPr="006727DD">
        <w:rPr>
          <w:rFonts w:cs="Arial"/>
          <w:sz w:val="24"/>
          <w:szCs w:val="24"/>
        </w:rPr>
        <w:br w:type="page"/>
      </w:r>
    </w:p>
    <w:p w14:paraId="5993D620" w14:textId="77777777" w:rsidR="00C11B58" w:rsidRPr="00010D1A" w:rsidRDefault="00A07669" w:rsidP="00A07669">
      <w:pPr>
        <w:rPr>
          <w:rFonts w:cs="Arial"/>
          <w:b/>
          <w:sz w:val="28"/>
          <w:szCs w:val="28"/>
        </w:rPr>
      </w:pPr>
      <w:r w:rsidRPr="00010D1A">
        <w:rPr>
          <w:rFonts w:cs="Arial"/>
          <w:b/>
          <w:sz w:val="28"/>
          <w:szCs w:val="28"/>
        </w:rPr>
        <w:t>1860</w:t>
      </w:r>
      <w:r w:rsidR="00C11B58" w:rsidRPr="00010D1A">
        <w:rPr>
          <w:rFonts w:cs="Arial"/>
          <w:b/>
          <w:sz w:val="28"/>
          <w:szCs w:val="28"/>
        </w:rPr>
        <w:t>–</w:t>
      </w:r>
      <w:r w:rsidRPr="00010D1A">
        <w:rPr>
          <w:rFonts w:cs="Arial"/>
          <w:b/>
          <w:sz w:val="28"/>
          <w:szCs w:val="28"/>
        </w:rPr>
        <w:t>18</w:t>
      </w:r>
      <w:r w:rsidR="00C11B58" w:rsidRPr="00010D1A">
        <w:rPr>
          <w:rFonts w:cs="Arial"/>
          <w:b/>
          <w:sz w:val="28"/>
          <w:szCs w:val="28"/>
        </w:rPr>
        <w:t>8</w:t>
      </w:r>
      <w:r w:rsidRPr="00010D1A">
        <w:rPr>
          <w:rFonts w:cs="Arial"/>
          <w:b/>
          <w:sz w:val="28"/>
          <w:szCs w:val="28"/>
        </w:rPr>
        <w:t>0</w:t>
      </w:r>
    </w:p>
    <w:p w14:paraId="50BE2705" w14:textId="77777777" w:rsidR="00BE656F" w:rsidRDefault="00BE656F" w:rsidP="00A07669">
      <w:pPr>
        <w:rPr>
          <w:rFonts w:cs="Arial"/>
          <w:bCs/>
          <w:i/>
          <w:iCs/>
          <w:sz w:val="24"/>
          <w:szCs w:val="24"/>
        </w:rPr>
      </w:pPr>
    </w:p>
    <w:p w14:paraId="17B04F9C" w14:textId="3B3A9049" w:rsidR="00E16F91" w:rsidRPr="00010D1A" w:rsidRDefault="00E16F91" w:rsidP="00A07669">
      <w:pPr>
        <w:rPr>
          <w:rFonts w:cs="Arial"/>
          <w:bCs/>
          <w:i/>
          <w:iCs/>
          <w:sz w:val="24"/>
          <w:szCs w:val="24"/>
        </w:rPr>
      </w:pPr>
      <w:r w:rsidRPr="00010D1A">
        <w:rPr>
          <w:rFonts w:cs="Arial"/>
          <w:bCs/>
          <w:i/>
          <w:iCs/>
          <w:sz w:val="24"/>
          <w:szCs w:val="24"/>
        </w:rPr>
        <w:t>SUMMARY</w:t>
      </w:r>
    </w:p>
    <w:p w14:paraId="278D65A3" w14:textId="27BC4FF8" w:rsidR="003D0E20" w:rsidRPr="00010D1A" w:rsidRDefault="002C6FE1" w:rsidP="003D0E20">
      <w:pPr>
        <w:rPr>
          <w:rFonts w:cs="Arial"/>
          <w:i/>
          <w:iCs/>
          <w:sz w:val="24"/>
          <w:szCs w:val="24"/>
        </w:rPr>
      </w:pPr>
      <w:r w:rsidRPr="00010D1A">
        <w:rPr>
          <w:rFonts w:cs="Arial"/>
          <w:i/>
          <w:iCs/>
          <w:sz w:val="24"/>
          <w:szCs w:val="24"/>
        </w:rPr>
        <w:t>Port growth required c</w:t>
      </w:r>
      <w:r w:rsidR="009928CA" w:rsidRPr="00010D1A">
        <w:rPr>
          <w:rFonts w:cs="Arial"/>
          <w:i/>
          <w:iCs/>
          <w:sz w:val="24"/>
          <w:szCs w:val="24"/>
        </w:rPr>
        <w:t xml:space="preserve">ontinual dredging </w:t>
      </w:r>
      <w:r w:rsidR="001C2B1A" w:rsidRPr="00010D1A">
        <w:rPr>
          <w:rFonts w:cs="Arial"/>
          <w:i/>
          <w:iCs/>
          <w:sz w:val="24"/>
          <w:szCs w:val="24"/>
        </w:rPr>
        <w:t>to</w:t>
      </w:r>
      <w:r w:rsidR="009928CA" w:rsidRPr="00010D1A">
        <w:rPr>
          <w:rFonts w:cs="Arial"/>
          <w:i/>
          <w:iCs/>
          <w:sz w:val="24"/>
          <w:szCs w:val="24"/>
        </w:rPr>
        <w:t xml:space="preserve"> keep the navigation channels open</w:t>
      </w:r>
      <w:r w:rsidRPr="00010D1A">
        <w:rPr>
          <w:rFonts w:cs="Arial"/>
          <w:i/>
          <w:iCs/>
          <w:sz w:val="24"/>
          <w:szCs w:val="24"/>
        </w:rPr>
        <w:t xml:space="preserve"> and operational</w:t>
      </w:r>
      <w:r w:rsidR="001C2B1A" w:rsidRPr="00010D1A">
        <w:rPr>
          <w:rFonts w:cs="Arial"/>
          <w:i/>
          <w:iCs/>
          <w:sz w:val="24"/>
          <w:szCs w:val="24"/>
        </w:rPr>
        <w:t>.</w:t>
      </w:r>
      <w:r w:rsidR="0005660E">
        <w:rPr>
          <w:rFonts w:cs="Arial"/>
          <w:i/>
          <w:iCs/>
          <w:sz w:val="24"/>
          <w:szCs w:val="24"/>
        </w:rPr>
        <w:t xml:space="preserve"> </w:t>
      </w:r>
      <w:r w:rsidR="003627AA">
        <w:rPr>
          <w:rFonts w:cs="Arial"/>
          <w:i/>
          <w:iCs/>
          <w:sz w:val="24"/>
          <w:szCs w:val="24"/>
        </w:rPr>
        <w:t>S</w:t>
      </w:r>
      <w:r w:rsidRPr="00010D1A">
        <w:rPr>
          <w:rFonts w:cs="Arial"/>
          <w:i/>
          <w:iCs/>
          <w:sz w:val="24"/>
          <w:szCs w:val="24"/>
        </w:rPr>
        <w:t xml:space="preserve">port was a powerful driver of infrastructure development as the </w:t>
      </w:r>
      <w:r w:rsidR="00A44F45" w:rsidRPr="00010D1A">
        <w:rPr>
          <w:rFonts w:cs="Arial"/>
          <w:i/>
          <w:iCs/>
          <w:sz w:val="24"/>
          <w:szCs w:val="24"/>
        </w:rPr>
        <w:t xml:space="preserve">Eagle </w:t>
      </w:r>
      <w:r w:rsidR="00532976">
        <w:rPr>
          <w:rFonts w:cs="Arial"/>
          <w:i/>
          <w:iCs/>
          <w:sz w:val="24"/>
          <w:szCs w:val="24"/>
        </w:rPr>
        <w:t>F</w:t>
      </w:r>
      <w:r w:rsidR="00A44F45" w:rsidRPr="00010D1A">
        <w:rPr>
          <w:rFonts w:cs="Arial"/>
          <w:i/>
          <w:iCs/>
          <w:sz w:val="24"/>
          <w:szCs w:val="24"/>
        </w:rPr>
        <w:t>arm racecourse</w:t>
      </w:r>
      <w:r w:rsidR="001C2B1A" w:rsidRPr="00010D1A">
        <w:rPr>
          <w:rFonts w:cs="Arial"/>
          <w:i/>
          <w:iCs/>
          <w:sz w:val="24"/>
          <w:szCs w:val="24"/>
        </w:rPr>
        <w:t xml:space="preserve"> and </w:t>
      </w:r>
      <w:r w:rsidR="00A44F45" w:rsidRPr="00010D1A">
        <w:rPr>
          <w:rFonts w:cs="Arial"/>
          <w:i/>
          <w:iCs/>
          <w:sz w:val="24"/>
          <w:szCs w:val="24"/>
        </w:rPr>
        <w:t>Hamilton Hotel</w:t>
      </w:r>
      <w:r w:rsidR="001C2B1A" w:rsidRPr="00010D1A">
        <w:rPr>
          <w:rFonts w:cs="Arial"/>
          <w:i/>
          <w:iCs/>
          <w:sz w:val="24"/>
          <w:szCs w:val="24"/>
        </w:rPr>
        <w:t xml:space="preserve"> </w:t>
      </w:r>
      <w:r w:rsidR="00A44F45" w:rsidRPr="00010D1A">
        <w:rPr>
          <w:rFonts w:cs="Arial"/>
          <w:i/>
          <w:iCs/>
          <w:sz w:val="24"/>
          <w:szCs w:val="24"/>
        </w:rPr>
        <w:t>opened</w:t>
      </w:r>
      <w:r w:rsidR="001C2B1A" w:rsidRPr="00010D1A">
        <w:rPr>
          <w:rFonts w:cs="Arial"/>
          <w:i/>
          <w:iCs/>
          <w:sz w:val="24"/>
          <w:szCs w:val="24"/>
        </w:rPr>
        <w:t xml:space="preserve"> </w:t>
      </w:r>
      <w:r w:rsidR="00A44F45" w:rsidRPr="00010D1A">
        <w:rPr>
          <w:rFonts w:cs="Arial"/>
          <w:i/>
          <w:iCs/>
          <w:sz w:val="24"/>
          <w:szCs w:val="24"/>
        </w:rPr>
        <w:t xml:space="preserve">and </w:t>
      </w:r>
      <w:r w:rsidR="00532976">
        <w:rPr>
          <w:rFonts w:cs="Arial"/>
          <w:i/>
          <w:iCs/>
          <w:sz w:val="24"/>
          <w:szCs w:val="24"/>
        </w:rPr>
        <w:t>the area</w:t>
      </w:r>
      <w:r w:rsidR="00A44F45" w:rsidRPr="00010D1A">
        <w:rPr>
          <w:rFonts w:cs="Arial"/>
          <w:i/>
          <w:iCs/>
          <w:sz w:val="24"/>
          <w:szCs w:val="24"/>
        </w:rPr>
        <w:t xml:space="preserve"> bec</w:t>
      </w:r>
      <w:r w:rsidR="00E02766">
        <w:rPr>
          <w:rFonts w:cs="Arial"/>
          <w:i/>
          <w:iCs/>
          <w:sz w:val="24"/>
          <w:szCs w:val="24"/>
        </w:rPr>
        <w:t>a</w:t>
      </w:r>
      <w:r w:rsidR="00A44F45" w:rsidRPr="00010D1A">
        <w:rPr>
          <w:rFonts w:cs="Arial"/>
          <w:i/>
          <w:iCs/>
          <w:sz w:val="24"/>
          <w:szCs w:val="24"/>
        </w:rPr>
        <w:t>me the pleasure boat destination</w:t>
      </w:r>
      <w:r w:rsidR="001C2B1A" w:rsidRPr="00010D1A">
        <w:rPr>
          <w:rFonts w:cs="Arial"/>
          <w:i/>
          <w:iCs/>
          <w:sz w:val="24"/>
          <w:szCs w:val="24"/>
        </w:rPr>
        <w:t xml:space="preserve"> with its own wharf.</w:t>
      </w:r>
    </w:p>
    <w:p w14:paraId="4BFADA20" w14:textId="77777777" w:rsidR="003D0E20" w:rsidRPr="00010D1A" w:rsidRDefault="003D0E20" w:rsidP="003D0E20">
      <w:pPr>
        <w:rPr>
          <w:rFonts w:cs="Arial"/>
          <w:b/>
          <w:bCs/>
          <w:sz w:val="21"/>
          <w:szCs w:val="21"/>
        </w:rPr>
      </w:pPr>
    </w:p>
    <w:p w14:paraId="6CE7AD44" w14:textId="657DD412" w:rsidR="00E16F91" w:rsidRDefault="006A0F0C" w:rsidP="00097285">
      <w:pPr>
        <w:rPr>
          <w:rFonts w:cs="Arial"/>
          <w:sz w:val="24"/>
          <w:szCs w:val="24"/>
        </w:rPr>
      </w:pPr>
      <w:r w:rsidRPr="00D77671">
        <w:rPr>
          <w:rFonts w:cs="Arial"/>
          <w:sz w:val="24"/>
          <w:szCs w:val="24"/>
        </w:rPr>
        <w:t xml:space="preserve">When </w:t>
      </w:r>
      <w:r w:rsidR="00CA3D07" w:rsidRPr="00D77671">
        <w:rPr>
          <w:rFonts w:cs="Arial"/>
          <w:sz w:val="24"/>
          <w:szCs w:val="24"/>
        </w:rPr>
        <w:t xml:space="preserve">Queensland </w:t>
      </w:r>
      <w:r w:rsidRPr="00D77671">
        <w:rPr>
          <w:rFonts w:cs="Arial"/>
          <w:sz w:val="24"/>
          <w:szCs w:val="24"/>
        </w:rPr>
        <w:t xml:space="preserve">became independent in 1859, its </w:t>
      </w:r>
      <w:r w:rsidR="00CA3D07" w:rsidRPr="00D77671">
        <w:rPr>
          <w:rFonts w:cs="Arial"/>
          <w:sz w:val="24"/>
          <w:szCs w:val="24"/>
        </w:rPr>
        <w:t>government control</w:t>
      </w:r>
      <w:r w:rsidR="00003929" w:rsidRPr="00D77671">
        <w:rPr>
          <w:rFonts w:cs="Arial"/>
          <w:sz w:val="24"/>
          <w:szCs w:val="24"/>
        </w:rPr>
        <w:t>led</w:t>
      </w:r>
      <w:r w:rsidR="00CA3D07" w:rsidRPr="00D77671">
        <w:rPr>
          <w:rFonts w:cs="Arial"/>
          <w:sz w:val="24"/>
          <w:szCs w:val="24"/>
        </w:rPr>
        <w:t xml:space="preserve"> the port and its operations, a considerable </w:t>
      </w:r>
      <w:r w:rsidR="003766F0" w:rsidRPr="00D77671">
        <w:rPr>
          <w:rFonts w:cs="Arial"/>
          <w:sz w:val="24"/>
          <w:szCs w:val="24"/>
        </w:rPr>
        <w:t xml:space="preserve">departure from the usual practice of entrusting such matters to the local government. Brisbane City Council did, however, control the river frontage in Eagle Street and Petrie Bight which </w:t>
      </w:r>
      <w:r w:rsidR="001B4C34" w:rsidRPr="00D77671">
        <w:rPr>
          <w:rFonts w:cs="Arial"/>
          <w:sz w:val="24"/>
          <w:szCs w:val="24"/>
        </w:rPr>
        <w:t>became</w:t>
      </w:r>
      <w:r w:rsidR="003766F0" w:rsidRPr="00D77671">
        <w:rPr>
          <w:rFonts w:cs="Arial"/>
          <w:sz w:val="24"/>
          <w:szCs w:val="24"/>
        </w:rPr>
        <w:t xml:space="preserve"> wharfage areas in the 1860s.</w:t>
      </w:r>
      <w:r w:rsidR="00A74704" w:rsidRPr="00D77671">
        <w:rPr>
          <w:rStyle w:val="EndnoteReference"/>
          <w:rFonts w:cs="Arial"/>
          <w:sz w:val="24"/>
          <w:szCs w:val="24"/>
        </w:rPr>
        <w:endnoteReference w:id="23"/>
      </w:r>
      <w:r w:rsidR="00BB4F76" w:rsidRPr="00D77671">
        <w:rPr>
          <w:rFonts w:cs="Arial"/>
          <w:sz w:val="24"/>
          <w:szCs w:val="24"/>
        </w:rPr>
        <w:t xml:space="preserve"> </w:t>
      </w:r>
      <w:r w:rsidR="00DB42AA" w:rsidRPr="00D77671">
        <w:rPr>
          <w:rFonts w:cs="Arial"/>
          <w:sz w:val="24"/>
          <w:szCs w:val="24"/>
        </w:rPr>
        <w:t>In</w:t>
      </w:r>
      <w:r w:rsidR="00DB42AA" w:rsidRPr="00A07669">
        <w:rPr>
          <w:rFonts w:cs="Arial"/>
          <w:sz w:val="24"/>
          <w:szCs w:val="24"/>
        </w:rPr>
        <w:t xml:space="preserve"> the 1860s, improving access to the port was </w:t>
      </w:r>
      <w:r w:rsidR="00DB42AA">
        <w:rPr>
          <w:rFonts w:cs="Arial"/>
          <w:sz w:val="24"/>
          <w:szCs w:val="24"/>
        </w:rPr>
        <w:t>essential</w:t>
      </w:r>
      <w:r w:rsidR="00A70BDE">
        <w:rPr>
          <w:rFonts w:cs="Arial"/>
          <w:sz w:val="24"/>
          <w:szCs w:val="24"/>
        </w:rPr>
        <w:t xml:space="preserve"> </w:t>
      </w:r>
      <w:r w:rsidR="00A70BDE" w:rsidRPr="00CA51D5">
        <w:rPr>
          <w:rFonts w:cs="Arial"/>
          <w:sz w:val="24"/>
          <w:szCs w:val="24"/>
        </w:rPr>
        <w:t>particularly as steamships became larger and larger</w:t>
      </w:r>
      <w:r w:rsidR="00A70BDE">
        <w:rPr>
          <w:rFonts w:cs="Arial"/>
          <w:sz w:val="24"/>
          <w:szCs w:val="24"/>
        </w:rPr>
        <w:t xml:space="preserve"> and n</w:t>
      </w:r>
      <w:r w:rsidR="00DB42AA" w:rsidRPr="00A07669">
        <w:rPr>
          <w:rFonts w:cs="Arial"/>
          <w:sz w:val="24"/>
          <w:szCs w:val="24"/>
        </w:rPr>
        <w:t xml:space="preserve">ew channels were dredged </w:t>
      </w:r>
      <w:r w:rsidR="00DB42AA">
        <w:rPr>
          <w:rFonts w:cs="Arial"/>
          <w:sz w:val="24"/>
          <w:szCs w:val="24"/>
        </w:rPr>
        <w:t xml:space="preserve">to </w:t>
      </w:r>
      <w:r w:rsidR="00DB42AA" w:rsidRPr="00A07669">
        <w:rPr>
          <w:rFonts w:cs="Arial"/>
          <w:sz w:val="24"/>
          <w:szCs w:val="24"/>
        </w:rPr>
        <w:t>deepe</w:t>
      </w:r>
      <w:r w:rsidR="00A70BDE">
        <w:rPr>
          <w:rFonts w:cs="Arial"/>
          <w:sz w:val="24"/>
          <w:szCs w:val="24"/>
        </w:rPr>
        <w:t>n</w:t>
      </w:r>
      <w:r w:rsidR="00DB42AA" w:rsidRPr="00A07669">
        <w:rPr>
          <w:rFonts w:cs="Arial"/>
          <w:sz w:val="24"/>
          <w:szCs w:val="24"/>
        </w:rPr>
        <w:t xml:space="preserve"> channel</w:t>
      </w:r>
      <w:r w:rsidR="00A70BDE">
        <w:rPr>
          <w:rFonts w:cs="Arial"/>
          <w:sz w:val="24"/>
          <w:szCs w:val="24"/>
        </w:rPr>
        <w:t>s</w:t>
      </w:r>
      <w:r w:rsidR="00DB42AA" w:rsidRPr="00A07669">
        <w:rPr>
          <w:rFonts w:cs="Arial"/>
          <w:sz w:val="24"/>
          <w:szCs w:val="24"/>
        </w:rPr>
        <w:t xml:space="preserve"> through the troublesome bar.</w:t>
      </w:r>
      <w:r w:rsidR="00DB42AA" w:rsidRPr="00A07669">
        <w:rPr>
          <w:rStyle w:val="EndnoteReference"/>
          <w:rFonts w:cs="Arial"/>
          <w:sz w:val="24"/>
          <w:szCs w:val="24"/>
        </w:rPr>
        <w:endnoteReference w:id="24"/>
      </w:r>
      <w:r w:rsidR="00DB42AA" w:rsidRPr="00A07669">
        <w:rPr>
          <w:rFonts w:cs="Arial"/>
          <w:sz w:val="24"/>
          <w:szCs w:val="24"/>
        </w:rPr>
        <w:t xml:space="preserve"> Trade increased</w:t>
      </w:r>
      <w:r w:rsidR="00DB42AA">
        <w:rPr>
          <w:rFonts w:cs="Arial"/>
          <w:sz w:val="24"/>
          <w:szCs w:val="24"/>
        </w:rPr>
        <w:t xml:space="preserve"> and e</w:t>
      </w:r>
      <w:r w:rsidR="00DB42AA" w:rsidRPr="00A07669">
        <w:rPr>
          <w:rFonts w:cs="Arial"/>
          <w:sz w:val="24"/>
          <w:szCs w:val="24"/>
        </w:rPr>
        <w:t>xports grew from £435,744 in 1860 to £910,750 in 1869.</w:t>
      </w:r>
      <w:r w:rsidR="00DB42AA" w:rsidRPr="00A07669">
        <w:rPr>
          <w:rStyle w:val="EndnoteReference"/>
          <w:rFonts w:cs="Arial"/>
          <w:sz w:val="24"/>
          <w:szCs w:val="24"/>
        </w:rPr>
        <w:endnoteReference w:id="25"/>
      </w:r>
      <w:r w:rsidR="00DB42AA" w:rsidRPr="00A07669">
        <w:rPr>
          <w:rFonts w:cs="Arial"/>
          <w:sz w:val="24"/>
          <w:szCs w:val="24"/>
        </w:rPr>
        <w:t xml:space="preserve"> </w:t>
      </w:r>
    </w:p>
    <w:p w14:paraId="7EAA5115" w14:textId="77777777" w:rsidR="00E16F91" w:rsidRDefault="00E16F91" w:rsidP="00097285">
      <w:pPr>
        <w:rPr>
          <w:rFonts w:cs="Arial"/>
          <w:sz w:val="24"/>
          <w:szCs w:val="24"/>
        </w:rPr>
      </w:pPr>
    </w:p>
    <w:p w14:paraId="5AE5BAEE" w14:textId="1F7B815E" w:rsidR="00F057E8" w:rsidRDefault="00FA31F0" w:rsidP="00F057E8">
      <w:pPr>
        <w:rPr>
          <w:rFonts w:cs="Arial"/>
          <w:sz w:val="24"/>
          <w:szCs w:val="24"/>
        </w:rPr>
      </w:pPr>
      <w:r>
        <w:rPr>
          <w:rFonts w:cs="Arial"/>
          <w:sz w:val="24"/>
          <w:szCs w:val="24"/>
        </w:rPr>
        <w:t>I</w:t>
      </w:r>
      <w:r w:rsidR="00541AD8">
        <w:rPr>
          <w:rFonts w:cs="Arial"/>
          <w:sz w:val="24"/>
          <w:szCs w:val="24"/>
        </w:rPr>
        <w:t xml:space="preserve">n 1863, </w:t>
      </w:r>
      <w:r w:rsidR="00DB42AA" w:rsidRPr="00010D1A">
        <w:rPr>
          <w:rFonts w:cs="Arial"/>
          <w:sz w:val="24"/>
          <w:szCs w:val="24"/>
        </w:rPr>
        <w:t>Brisbane’s main race course</w:t>
      </w:r>
      <w:r>
        <w:rPr>
          <w:rFonts w:cs="Arial"/>
          <w:sz w:val="24"/>
          <w:szCs w:val="24"/>
        </w:rPr>
        <w:t xml:space="preserve"> in </w:t>
      </w:r>
      <w:r w:rsidR="00DB42AA" w:rsidRPr="00010D1A">
        <w:rPr>
          <w:rFonts w:cs="Arial"/>
          <w:sz w:val="24"/>
          <w:szCs w:val="24"/>
        </w:rPr>
        <w:t xml:space="preserve">New Farm </w:t>
      </w:r>
      <w:r w:rsidR="00541AD8">
        <w:rPr>
          <w:rFonts w:cs="Arial"/>
          <w:sz w:val="24"/>
          <w:szCs w:val="24"/>
        </w:rPr>
        <w:t xml:space="preserve">relocated </w:t>
      </w:r>
      <w:r w:rsidR="00DB42AA" w:rsidRPr="00010D1A">
        <w:rPr>
          <w:rFonts w:cs="Arial"/>
          <w:sz w:val="24"/>
          <w:szCs w:val="24"/>
        </w:rPr>
        <w:t xml:space="preserve">to the northern end </w:t>
      </w:r>
      <w:r w:rsidR="002C6FE1">
        <w:rPr>
          <w:rFonts w:cs="Arial"/>
          <w:sz w:val="24"/>
          <w:szCs w:val="24"/>
        </w:rPr>
        <w:t xml:space="preserve">of the present </w:t>
      </w:r>
      <w:r w:rsidR="00DB42AA" w:rsidRPr="00010D1A">
        <w:rPr>
          <w:rFonts w:cs="Arial"/>
          <w:sz w:val="24"/>
          <w:szCs w:val="24"/>
        </w:rPr>
        <w:t xml:space="preserve">Racecourse Road </w:t>
      </w:r>
      <w:r w:rsidR="00541AD8">
        <w:rPr>
          <w:rFonts w:cs="Arial"/>
          <w:sz w:val="24"/>
          <w:szCs w:val="24"/>
        </w:rPr>
        <w:t>and</w:t>
      </w:r>
      <w:r w:rsidR="00DB42AA" w:rsidRPr="00010D1A">
        <w:rPr>
          <w:rFonts w:cs="Arial"/>
          <w:sz w:val="24"/>
          <w:szCs w:val="24"/>
        </w:rPr>
        <w:t xml:space="preserve"> stimulated a range of development. In 1864, the Hamilton Hotel was </w:t>
      </w:r>
      <w:r w:rsidR="00DB42AA" w:rsidRPr="002C6FE1">
        <w:rPr>
          <w:rFonts w:cs="Arial"/>
          <w:sz w:val="24"/>
          <w:szCs w:val="24"/>
        </w:rPr>
        <w:t xml:space="preserve">built by </w:t>
      </w:r>
      <w:r w:rsidR="00DB42AA" w:rsidRPr="00010D1A">
        <w:rPr>
          <w:rFonts w:cs="Arial"/>
          <w:sz w:val="24"/>
          <w:szCs w:val="24"/>
        </w:rPr>
        <w:t>Gustav Hamilton, a Brisbane solicitor</w:t>
      </w:r>
      <w:r w:rsidR="00DB42AA" w:rsidRPr="002C6FE1">
        <w:rPr>
          <w:rFonts w:cs="Arial"/>
          <w:sz w:val="24"/>
          <w:szCs w:val="24"/>
        </w:rPr>
        <w:t xml:space="preserve">, and </w:t>
      </w:r>
      <w:r w:rsidR="00DB42AA" w:rsidRPr="00010D1A">
        <w:rPr>
          <w:rFonts w:cs="Arial"/>
          <w:sz w:val="24"/>
          <w:szCs w:val="24"/>
        </w:rPr>
        <w:t>opened to cater for race patrons</w:t>
      </w:r>
      <w:r w:rsidR="002C6FE1">
        <w:rPr>
          <w:rFonts w:cs="Arial"/>
          <w:sz w:val="24"/>
          <w:szCs w:val="24"/>
        </w:rPr>
        <w:t>.</w:t>
      </w:r>
      <w:r w:rsidR="00EE3764">
        <w:rPr>
          <w:rFonts w:cs="Arial"/>
          <w:sz w:val="24"/>
          <w:szCs w:val="24"/>
        </w:rPr>
        <w:t xml:space="preserve"> “The Hamilton</w:t>
      </w:r>
      <w:r w:rsidR="00E02766">
        <w:rPr>
          <w:rFonts w:cs="Arial"/>
          <w:sz w:val="24"/>
          <w:szCs w:val="24"/>
        </w:rPr>
        <w:t>,</w:t>
      </w:r>
      <w:r w:rsidR="0065458C">
        <w:rPr>
          <w:rFonts w:cs="Arial"/>
          <w:sz w:val="24"/>
          <w:szCs w:val="24"/>
        </w:rPr>
        <w:t xml:space="preserve"> </w:t>
      </w:r>
      <w:r w:rsidR="002A4CDC">
        <w:rPr>
          <w:rFonts w:cs="Arial"/>
          <w:sz w:val="24"/>
          <w:szCs w:val="24"/>
        </w:rPr>
        <w:t xml:space="preserve">as its patrons called it, gave the area </w:t>
      </w:r>
      <w:r w:rsidR="002C6FE1">
        <w:rPr>
          <w:rFonts w:cs="Arial"/>
          <w:sz w:val="24"/>
          <w:szCs w:val="24"/>
        </w:rPr>
        <w:t>its</w:t>
      </w:r>
      <w:r w:rsidR="002A4CDC">
        <w:rPr>
          <w:rFonts w:cs="Arial"/>
          <w:sz w:val="24"/>
          <w:szCs w:val="24"/>
        </w:rPr>
        <w:t xml:space="preserve"> </w:t>
      </w:r>
      <w:r w:rsidR="002A4CDC" w:rsidRPr="00D77671">
        <w:rPr>
          <w:rFonts w:cs="Arial"/>
          <w:sz w:val="24"/>
          <w:szCs w:val="24"/>
        </w:rPr>
        <w:t>name.</w:t>
      </w:r>
      <w:r w:rsidR="00F057E8" w:rsidRPr="00D77671">
        <w:rPr>
          <w:rFonts w:cs="Arial"/>
          <w:sz w:val="24"/>
          <w:szCs w:val="24"/>
        </w:rPr>
        <w:t xml:space="preserve"> </w:t>
      </w:r>
      <w:r w:rsidR="00872BFC">
        <w:rPr>
          <w:rFonts w:cs="Arial"/>
          <w:sz w:val="24"/>
          <w:szCs w:val="24"/>
        </w:rPr>
        <w:t>A</w:t>
      </w:r>
      <w:r w:rsidR="00872BFC" w:rsidRPr="00CA51D5">
        <w:rPr>
          <w:rFonts w:cs="Arial"/>
          <w:sz w:val="24"/>
          <w:szCs w:val="24"/>
        </w:rPr>
        <w:t xml:space="preserve"> small wharf was constructed at the end of the original Racecourse Road to cater for craft bringing patrons to the races.</w:t>
      </w:r>
      <w:r w:rsidR="00872BFC">
        <w:rPr>
          <w:rFonts w:cs="Arial"/>
          <w:sz w:val="24"/>
          <w:szCs w:val="24"/>
        </w:rPr>
        <w:t xml:space="preserve"> </w:t>
      </w:r>
    </w:p>
    <w:p w14:paraId="7F537454" w14:textId="329D62D8" w:rsidR="00EE3764" w:rsidRDefault="00EE3764" w:rsidP="002C6FE1">
      <w:pPr>
        <w:rPr>
          <w:rFonts w:cs="Arial"/>
          <w:sz w:val="24"/>
          <w:szCs w:val="24"/>
        </w:rPr>
      </w:pPr>
    </w:p>
    <w:p w14:paraId="23E52F4F" w14:textId="3050F7F2" w:rsidR="001C2B1A" w:rsidRDefault="001B4C34" w:rsidP="00872BFC">
      <w:pPr>
        <w:rPr>
          <w:rFonts w:cs="Arial"/>
          <w:sz w:val="24"/>
          <w:szCs w:val="24"/>
        </w:rPr>
      </w:pPr>
      <w:r w:rsidRPr="00010D1A">
        <w:rPr>
          <w:rFonts w:cs="Arial"/>
          <w:sz w:val="24"/>
          <w:szCs w:val="24"/>
        </w:rPr>
        <w:t>Yachting became a very popular pastime on the Hamilton Reach</w:t>
      </w:r>
      <w:r w:rsidR="00BA051F">
        <w:rPr>
          <w:rFonts w:cs="Arial"/>
          <w:sz w:val="24"/>
          <w:szCs w:val="24"/>
        </w:rPr>
        <w:t xml:space="preserve"> and </w:t>
      </w:r>
      <w:r w:rsidR="002C6FE1">
        <w:rPr>
          <w:rFonts w:cs="Arial"/>
          <w:sz w:val="24"/>
          <w:szCs w:val="24"/>
        </w:rPr>
        <w:t xml:space="preserve">in 1865, </w:t>
      </w:r>
      <w:r w:rsidR="00BA051F">
        <w:rPr>
          <w:rFonts w:cs="Arial"/>
          <w:sz w:val="24"/>
          <w:szCs w:val="24"/>
        </w:rPr>
        <w:t>a</w:t>
      </w:r>
      <w:r w:rsidRPr="00010D1A">
        <w:rPr>
          <w:rFonts w:cs="Arial"/>
          <w:sz w:val="24"/>
          <w:szCs w:val="24"/>
        </w:rPr>
        <w:t xml:space="preserve"> regatta was designed to increase patronage at the Hamilton Hotel. The boat races were conducted with more enthusiasm than expertise, in the opinion of a newspaper reporter.</w:t>
      </w:r>
      <w:r w:rsidRPr="00010D1A">
        <w:rPr>
          <w:rStyle w:val="EndnoteReference"/>
          <w:rFonts w:cs="Arial"/>
          <w:sz w:val="24"/>
          <w:szCs w:val="24"/>
        </w:rPr>
        <w:endnoteReference w:id="26"/>
      </w:r>
      <w:r w:rsidR="00BA051F">
        <w:rPr>
          <w:rFonts w:cs="Arial"/>
          <w:sz w:val="24"/>
          <w:szCs w:val="24"/>
        </w:rPr>
        <w:t xml:space="preserve"> </w:t>
      </w:r>
      <w:r w:rsidRPr="00A07669">
        <w:rPr>
          <w:rFonts w:cs="Arial"/>
          <w:sz w:val="24"/>
          <w:szCs w:val="24"/>
        </w:rPr>
        <w:t>Hamilton was also the destination of pleasure boats taking patrons to the races as early as 1867, a practice which continued at least until the 1880s.</w:t>
      </w:r>
      <w:r w:rsidRPr="00A07669">
        <w:rPr>
          <w:rStyle w:val="EndnoteReference"/>
          <w:rFonts w:cs="Arial"/>
          <w:sz w:val="24"/>
          <w:szCs w:val="24"/>
        </w:rPr>
        <w:endnoteReference w:id="27"/>
      </w:r>
      <w:r w:rsidR="00872BFC">
        <w:rPr>
          <w:rFonts w:cs="Arial"/>
          <w:sz w:val="24"/>
          <w:szCs w:val="24"/>
        </w:rPr>
        <w:t xml:space="preserve"> </w:t>
      </w:r>
    </w:p>
    <w:p w14:paraId="0DCABA3E" w14:textId="77777777" w:rsidR="001C2B1A" w:rsidRDefault="001C2B1A" w:rsidP="00872BFC">
      <w:pPr>
        <w:rPr>
          <w:rFonts w:cs="Arial"/>
          <w:sz w:val="24"/>
          <w:szCs w:val="24"/>
        </w:rPr>
      </w:pPr>
    </w:p>
    <w:p w14:paraId="6416450F" w14:textId="601EB3A9" w:rsidR="00872BFC" w:rsidRDefault="001C2B1A" w:rsidP="00872BFC">
      <w:pPr>
        <w:rPr>
          <w:rFonts w:cs="Arial"/>
          <w:sz w:val="24"/>
          <w:szCs w:val="24"/>
        </w:rPr>
      </w:pPr>
      <w:r w:rsidRPr="00D77671">
        <w:rPr>
          <w:rFonts w:cs="Arial"/>
          <w:sz w:val="24"/>
          <w:szCs w:val="24"/>
        </w:rPr>
        <w:t>In 1869, t</w:t>
      </w:r>
      <w:r w:rsidRPr="00010D1A">
        <w:rPr>
          <w:rFonts w:cs="Arial"/>
          <w:sz w:val="24"/>
          <w:szCs w:val="24"/>
        </w:rPr>
        <w:t xml:space="preserve">he 381-ton barque, </w:t>
      </w:r>
      <w:r w:rsidRPr="00010D1A">
        <w:rPr>
          <w:rFonts w:cs="Arial"/>
          <w:i/>
          <w:sz w:val="24"/>
          <w:szCs w:val="24"/>
        </w:rPr>
        <w:t>Cabot</w:t>
      </w:r>
      <w:r w:rsidRPr="00010D1A">
        <w:rPr>
          <w:rFonts w:cs="Arial"/>
          <w:sz w:val="24"/>
          <w:szCs w:val="24"/>
        </w:rPr>
        <w:t>, loaded goods destined for London at Hamilton</w:t>
      </w:r>
      <w:r w:rsidRPr="00010D1A">
        <w:rPr>
          <w:rStyle w:val="EndnoteReference"/>
          <w:rFonts w:cs="Arial"/>
          <w:sz w:val="24"/>
          <w:szCs w:val="24"/>
        </w:rPr>
        <w:endnoteReference w:id="28"/>
      </w:r>
      <w:r w:rsidRPr="00D77671">
        <w:rPr>
          <w:rFonts w:cs="Arial"/>
          <w:sz w:val="24"/>
          <w:szCs w:val="24"/>
        </w:rPr>
        <w:t xml:space="preserve"> and b</w:t>
      </w:r>
      <w:r w:rsidR="00872BFC" w:rsidRPr="00D77671">
        <w:rPr>
          <w:rFonts w:cs="Arial"/>
          <w:sz w:val="24"/>
          <w:szCs w:val="24"/>
        </w:rPr>
        <w:t>y the 1870s</w:t>
      </w:r>
      <w:r w:rsidR="00872BFC" w:rsidRPr="00CA51D5">
        <w:rPr>
          <w:rFonts w:cs="Arial"/>
          <w:sz w:val="24"/>
          <w:szCs w:val="24"/>
        </w:rPr>
        <w:t xml:space="preserve">, the Hamilton </w:t>
      </w:r>
      <w:r w:rsidR="0048473E">
        <w:rPr>
          <w:rFonts w:cs="Arial"/>
          <w:sz w:val="24"/>
          <w:szCs w:val="24"/>
        </w:rPr>
        <w:t>W</w:t>
      </w:r>
      <w:r w:rsidR="00872BFC" w:rsidRPr="00CA51D5">
        <w:rPr>
          <w:rFonts w:cs="Arial"/>
          <w:sz w:val="24"/>
          <w:szCs w:val="24"/>
        </w:rPr>
        <w:t>harf had become a landing place for a ferry connection to Bulimba, a growing shipping area directly across the river.</w:t>
      </w:r>
      <w:r w:rsidR="00872BFC" w:rsidRPr="00CA51D5">
        <w:rPr>
          <w:rStyle w:val="EndnoteReference"/>
          <w:rFonts w:cs="Arial"/>
          <w:sz w:val="24"/>
          <w:szCs w:val="24"/>
        </w:rPr>
        <w:endnoteReference w:id="29"/>
      </w:r>
    </w:p>
    <w:p w14:paraId="6C2EC74B" w14:textId="0C0A5BD2" w:rsidR="00DB7893" w:rsidRDefault="00DB7893" w:rsidP="00872BFC">
      <w:pPr>
        <w:rPr>
          <w:rFonts w:cs="Arial"/>
          <w:sz w:val="24"/>
          <w:szCs w:val="24"/>
        </w:rPr>
      </w:pPr>
    </w:p>
    <w:p w14:paraId="47ED1ED8" w14:textId="725B30D9" w:rsidR="00DB7893" w:rsidRPr="00010D1A" w:rsidRDefault="004F27D7" w:rsidP="00DB7893">
      <w:pPr>
        <w:rPr>
          <w:rFonts w:cs="Arial"/>
          <w:sz w:val="24"/>
          <w:szCs w:val="24"/>
        </w:rPr>
      </w:pPr>
      <w:r w:rsidRPr="00D77671">
        <w:rPr>
          <w:rFonts w:cs="Arial"/>
          <w:sz w:val="24"/>
          <w:szCs w:val="24"/>
        </w:rPr>
        <w:br/>
      </w:r>
      <w:r w:rsidR="00DB7893" w:rsidRPr="00D77671">
        <w:rPr>
          <w:rFonts w:cs="Arial"/>
          <w:sz w:val="24"/>
          <w:szCs w:val="24"/>
        </w:rPr>
        <w:t>And it’s no wonder patrons came by boat</w:t>
      </w:r>
      <w:r w:rsidR="0048473E">
        <w:rPr>
          <w:rFonts w:cs="Arial"/>
          <w:sz w:val="24"/>
          <w:szCs w:val="24"/>
        </w:rPr>
        <w:t>,</w:t>
      </w:r>
      <w:r w:rsidR="0065458C">
        <w:rPr>
          <w:rFonts w:cs="Arial"/>
          <w:sz w:val="24"/>
          <w:szCs w:val="24"/>
        </w:rPr>
        <w:t xml:space="preserve"> </w:t>
      </w:r>
      <w:r w:rsidR="00DB7893" w:rsidRPr="00D77671">
        <w:rPr>
          <w:rFonts w:cs="Arial"/>
          <w:sz w:val="24"/>
          <w:szCs w:val="24"/>
        </w:rPr>
        <w:t>the main road to Hamilton from the cit</w:t>
      </w:r>
      <w:r w:rsidR="00E02766">
        <w:rPr>
          <w:rFonts w:cs="Arial"/>
          <w:sz w:val="24"/>
          <w:szCs w:val="24"/>
        </w:rPr>
        <w:t xml:space="preserve">y, </w:t>
      </w:r>
      <w:r w:rsidR="00DB7893" w:rsidRPr="00D77671">
        <w:rPr>
          <w:rFonts w:cs="Arial"/>
          <w:sz w:val="24"/>
          <w:szCs w:val="24"/>
        </w:rPr>
        <w:t>Hamilton R</w:t>
      </w:r>
      <w:r w:rsidRPr="00D77671">
        <w:rPr>
          <w:rFonts w:cs="Arial"/>
          <w:sz w:val="24"/>
          <w:szCs w:val="24"/>
        </w:rPr>
        <w:t>oa</w:t>
      </w:r>
      <w:r w:rsidR="00DB7893" w:rsidRPr="00D77671">
        <w:rPr>
          <w:rFonts w:cs="Arial"/>
          <w:sz w:val="24"/>
          <w:szCs w:val="24"/>
        </w:rPr>
        <w:t xml:space="preserve">d, as it was </w:t>
      </w:r>
      <w:r w:rsidRPr="00010D1A">
        <w:rPr>
          <w:rFonts w:cs="Arial"/>
          <w:sz w:val="24"/>
          <w:szCs w:val="24"/>
        </w:rPr>
        <w:t>called for nearly</w:t>
      </w:r>
      <w:r w:rsidR="00DB7893" w:rsidRPr="00010D1A">
        <w:rPr>
          <w:rFonts w:cs="Arial"/>
          <w:sz w:val="24"/>
          <w:szCs w:val="24"/>
        </w:rPr>
        <w:t xml:space="preserve"> a century (now Kingsford Smith </w:t>
      </w:r>
      <w:r w:rsidR="007D316A">
        <w:rPr>
          <w:rFonts w:cs="Arial"/>
          <w:sz w:val="24"/>
          <w:szCs w:val="24"/>
        </w:rPr>
        <w:t>Drive</w:t>
      </w:r>
      <w:r w:rsidR="00DB7893" w:rsidRPr="00010D1A">
        <w:rPr>
          <w:rFonts w:cs="Arial"/>
          <w:sz w:val="24"/>
          <w:szCs w:val="24"/>
        </w:rPr>
        <w:t>)</w:t>
      </w:r>
      <w:r w:rsidRPr="00010D1A">
        <w:rPr>
          <w:rFonts w:cs="Arial"/>
          <w:sz w:val="24"/>
          <w:szCs w:val="24"/>
        </w:rPr>
        <w:t xml:space="preserve"> </w:t>
      </w:r>
      <w:r w:rsidR="00F37DDF">
        <w:rPr>
          <w:rFonts w:cs="Arial"/>
          <w:sz w:val="24"/>
          <w:szCs w:val="24"/>
        </w:rPr>
        <w:t xml:space="preserve">had remained a </w:t>
      </w:r>
      <w:r w:rsidRPr="00010D1A">
        <w:rPr>
          <w:rFonts w:cs="Arial"/>
          <w:sz w:val="24"/>
          <w:szCs w:val="24"/>
        </w:rPr>
        <w:t xml:space="preserve">rather primitive </w:t>
      </w:r>
      <w:r w:rsidR="001D72B5">
        <w:rPr>
          <w:rFonts w:cs="Arial"/>
          <w:sz w:val="24"/>
          <w:szCs w:val="24"/>
        </w:rPr>
        <w:t xml:space="preserve">bush </w:t>
      </w:r>
      <w:r w:rsidR="00F37DDF">
        <w:rPr>
          <w:rFonts w:cs="Arial"/>
          <w:sz w:val="24"/>
          <w:szCs w:val="24"/>
        </w:rPr>
        <w:t>track</w:t>
      </w:r>
      <w:r w:rsidR="001D72B5">
        <w:rPr>
          <w:rFonts w:cs="Arial"/>
          <w:sz w:val="24"/>
          <w:szCs w:val="24"/>
        </w:rPr>
        <w:t xml:space="preserve">, built by convict labour, </w:t>
      </w:r>
      <w:r w:rsidRPr="00010D1A">
        <w:rPr>
          <w:rFonts w:cs="Arial"/>
          <w:sz w:val="24"/>
          <w:szCs w:val="24"/>
        </w:rPr>
        <w:t xml:space="preserve">and it was </w:t>
      </w:r>
      <w:r w:rsidR="00DB7893" w:rsidRPr="00010D1A">
        <w:rPr>
          <w:rFonts w:cs="Arial"/>
          <w:sz w:val="24"/>
          <w:szCs w:val="24"/>
        </w:rPr>
        <w:t>decades before it became a satisfactory road, as this notice from a newspaper in 1865 indicates:</w:t>
      </w:r>
    </w:p>
    <w:p w14:paraId="6EC52F50" w14:textId="2F6DE8BF" w:rsidR="00DB7893" w:rsidRDefault="00DB7893" w:rsidP="00010D1A">
      <w:pPr>
        <w:rPr>
          <w:rFonts w:cs="Arial"/>
          <w:sz w:val="24"/>
          <w:szCs w:val="24"/>
        </w:rPr>
      </w:pPr>
      <w:r w:rsidRPr="00010D1A">
        <w:rPr>
          <w:rFonts w:cs="Arial"/>
          <w:sz w:val="24"/>
          <w:szCs w:val="24"/>
        </w:rPr>
        <w:t>‘A notice has been issued by the Commissioner of Police, with the view of preventing accidents on the road to the [race] course during the three days' races. It is to the effect that between Breakfast Creek Bridge and the Hamilton Hotel no vehicle or horseman going to or returning from the race-course will be allowed to pass another going in the same direction and constables will be stationed along the road to see the regulation carried out. Drivers of vehicle and horsemen will have to pull up to a walking pace when required to do so’.</w:t>
      </w:r>
      <w:r w:rsidRPr="00010D1A">
        <w:rPr>
          <w:rStyle w:val="EndnoteReference"/>
          <w:rFonts w:cs="Arial"/>
          <w:sz w:val="24"/>
          <w:szCs w:val="24"/>
        </w:rPr>
        <w:endnoteReference w:id="30"/>
      </w:r>
      <w:r>
        <w:rPr>
          <w:rFonts w:cs="Arial"/>
          <w:sz w:val="24"/>
          <w:szCs w:val="24"/>
        </w:rPr>
        <w:t xml:space="preserve"> </w:t>
      </w:r>
    </w:p>
    <w:p w14:paraId="04188C84" w14:textId="77777777" w:rsidR="00872BFC" w:rsidRPr="00A07669" w:rsidRDefault="00872BFC" w:rsidP="00872BFC">
      <w:pPr>
        <w:rPr>
          <w:rFonts w:cs="Arial"/>
          <w:sz w:val="24"/>
          <w:szCs w:val="24"/>
        </w:rPr>
      </w:pPr>
    </w:p>
    <w:p w14:paraId="37012266" w14:textId="1A721C1D" w:rsidR="005661D8" w:rsidRDefault="005661D8" w:rsidP="005661D8">
      <w:pPr>
        <w:rPr>
          <w:rFonts w:cs="Arial"/>
          <w:sz w:val="24"/>
          <w:szCs w:val="24"/>
        </w:rPr>
      </w:pPr>
      <w:r w:rsidRPr="00CE0896">
        <w:rPr>
          <w:rFonts w:cs="Arial"/>
          <w:sz w:val="24"/>
          <w:szCs w:val="24"/>
        </w:rPr>
        <w:t xml:space="preserve">From 1871 to 1877, the river was widened and </w:t>
      </w:r>
      <w:r w:rsidR="00B30050" w:rsidRPr="00010D1A">
        <w:rPr>
          <w:rFonts w:cs="Arial"/>
          <w:sz w:val="24"/>
          <w:szCs w:val="24"/>
        </w:rPr>
        <w:t>deepened,</w:t>
      </w:r>
      <w:r w:rsidRPr="00CE0896">
        <w:rPr>
          <w:rFonts w:cs="Arial"/>
          <w:sz w:val="24"/>
          <w:szCs w:val="24"/>
        </w:rPr>
        <w:t xml:space="preserve"> and a number of channels were created including the Francis Channel, No 1 Channel below Hamilton, and No 2 Cutting between Queensport and Hamilton. The infamous Lytton and Groper Dredges worked for many years to </w:t>
      </w:r>
      <w:r w:rsidRPr="00010D1A">
        <w:rPr>
          <w:rFonts w:cs="Arial"/>
          <w:sz w:val="24"/>
          <w:szCs w:val="24"/>
        </w:rPr>
        <w:t>permanently deepen the river to 15 feet (4.57 metres) below low water and widened the river channels to 250 feet (76.2 metres).</w:t>
      </w:r>
      <w:r w:rsidRPr="00010D1A">
        <w:rPr>
          <w:rStyle w:val="EndnoteReference"/>
          <w:rFonts w:cs="Arial"/>
          <w:sz w:val="24"/>
          <w:szCs w:val="24"/>
        </w:rPr>
        <w:t xml:space="preserve"> </w:t>
      </w:r>
      <w:r w:rsidRPr="00010D1A">
        <w:rPr>
          <w:rStyle w:val="EndnoteReference"/>
          <w:rFonts w:cs="Arial"/>
          <w:sz w:val="24"/>
          <w:szCs w:val="24"/>
        </w:rPr>
        <w:endnoteReference w:id="31"/>
      </w:r>
      <w:r w:rsidRPr="00010D1A">
        <w:rPr>
          <w:rFonts w:cs="Arial"/>
          <w:sz w:val="24"/>
          <w:szCs w:val="24"/>
        </w:rPr>
        <w:t xml:space="preserve"> </w:t>
      </w:r>
      <w:r w:rsidRPr="00010D1A">
        <w:rPr>
          <w:rStyle w:val="EndnoteReference"/>
          <w:rFonts w:cs="Arial"/>
          <w:sz w:val="24"/>
          <w:szCs w:val="24"/>
        </w:rPr>
        <w:endnoteReference w:id="32"/>
      </w:r>
      <w:r w:rsidRPr="00890E7E">
        <w:rPr>
          <w:rFonts w:cs="Arial"/>
          <w:sz w:val="24"/>
          <w:szCs w:val="24"/>
        </w:rPr>
        <w:t xml:space="preserve"> </w:t>
      </w:r>
    </w:p>
    <w:p w14:paraId="42C8CBC7" w14:textId="77777777" w:rsidR="00532976" w:rsidRDefault="00532976" w:rsidP="00DB42AA">
      <w:pPr>
        <w:rPr>
          <w:rFonts w:cs="Arial"/>
          <w:b/>
          <w:bCs/>
          <w:sz w:val="24"/>
          <w:szCs w:val="24"/>
        </w:rPr>
      </w:pPr>
    </w:p>
    <w:p w14:paraId="279BAB86" w14:textId="10E8067D" w:rsidR="00DB42AA" w:rsidRDefault="00DB42AA" w:rsidP="00DB42AA">
      <w:pPr>
        <w:rPr>
          <w:rFonts w:cs="Arial"/>
          <w:sz w:val="24"/>
          <w:szCs w:val="24"/>
        </w:rPr>
      </w:pPr>
    </w:p>
    <w:p w14:paraId="52554406" w14:textId="0616D281" w:rsidR="00DB42AA" w:rsidRDefault="00532976" w:rsidP="00DB42AA">
      <w:pPr>
        <w:rPr>
          <w:rFonts w:cs="Arial"/>
          <w:sz w:val="24"/>
          <w:szCs w:val="24"/>
        </w:rPr>
      </w:pPr>
      <w:r>
        <w:rPr>
          <w:rFonts w:cs="Arial"/>
          <w:noProof/>
          <w:sz w:val="24"/>
          <w:szCs w:val="24"/>
        </w:rPr>
        <w:drawing>
          <wp:anchor distT="0" distB="0" distL="114300" distR="114300" simplePos="0" relativeHeight="251687936" behindDoc="1" locked="0" layoutInCell="1" allowOverlap="1" wp14:anchorId="11A6D914" wp14:editId="1F105324">
            <wp:simplePos x="0" y="0"/>
            <wp:positionH relativeFrom="margin">
              <wp:posOffset>106045</wp:posOffset>
            </wp:positionH>
            <wp:positionV relativeFrom="paragraph">
              <wp:posOffset>144145</wp:posOffset>
            </wp:positionV>
            <wp:extent cx="4051935" cy="1673225"/>
            <wp:effectExtent l="12700" t="12700" r="12065" b="15875"/>
            <wp:wrapTight wrapText="bothSides">
              <wp:wrapPolygon edited="0">
                <wp:start x="-68" y="-164"/>
                <wp:lineTo x="-68" y="21641"/>
                <wp:lineTo x="21597" y="21641"/>
                <wp:lineTo x="21597" y="-164"/>
                <wp:lineTo x="-68" y="-164"/>
              </wp:wrapPolygon>
            </wp:wrapTight>
            <wp:docPr id="20" name="Picture 20"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etch of the steam dredge Groper in the Brisbane River Brisbane Queensland. 1877.tiff"/>
                    <pic:cNvPicPr/>
                  </pic:nvPicPr>
                  <pic:blipFill rotWithShape="1">
                    <a:blip r:embed="rId14" cstate="print">
                      <a:extLst>
                        <a:ext uri="{28A0092B-C50C-407E-A947-70E740481C1C}">
                          <a14:useLocalDpi xmlns:a14="http://schemas.microsoft.com/office/drawing/2010/main" val="0"/>
                        </a:ext>
                      </a:extLst>
                    </a:blip>
                    <a:srcRect b="7187"/>
                    <a:stretch/>
                  </pic:blipFill>
                  <pic:spPr bwMode="auto">
                    <a:xfrm>
                      <a:off x="0" y="0"/>
                      <a:ext cx="4051935" cy="16732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D9D30" w14:textId="1EF92BBA" w:rsidR="00890E7E" w:rsidRPr="00545174" w:rsidRDefault="00890E7E" w:rsidP="00010D1A">
      <w:pPr>
        <w:rPr>
          <w:rFonts w:cs="Arial"/>
          <w:sz w:val="24"/>
          <w:szCs w:val="24"/>
        </w:rPr>
      </w:pPr>
      <w:r>
        <w:rPr>
          <w:rFonts w:cs="Arial"/>
          <w:i/>
          <w:sz w:val="18"/>
          <w:szCs w:val="18"/>
        </w:rPr>
        <w:t xml:space="preserve">Figure  7 </w:t>
      </w:r>
      <w:r>
        <w:rPr>
          <w:rFonts w:cs="Arial"/>
          <w:sz w:val="18"/>
          <w:szCs w:val="18"/>
        </w:rPr>
        <w:t xml:space="preserve">In this 1877 sketch, the dredge, </w:t>
      </w:r>
      <w:r>
        <w:rPr>
          <w:rFonts w:cs="Arial"/>
          <w:i/>
          <w:sz w:val="18"/>
          <w:szCs w:val="18"/>
        </w:rPr>
        <w:t>Groper,</w:t>
      </w:r>
      <w:r>
        <w:rPr>
          <w:rFonts w:cs="Arial"/>
          <w:sz w:val="18"/>
          <w:szCs w:val="18"/>
        </w:rPr>
        <w:t xml:space="preserve"> is working in the Brisbane River. (</w:t>
      </w:r>
      <w:r>
        <w:rPr>
          <w:rFonts w:cs="Arial"/>
          <w:i/>
          <w:sz w:val="18"/>
          <w:szCs w:val="18"/>
        </w:rPr>
        <w:t xml:space="preserve">Image </w:t>
      </w:r>
      <w:r w:rsidRPr="008C0E92">
        <w:rPr>
          <w:rFonts w:cs="Arial"/>
          <w:i/>
          <w:sz w:val="18"/>
          <w:szCs w:val="18"/>
        </w:rPr>
        <w:t>State Library of Queensland</w:t>
      </w:r>
      <w:r>
        <w:rPr>
          <w:rFonts w:cs="Arial"/>
          <w:sz w:val="18"/>
          <w:szCs w:val="18"/>
        </w:rPr>
        <w:t>)</w:t>
      </w:r>
    </w:p>
    <w:p w14:paraId="079E2449" w14:textId="66E743E3" w:rsidR="00890E7E" w:rsidRDefault="00890E7E" w:rsidP="00097285">
      <w:pPr>
        <w:rPr>
          <w:rFonts w:cs="Arial"/>
          <w:i/>
          <w:sz w:val="18"/>
          <w:szCs w:val="18"/>
        </w:rPr>
      </w:pPr>
    </w:p>
    <w:p w14:paraId="3B65EA29" w14:textId="5E105937" w:rsidR="002D177A" w:rsidRPr="008F59DF" w:rsidRDefault="00532976" w:rsidP="00097285">
      <w:pPr>
        <w:rPr>
          <w:rFonts w:cs="Arial"/>
          <w:i/>
          <w:sz w:val="18"/>
          <w:szCs w:val="18"/>
        </w:rPr>
      </w:pPr>
      <w:r w:rsidRPr="00ED7A43">
        <w:rPr>
          <w:rFonts w:cs="Arial"/>
          <w:noProof/>
          <w:sz w:val="18"/>
          <w:szCs w:val="18"/>
        </w:rPr>
        <w:drawing>
          <wp:anchor distT="0" distB="0" distL="114300" distR="114300" simplePos="0" relativeHeight="251668480" behindDoc="1" locked="0" layoutInCell="1" allowOverlap="1" wp14:anchorId="344223EC" wp14:editId="312AFD92">
            <wp:simplePos x="0" y="0"/>
            <wp:positionH relativeFrom="margin">
              <wp:posOffset>5796253</wp:posOffset>
            </wp:positionH>
            <wp:positionV relativeFrom="paragraph">
              <wp:posOffset>-333429</wp:posOffset>
            </wp:positionV>
            <wp:extent cx="3250565" cy="2262505"/>
            <wp:effectExtent l="12700" t="12700" r="13335" b="10795"/>
            <wp:wrapTight wrapText="bothSides">
              <wp:wrapPolygon edited="0">
                <wp:start x="-84" y="-121"/>
                <wp:lineTo x="-84" y="21582"/>
                <wp:lineTo x="21604" y="21582"/>
                <wp:lineTo x="21604" y="-121"/>
                <wp:lineTo x="-84" y="-12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ips bow to stern P Bight SLQ.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0565" cy="22625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90E7E">
        <w:rPr>
          <w:rFonts w:cs="Arial"/>
          <w:i/>
          <w:sz w:val="18"/>
          <w:szCs w:val="18"/>
        </w:rPr>
        <w:t xml:space="preserve">Figure </w:t>
      </w:r>
      <w:r w:rsidR="006C361E">
        <w:rPr>
          <w:rFonts w:cs="Arial"/>
          <w:i/>
          <w:sz w:val="18"/>
          <w:szCs w:val="18"/>
        </w:rPr>
        <w:t>8</w:t>
      </w:r>
      <w:r w:rsidR="00625C16">
        <w:rPr>
          <w:rFonts w:cs="Arial"/>
          <w:i/>
          <w:sz w:val="18"/>
          <w:szCs w:val="18"/>
        </w:rPr>
        <w:t xml:space="preserve"> </w:t>
      </w:r>
      <w:r w:rsidR="00ED761F" w:rsidRPr="00ED7A43">
        <w:rPr>
          <w:rFonts w:cs="Arial"/>
          <w:sz w:val="18"/>
          <w:szCs w:val="18"/>
        </w:rPr>
        <w:t>Ships moored bow to stern at Petrie Bight</w:t>
      </w:r>
      <w:r w:rsidR="00E478F0" w:rsidRPr="00ED7A43">
        <w:rPr>
          <w:rFonts w:cs="Arial"/>
          <w:sz w:val="18"/>
          <w:szCs w:val="18"/>
        </w:rPr>
        <w:t xml:space="preserve"> in 1895</w:t>
      </w:r>
      <w:r w:rsidR="00ED7A43">
        <w:rPr>
          <w:rFonts w:cs="Arial"/>
          <w:sz w:val="18"/>
          <w:szCs w:val="18"/>
        </w:rPr>
        <w:t>, showing that even the new 1880s wharves</w:t>
      </w:r>
      <w:r w:rsidR="008F59DF">
        <w:rPr>
          <w:rFonts w:cs="Arial"/>
          <w:sz w:val="18"/>
          <w:szCs w:val="18"/>
        </w:rPr>
        <w:t xml:space="preserve"> had rapidly become congested. </w:t>
      </w:r>
      <w:r w:rsidR="006C361E">
        <w:rPr>
          <w:rFonts w:cs="Arial"/>
          <w:sz w:val="18"/>
          <w:szCs w:val="18"/>
        </w:rPr>
        <w:t>(</w:t>
      </w:r>
      <w:r w:rsidR="008F59DF">
        <w:rPr>
          <w:rFonts w:cs="Arial"/>
          <w:i/>
          <w:sz w:val="18"/>
          <w:szCs w:val="18"/>
        </w:rPr>
        <w:t>Image State Library of Queensland</w:t>
      </w:r>
      <w:r w:rsidR="006C361E">
        <w:rPr>
          <w:rFonts w:cs="Arial"/>
          <w:i/>
          <w:sz w:val="18"/>
          <w:szCs w:val="18"/>
        </w:rPr>
        <w:t>)</w:t>
      </w:r>
      <w:r w:rsidR="008F59DF">
        <w:rPr>
          <w:rFonts w:cs="Arial"/>
          <w:i/>
          <w:sz w:val="18"/>
          <w:szCs w:val="18"/>
        </w:rPr>
        <w:t xml:space="preserve"> </w:t>
      </w:r>
    </w:p>
    <w:p w14:paraId="4FD4F532" w14:textId="25106527" w:rsidR="002D177A" w:rsidRDefault="002D177A" w:rsidP="00097285">
      <w:pPr>
        <w:rPr>
          <w:rFonts w:cs="Arial"/>
          <w:sz w:val="24"/>
          <w:szCs w:val="24"/>
        </w:rPr>
      </w:pPr>
    </w:p>
    <w:p w14:paraId="37CF51E3" w14:textId="4152A8EE" w:rsidR="00ED761F" w:rsidRDefault="00ED761F" w:rsidP="00097285">
      <w:pPr>
        <w:rPr>
          <w:rFonts w:cs="Arial"/>
          <w:sz w:val="24"/>
          <w:szCs w:val="24"/>
        </w:rPr>
      </w:pPr>
    </w:p>
    <w:p w14:paraId="5FB28EBB" w14:textId="49DB2E64" w:rsidR="00890E7E" w:rsidRDefault="00890E7E" w:rsidP="00097285">
      <w:pPr>
        <w:rPr>
          <w:rFonts w:cs="Arial"/>
          <w:sz w:val="24"/>
          <w:szCs w:val="24"/>
          <w:highlight w:val="yellow"/>
        </w:rPr>
      </w:pPr>
    </w:p>
    <w:p w14:paraId="7227DE78" w14:textId="1DCDF9EB" w:rsidR="00890E7E" w:rsidRDefault="00890E7E" w:rsidP="00097285">
      <w:pPr>
        <w:rPr>
          <w:rFonts w:cs="Arial"/>
          <w:sz w:val="24"/>
          <w:szCs w:val="24"/>
          <w:highlight w:val="yellow"/>
        </w:rPr>
      </w:pPr>
    </w:p>
    <w:p w14:paraId="4F5E58B0" w14:textId="34BA8CD3" w:rsidR="00890E7E" w:rsidRDefault="00890E7E" w:rsidP="00097285">
      <w:pPr>
        <w:rPr>
          <w:rFonts w:cs="Arial"/>
          <w:sz w:val="24"/>
          <w:szCs w:val="24"/>
          <w:highlight w:val="yellow"/>
        </w:rPr>
      </w:pPr>
    </w:p>
    <w:p w14:paraId="6A787623" w14:textId="0AF5D9C8" w:rsidR="00890E7E" w:rsidRDefault="00890E7E" w:rsidP="00097285">
      <w:pPr>
        <w:rPr>
          <w:rFonts w:cs="Arial"/>
          <w:sz w:val="24"/>
          <w:szCs w:val="24"/>
          <w:highlight w:val="yellow"/>
        </w:rPr>
      </w:pPr>
    </w:p>
    <w:p w14:paraId="46B5104E" w14:textId="77777777" w:rsidR="006A46AB" w:rsidRDefault="006A46AB">
      <w:pPr>
        <w:rPr>
          <w:rFonts w:cs="Arial"/>
          <w:b/>
          <w:sz w:val="28"/>
          <w:szCs w:val="28"/>
        </w:rPr>
      </w:pPr>
      <w:r>
        <w:rPr>
          <w:rFonts w:cs="Arial"/>
          <w:b/>
          <w:sz w:val="28"/>
          <w:szCs w:val="28"/>
        </w:rPr>
        <w:br w:type="page"/>
      </w:r>
    </w:p>
    <w:p w14:paraId="7AFC903C" w14:textId="61C7BD46" w:rsidR="00003B4E" w:rsidRPr="00010D1A" w:rsidRDefault="00890E7E" w:rsidP="00890E7E">
      <w:pPr>
        <w:rPr>
          <w:rFonts w:cs="Arial"/>
          <w:b/>
          <w:sz w:val="28"/>
          <w:szCs w:val="28"/>
        </w:rPr>
      </w:pPr>
      <w:r w:rsidRPr="00010D1A">
        <w:rPr>
          <w:rFonts w:cs="Arial"/>
          <w:b/>
          <w:sz w:val="28"/>
          <w:szCs w:val="28"/>
        </w:rPr>
        <w:t>1880</w:t>
      </w:r>
      <w:r w:rsidR="00C11B58" w:rsidRPr="00010D1A">
        <w:rPr>
          <w:rFonts w:cs="Arial"/>
          <w:b/>
          <w:sz w:val="28"/>
          <w:szCs w:val="28"/>
        </w:rPr>
        <w:t>–1900</w:t>
      </w:r>
      <w:r w:rsidRPr="00010D1A">
        <w:rPr>
          <w:rFonts w:cs="Arial"/>
          <w:b/>
          <w:sz w:val="28"/>
          <w:szCs w:val="28"/>
        </w:rPr>
        <w:t xml:space="preserve"> </w:t>
      </w:r>
    </w:p>
    <w:p w14:paraId="6D23FD49" w14:textId="77777777" w:rsidR="00890E7E" w:rsidRPr="00010D1A" w:rsidRDefault="00890E7E" w:rsidP="00097285">
      <w:pPr>
        <w:rPr>
          <w:rFonts w:cs="Arial"/>
          <w:bCs/>
          <w:i/>
          <w:iCs/>
          <w:sz w:val="24"/>
          <w:szCs w:val="24"/>
          <w:highlight w:val="yellow"/>
        </w:rPr>
      </w:pPr>
    </w:p>
    <w:p w14:paraId="11827BFD" w14:textId="77777777" w:rsidR="00AF1842" w:rsidRDefault="003D0E20" w:rsidP="00100108">
      <w:pPr>
        <w:rPr>
          <w:rFonts w:cs="Arial"/>
          <w:bCs/>
          <w:i/>
          <w:iCs/>
          <w:sz w:val="24"/>
          <w:szCs w:val="24"/>
        </w:rPr>
      </w:pPr>
      <w:r w:rsidRPr="00010D1A">
        <w:rPr>
          <w:rFonts w:cs="Arial"/>
          <w:bCs/>
          <w:i/>
          <w:iCs/>
          <w:sz w:val="24"/>
          <w:szCs w:val="24"/>
        </w:rPr>
        <w:t>SUMMARY</w:t>
      </w:r>
    </w:p>
    <w:p w14:paraId="203C07DB" w14:textId="4912575D" w:rsidR="003D0E20" w:rsidRPr="00010D1A" w:rsidRDefault="00B30050" w:rsidP="003D0E20">
      <w:pPr>
        <w:rPr>
          <w:rFonts w:cs="Arial"/>
          <w:bCs/>
          <w:i/>
          <w:iCs/>
          <w:sz w:val="24"/>
          <w:szCs w:val="24"/>
        </w:rPr>
      </w:pPr>
      <w:r w:rsidRPr="00CA51D5">
        <w:rPr>
          <w:rFonts w:cs="Arial"/>
          <w:bCs/>
          <w:i/>
          <w:iCs/>
          <w:sz w:val="24"/>
          <w:szCs w:val="24"/>
        </w:rPr>
        <w:t xml:space="preserve">Hamilton continues to grow as </w:t>
      </w:r>
      <w:r w:rsidR="005F75B2">
        <w:rPr>
          <w:rFonts w:cs="Arial"/>
          <w:bCs/>
          <w:i/>
          <w:iCs/>
          <w:sz w:val="24"/>
          <w:szCs w:val="24"/>
        </w:rPr>
        <w:t xml:space="preserve">suburb and </w:t>
      </w:r>
      <w:r w:rsidRPr="00CA51D5">
        <w:rPr>
          <w:rFonts w:cs="Arial"/>
          <w:bCs/>
          <w:i/>
          <w:iCs/>
          <w:sz w:val="24"/>
          <w:szCs w:val="24"/>
        </w:rPr>
        <w:t>recreation destination</w:t>
      </w:r>
      <w:r>
        <w:rPr>
          <w:rFonts w:cs="Arial"/>
          <w:bCs/>
          <w:i/>
          <w:iCs/>
          <w:sz w:val="24"/>
          <w:szCs w:val="24"/>
        </w:rPr>
        <w:t>, an engineering</w:t>
      </w:r>
      <w:r w:rsidR="001A0172">
        <w:rPr>
          <w:rFonts w:cs="Arial"/>
          <w:bCs/>
          <w:i/>
          <w:iCs/>
          <w:sz w:val="24"/>
          <w:szCs w:val="24"/>
        </w:rPr>
        <w:t xml:space="preserve"> </w:t>
      </w:r>
      <w:r>
        <w:rPr>
          <w:rFonts w:cs="Arial"/>
          <w:bCs/>
          <w:i/>
          <w:iCs/>
          <w:sz w:val="24"/>
          <w:szCs w:val="24"/>
        </w:rPr>
        <w:t>scheme is h</w:t>
      </w:r>
      <w:r w:rsidRPr="00CA51D5">
        <w:rPr>
          <w:rFonts w:cs="Arial"/>
          <w:bCs/>
          <w:i/>
          <w:iCs/>
          <w:sz w:val="24"/>
          <w:szCs w:val="24"/>
        </w:rPr>
        <w:t>atch</w:t>
      </w:r>
      <w:r>
        <w:rPr>
          <w:rFonts w:cs="Arial"/>
          <w:bCs/>
          <w:i/>
          <w:iCs/>
          <w:sz w:val="24"/>
          <w:szCs w:val="24"/>
        </w:rPr>
        <w:t>ed t</w:t>
      </w:r>
      <w:r w:rsidRPr="00CA51D5">
        <w:rPr>
          <w:rFonts w:cs="Arial"/>
          <w:bCs/>
          <w:i/>
          <w:iCs/>
          <w:sz w:val="24"/>
          <w:szCs w:val="24"/>
        </w:rPr>
        <w:t>o tame the river</w:t>
      </w:r>
      <w:r>
        <w:rPr>
          <w:rFonts w:cs="Arial"/>
          <w:bCs/>
          <w:i/>
          <w:iCs/>
          <w:sz w:val="24"/>
          <w:szCs w:val="24"/>
        </w:rPr>
        <w:t xml:space="preserve"> and</w:t>
      </w:r>
      <w:r w:rsidRPr="00CA51D5">
        <w:rPr>
          <w:rFonts w:cs="Arial"/>
          <w:bCs/>
          <w:i/>
          <w:iCs/>
          <w:sz w:val="24"/>
          <w:szCs w:val="24"/>
        </w:rPr>
        <w:t xml:space="preserve"> reclaim land</w:t>
      </w:r>
      <w:r>
        <w:rPr>
          <w:rFonts w:cs="Arial"/>
          <w:bCs/>
          <w:i/>
          <w:iCs/>
          <w:sz w:val="24"/>
          <w:szCs w:val="24"/>
        </w:rPr>
        <w:t>,</w:t>
      </w:r>
      <w:r w:rsidRPr="00CA51D5">
        <w:rPr>
          <w:rFonts w:cs="Arial"/>
          <w:bCs/>
          <w:i/>
          <w:iCs/>
          <w:sz w:val="24"/>
          <w:szCs w:val="24"/>
        </w:rPr>
        <w:t xml:space="preserve"> new </w:t>
      </w:r>
      <w:r>
        <w:rPr>
          <w:rFonts w:cs="Arial"/>
          <w:bCs/>
          <w:i/>
          <w:iCs/>
          <w:sz w:val="24"/>
          <w:szCs w:val="24"/>
        </w:rPr>
        <w:t xml:space="preserve">public </w:t>
      </w:r>
      <w:r w:rsidRPr="00CA51D5">
        <w:rPr>
          <w:rFonts w:cs="Arial"/>
          <w:bCs/>
          <w:i/>
          <w:iCs/>
          <w:sz w:val="24"/>
          <w:szCs w:val="24"/>
        </w:rPr>
        <w:t xml:space="preserve">transport </w:t>
      </w:r>
      <w:r w:rsidR="005F75B2" w:rsidRPr="00CA51D5">
        <w:rPr>
          <w:rFonts w:cs="Arial"/>
          <w:bCs/>
          <w:i/>
          <w:iCs/>
          <w:sz w:val="24"/>
          <w:szCs w:val="24"/>
        </w:rPr>
        <w:t>arrives,</w:t>
      </w:r>
      <w:r w:rsidR="00B85EBF">
        <w:rPr>
          <w:rFonts w:cs="Arial"/>
          <w:bCs/>
          <w:i/>
          <w:iCs/>
          <w:sz w:val="24"/>
          <w:szCs w:val="24"/>
        </w:rPr>
        <w:t xml:space="preserve"> and </w:t>
      </w:r>
      <w:r w:rsidR="00B85EBF" w:rsidRPr="00CA51D5">
        <w:rPr>
          <w:rFonts w:cs="Arial"/>
          <w:bCs/>
          <w:i/>
          <w:iCs/>
          <w:sz w:val="24"/>
          <w:szCs w:val="24"/>
        </w:rPr>
        <w:t xml:space="preserve">Hamilton became </w:t>
      </w:r>
      <w:r w:rsidR="00B85EBF">
        <w:rPr>
          <w:rFonts w:cs="Arial"/>
          <w:bCs/>
          <w:i/>
          <w:iCs/>
          <w:sz w:val="24"/>
          <w:szCs w:val="24"/>
        </w:rPr>
        <w:t>its own</w:t>
      </w:r>
      <w:r w:rsidR="00B85EBF" w:rsidRPr="00CA51D5">
        <w:rPr>
          <w:rFonts w:cs="Arial"/>
          <w:bCs/>
          <w:i/>
          <w:iCs/>
          <w:sz w:val="24"/>
          <w:szCs w:val="24"/>
        </w:rPr>
        <w:t xml:space="preserve"> local government area</w:t>
      </w:r>
      <w:r w:rsidR="00B85EBF">
        <w:rPr>
          <w:rFonts w:cs="Arial"/>
          <w:bCs/>
          <w:i/>
          <w:iCs/>
          <w:sz w:val="24"/>
          <w:szCs w:val="24"/>
        </w:rPr>
        <w:t xml:space="preserve">. </w:t>
      </w:r>
      <w:r w:rsidR="00C8283F" w:rsidRPr="00010D1A">
        <w:rPr>
          <w:rFonts w:cs="Arial"/>
          <w:bCs/>
          <w:i/>
          <w:iCs/>
          <w:sz w:val="24"/>
          <w:szCs w:val="24"/>
        </w:rPr>
        <w:t xml:space="preserve">The depression years of the 1890s slowed the economy, but revival was underway by </w:t>
      </w:r>
      <w:r w:rsidR="00B85EBF">
        <w:rPr>
          <w:rFonts w:cs="Arial"/>
          <w:bCs/>
          <w:i/>
          <w:iCs/>
          <w:sz w:val="24"/>
          <w:szCs w:val="24"/>
        </w:rPr>
        <w:t>end of the decade</w:t>
      </w:r>
      <w:r w:rsidR="00C8283F" w:rsidRPr="00010D1A">
        <w:rPr>
          <w:rFonts w:cs="Arial"/>
          <w:bCs/>
          <w:i/>
          <w:iCs/>
          <w:sz w:val="24"/>
          <w:szCs w:val="24"/>
        </w:rPr>
        <w:t xml:space="preserve">. </w:t>
      </w:r>
      <w:r w:rsidR="003D0E20" w:rsidRPr="00010D1A">
        <w:rPr>
          <w:rFonts w:cs="Arial"/>
          <w:bCs/>
          <w:i/>
          <w:iCs/>
          <w:sz w:val="24"/>
          <w:szCs w:val="24"/>
        </w:rPr>
        <w:t xml:space="preserve">Floods inundate Brisbane </w:t>
      </w:r>
      <w:r w:rsidR="00C8283F" w:rsidRPr="00010D1A">
        <w:rPr>
          <w:rFonts w:cs="Arial"/>
          <w:bCs/>
          <w:i/>
          <w:iCs/>
          <w:sz w:val="24"/>
          <w:szCs w:val="24"/>
        </w:rPr>
        <w:t>and r</w:t>
      </w:r>
      <w:r w:rsidR="003D0E20" w:rsidRPr="00010D1A">
        <w:rPr>
          <w:rFonts w:cs="Arial"/>
          <w:bCs/>
          <w:i/>
          <w:iCs/>
          <w:sz w:val="24"/>
          <w:szCs w:val="24"/>
        </w:rPr>
        <w:t xml:space="preserve">iver dredging </w:t>
      </w:r>
      <w:r w:rsidR="00B85EBF">
        <w:rPr>
          <w:rFonts w:cs="Arial"/>
          <w:bCs/>
          <w:i/>
          <w:iCs/>
          <w:sz w:val="24"/>
          <w:szCs w:val="24"/>
        </w:rPr>
        <w:t xml:space="preserve">is </w:t>
      </w:r>
      <w:r w:rsidR="003D0E20" w:rsidRPr="00010D1A">
        <w:rPr>
          <w:rFonts w:cs="Arial"/>
          <w:bCs/>
          <w:i/>
          <w:iCs/>
          <w:sz w:val="24"/>
          <w:szCs w:val="24"/>
        </w:rPr>
        <w:t>increased to enable coal to be exported from river wharves.</w:t>
      </w:r>
      <w:r w:rsidR="00B85EBF">
        <w:rPr>
          <w:rFonts w:cs="Arial"/>
          <w:bCs/>
          <w:i/>
          <w:iCs/>
          <w:sz w:val="24"/>
          <w:szCs w:val="24"/>
        </w:rPr>
        <w:t xml:space="preserve"> </w:t>
      </w:r>
    </w:p>
    <w:p w14:paraId="4FBA21B4" w14:textId="77777777" w:rsidR="003D0E20" w:rsidRPr="00010D1A" w:rsidRDefault="003D0E20" w:rsidP="003D0E20">
      <w:pPr>
        <w:rPr>
          <w:rFonts w:cs="Arial"/>
          <w:bCs/>
          <w:i/>
          <w:iCs/>
          <w:sz w:val="24"/>
          <w:szCs w:val="24"/>
        </w:rPr>
      </w:pPr>
    </w:p>
    <w:p w14:paraId="1E2D92D7" w14:textId="5C5DC41A" w:rsidR="001A1AA0" w:rsidRPr="00D77671" w:rsidRDefault="001A1AA0" w:rsidP="001A1AA0">
      <w:pPr>
        <w:rPr>
          <w:rFonts w:cs="Arial"/>
          <w:sz w:val="24"/>
          <w:szCs w:val="24"/>
        </w:rPr>
      </w:pPr>
      <w:r w:rsidRPr="00010D1A">
        <w:rPr>
          <w:rFonts w:cs="Arial"/>
          <w:sz w:val="24"/>
          <w:szCs w:val="24"/>
        </w:rPr>
        <w:t>The population of the Hamilton and Ascot district boomed in the 1880s when several estates of residential property were marketed. Previously, the residents of th</w:t>
      </w:r>
      <w:r w:rsidR="005F75B2" w:rsidRPr="00010D1A">
        <w:rPr>
          <w:rFonts w:cs="Arial"/>
          <w:sz w:val="24"/>
          <w:szCs w:val="24"/>
        </w:rPr>
        <w:t>is</w:t>
      </w:r>
      <w:r w:rsidRPr="00010D1A">
        <w:rPr>
          <w:rFonts w:cs="Arial"/>
          <w:sz w:val="24"/>
          <w:szCs w:val="24"/>
        </w:rPr>
        <w:t xml:space="preserve"> area had been wealthy community leaders who constructed large houses with extensive gardens. </w:t>
      </w:r>
      <w:r w:rsidR="005F75B2" w:rsidRPr="00010D1A">
        <w:rPr>
          <w:rFonts w:cs="Arial"/>
          <w:sz w:val="24"/>
          <w:szCs w:val="24"/>
        </w:rPr>
        <w:t>These r</w:t>
      </w:r>
      <w:r w:rsidRPr="00010D1A">
        <w:rPr>
          <w:rFonts w:cs="Arial"/>
          <w:sz w:val="24"/>
          <w:szCs w:val="24"/>
        </w:rPr>
        <w:t>esidents constantly agitated for improvements to Hamilton Road</w:t>
      </w:r>
      <w:r w:rsidR="005F75B2" w:rsidRPr="00010D1A">
        <w:rPr>
          <w:rFonts w:cs="Arial"/>
          <w:sz w:val="24"/>
          <w:szCs w:val="24"/>
        </w:rPr>
        <w:t xml:space="preserve"> (</w:t>
      </w:r>
      <w:r w:rsidR="00D77671">
        <w:rPr>
          <w:rFonts w:cs="Arial"/>
          <w:sz w:val="24"/>
          <w:szCs w:val="24"/>
        </w:rPr>
        <w:t xml:space="preserve">now </w:t>
      </w:r>
      <w:r w:rsidRPr="00010D1A">
        <w:rPr>
          <w:rFonts w:cs="Arial"/>
          <w:sz w:val="24"/>
          <w:szCs w:val="24"/>
        </w:rPr>
        <w:t xml:space="preserve">Breakfast Creek Road </w:t>
      </w:r>
      <w:r w:rsidR="00D77671">
        <w:rPr>
          <w:rFonts w:cs="Arial"/>
          <w:sz w:val="24"/>
          <w:szCs w:val="24"/>
        </w:rPr>
        <w:t>and Kingsford Smith Drive</w:t>
      </w:r>
      <w:r w:rsidR="005F75B2" w:rsidRPr="00010D1A">
        <w:rPr>
          <w:rFonts w:cs="Arial"/>
          <w:sz w:val="24"/>
          <w:szCs w:val="24"/>
        </w:rPr>
        <w:t>)</w:t>
      </w:r>
      <w:r w:rsidRPr="00010D1A">
        <w:rPr>
          <w:rFonts w:cs="Arial"/>
          <w:sz w:val="24"/>
          <w:szCs w:val="24"/>
        </w:rPr>
        <w:t xml:space="preserve"> </w:t>
      </w:r>
      <w:r w:rsidR="00947B1E" w:rsidRPr="00010D1A">
        <w:rPr>
          <w:rFonts w:cs="Arial"/>
          <w:sz w:val="24"/>
          <w:szCs w:val="24"/>
        </w:rPr>
        <w:t>which was still only a rough track in</w:t>
      </w:r>
      <w:r w:rsidR="00D77671">
        <w:rPr>
          <w:rFonts w:cs="Arial"/>
          <w:sz w:val="24"/>
          <w:szCs w:val="24"/>
        </w:rPr>
        <w:t xml:space="preserve"> </w:t>
      </w:r>
      <w:r w:rsidR="00947B1E" w:rsidRPr="00010D1A">
        <w:rPr>
          <w:rFonts w:cs="Arial"/>
          <w:sz w:val="24"/>
          <w:szCs w:val="24"/>
        </w:rPr>
        <w:t>1882</w:t>
      </w:r>
      <w:r w:rsidR="00947B1E" w:rsidRPr="00D77671">
        <w:rPr>
          <w:rFonts w:cs="Arial"/>
          <w:sz w:val="24"/>
          <w:szCs w:val="24"/>
        </w:rPr>
        <w:t xml:space="preserve">. They lobbied for </w:t>
      </w:r>
      <w:r w:rsidRPr="00010D1A">
        <w:rPr>
          <w:rFonts w:cs="Arial"/>
          <w:sz w:val="24"/>
          <w:szCs w:val="24"/>
        </w:rPr>
        <w:t xml:space="preserve">a retaining wall </w:t>
      </w:r>
      <w:r w:rsidR="00947B1E" w:rsidRPr="00D77671">
        <w:rPr>
          <w:rFonts w:cs="Arial"/>
          <w:sz w:val="24"/>
          <w:szCs w:val="24"/>
        </w:rPr>
        <w:t>to be</w:t>
      </w:r>
      <w:r w:rsidR="00AD71B9" w:rsidRPr="00D77671">
        <w:rPr>
          <w:rFonts w:cs="Arial"/>
          <w:sz w:val="24"/>
          <w:szCs w:val="24"/>
        </w:rPr>
        <w:t xml:space="preserve"> built—</w:t>
      </w:r>
      <w:r w:rsidRPr="00010D1A">
        <w:rPr>
          <w:rFonts w:cs="Arial"/>
          <w:sz w:val="24"/>
          <w:szCs w:val="24"/>
        </w:rPr>
        <w:t>as ‘the road had become dangerous in parts owing to the constant wash of the river on the bank’.</w:t>
      </w:r>
      <w:r w:rsidRPr="00010D1A">
        <w:rPr>
          <w:rStyle w:val="EndnoteReference"/>
          <w:rFonts w:cs="Arial"/>
          <w:sz w:val="24"/>
          <w:szCs w:val="24"/>
        </w:rPr>
        <w:endnoteReference w:id="33"/>
      </w:r>
      <w:r w:rsidRPr="00010D1A">
        <w:rPr>
          <w:rFonts w:cs="Arial"/>
          <w:sz w:val="24"/>
          <w:szCs w:val="24"/>
        </w:rPr>
        <w:t xml:space="preserve"> The Toombul Divisional Board, the local government for the area, was continually petitioned for modern conveniences </w:t>
      </w:r>
      <w:r w:rsidR="00947B1E" w:rsidRPr="00010D1A">
        <w:rPr>
          <w:rFonts w:cs="Arial"/>
          <w:sz w:val="24"/>
          <w:szCs w:val="24"/>
        </w:rPr>
        <w:t xml:space="preserve">like </w:t>
      </w:r>
      <w:r w:rsidRPr="00010D1A">
        <w:rPr>
          <w:rFonts w:cs="Arial"/>
          <w:sz w:val="24"/>
          <w:szCs w:val="24"/>
        </w:rPr>
        <w:t xml:space="preserve">gas lights along </w:t>
      </w:r>
      <w:r w:rsidR="00947B1E" w:rsidRPr="00010D1A">
        <w:rPr>
          <w:rFonts w:cs="Arial"/>
          <w:sz w:val="24"/>
          <w:szCs w:val="24"/>
        </w:rPr>
        <w:t>Hamilton</w:t>
      </w:r>
      <w:r w:rsidR="0049653A" w:rsidRPr="00010D1A">
        <w:rPr>
          <w:rFonts w:cs="Arial"/>
          <w:sz w:val="24"/>
          <w:szCs w:val="24"/>
        </w:rPr>
        <w:t xml:space="preserve"> and </w:t>
      </w:r>
      <w:r w:rsidR="00947B1E" w:rsidRPr="00010D1A">
        <w:rPr>
          <w:rFonts w:cs="Arial"/>
          <w:sz w:val="24"/>
          <w:szCs w:val="24"/>
        </w:rPr>
        <w:t xml:space="preserve">Nudgee Roads </w:t>
      </w:r>
      <w:r w:rsidRPr="00010D1A">
        <w:rPr>
          <w:rFonts w:cs="Arial"/>
          <w:sz w:val="24"/>
          <w:szCs w:val="24"/>
        </w:rPr>
        <w:t xml:space="preserve">at the Hamilton </w:t>
      </w:r>
      <w:r w:rsidR="00E02766">
        <w:rPr>
          <w:rFonts w:cs="Arial"/>
          <w:sz w:val="24"/>
          <w:szCs w:val="24"/>
        </w:rPr>
        <w:t>W</w:t>
      </w:r>
      <w:r w:rsidRPr="00010D1A">
        <w:rPr>
          <w:rFonts w:cs="Arial"/>
          <w:sz w:val="24"/>
          <w:szCs w:val="24"/>
        </w:rPr>
        <w:t>harf.</w:t>
      </w:r>
      <w:r w:rsidRPr="00D77671">
        <w:rPr>
          <w:rStyle w:val="EndnoteReference"/>
          <w:rFonts w:cs="Arial"/>
          <w:sz w:val="24"/>
          <w:szCs w:val="24"/>
        </w:rPr>
        <w:endnoteReference w:id="34"/>
      </w:r>
    </w:p>
    <w:p w14:paraId="2991D96B" w14:textId="77777777" w:rsidR="001D72B5" w:rsidRDefault="001D72B5" w:rsidP="001A1AA0">
      <w:pPr>
        <w:rPr>
          <w:rFonts w:cs="Arial"/>
          <w:sz w:val="24"/>
          <w:szCs w:val="24"/>
        </w:rPr>
      </w:pPr>
    </w:p>
    <w:p w14:paraId="6BA4CC5C" w14:textId="2E5E3FFE" w:rsidR="001A1AA0" w:rsidRDefault="001A1AA0" w:rsidP="001A1AA0">
      <w:pPr>
        <w:rPr>
          <w:rFonts w:cs="Arial"/>
          <w:sz w:val="24"/>
          <w:szCs w:val="24"/>
        </w:rPr>
      </w:pPr>
      <w:r w:rsidRPr="00010D1A">
        <w:rPr>
          <w:rFonts w:cs="Arial"/>
          <w:sz w:val="24"/>
          <w:szCs w:val="24"/>
        </w:rPr>
        <w:t xml:space="preserve">In 1882, </w:t>
      </w:r>
      <w:r w:rsidR="001D72B5" w:rsidRPr="00010D1A">
        <w:rPr>
          <w:rFonts w:cs="Arial"/>
          <w:sz w:val="24"/>
          <w:szCs w:val="24"/>
        </w:rPr>
        <w:t>the</w:t>
      </w:r>
      <w:r w:rsidRPr="00010D1A">
        <w:rPr>
          <w:rFonts w:cs="Arial"/>
          <w:sz w:val="24"/>
          <w:szCs w:val="24"/>
        </w:rPr>
        <w:t xml:space="preserve"> railway line reached Pinkenba</w:t>
      </w:r>
      <w:r w:rsidR="007E3677" w:rsidRPr="00010D1A">
        <w:rPr>
          <w:rFonts w:cs="Arial"/>
          <w:sz w:val="24"/>
          <w:szCs w:val="24"/>
        </w:rPr>
        <w:t>, which was to become a trading hub,</w:t>
      </w:r>
      <w:r w:rsidRPr="00010D1A">
        <w:rPr>
          <w:rFonts w:cs="Arial"/>
          <w:sz w:val="24"/>
          <w:szCs w:val="24"/>
        </w:rPr>
        <w:t xml:space="preserve"> </w:t>
      </w:r>
      <w:r w:rsidR="007E3677" w:rsidRPr="00010D1A">
        <w:rPr>
          <w:rFonts w:cs="Arial"/>
          <w:sz w:val="24"/>
          <w:szCs w:val="24"/>
        </w:rPr>
        <w:t>and</w:t>
      </w:r>
      <w:r w:rsidRPr="00010D1A">
        <w:rPr>
          <w:rFonts w:cs="Arial"/>
          <w:sz w:val="24"/>
          <w:szCs w:val="24"/>
        </w:rPr>
        <w:t xml:space="preserve"> a three-kilometre </w:t>
      </w:r>
      <w:r w:rsidR="007E3677" w:rsidRPr="00010D1A">
        <w:rPr>
          <w:rFonts w:cs="Arial"/>
          <w:sz w:val="24"/>
          <w:szCs w:val="24"/>
        </w:rPr>
        <w:t xml:space="preserve">railway </w:t>
      </w:r>
      <w:r w:rsidRPr="00010D1A">
        <w:rPr>
          <w:rFonts w:cs="Arial"/>
          <w:sz w:val="24"/>
          <w:szCs w:val="24"/>
        </w:rPr>
        <w:t xml:space="preserve">spur </w:t>
      </w:r>
      <w:r w:rsidR="00BC21C8">
        <w:rPr>
          <w:rFonts w:cs="Arial"/>
          <w:sz w:val="24"/>
          <w:szCs w:val="24"/>
        </w:rPr>
        <w:t xml:space="preserve">was built </w:t>
      </w:r>
      <w:r w:rsidRPr="00010D1A">
        <w:rPr>
          <w:rFonts w:cs="Arial"/>
          <w:sz w:val="24"/>
          <w:szCs w:val="24"/>
        </w:rPr>
        <w:t xml:space="preserve">to Ascot for the convenience of race patrons. An extension of the </w:t>
      </w:r>
      <w:r w:rsidR="00014170">
        <w:rPr>
          <w:rFonts w:cs="Arial"/>
          <w:sz w:val="24"/>
          <w:szCs w:val="24"/>
        </w:rPr>
        <w:t>electric</w:t>
      </w:r>
      <w:r w:rsidR="00BC21C8">
        <w:rPr>
          <w:rFonts w:cs="Arial"/>
          <w:sz w:val="24"/>
          <w:szCs w:val="24"/>
        </w:rPr>
        <w:t xml:space="preserve"> </w:t>
      </w:r>
      <w:r w:rsidRPr="00010D1A">
        <w:rPr>
          <w:rFonts w:cs="Arial"/>
          <w:sz w:val="24"/>
          <w:szCs w:val="24"/>
        </w:rPr>
        <w:t xml:space="preserve">tram service from Breakfast Creek along </w:t>
      </w:r>
      <w:r w:rsidR="00D77671" w:rsidRPr="00010D1A">
        <w:rPr>
          <w:rFonts w:cs="Arial"/>
          <w:sz w:val="24"/>
          <w:szCs w:val="24"/>
        </w:rPr>
        <w:t xml:space="preserve">Hamilton Road </w:t>
      </w:r>
      <w:r w:rsidRPr="00010D1A">
        <w:rPr>
          <w:rFonts w:cs="Arial"/>
          <w:sz w:val="24"/>
          <w:szCs w:val="24"/>
        </w:rPr>
        <w:t xml:space="preserve">opened in the </w:t>
      </w:r>
      <w:r w:rsidR="007E3677" w:rsidRPr="00010D1A">
        <w:rPr>
          <w:rFonts w:cs="Arial"/>
          <w:sz w:val="24"/>
          <w:szCs w:val="24"/>
        </w:rPr>
        <w:t xml:space="preserve">late </w:t>
      </w:r>
      <w:r w:rsidRPr="00010D1A">
        <w:rPr>
          <w:rFonts w:cs="Arial"/>
          <w:sz w:val="24"/>
          <w:szCs w:val="24"/>
        </w:rPr>
        <w:t xml:space="preserve">1890s, </w:t>
      </w:r>
      <w:r w:rsidR="007E3677" w:rsidRPr="00010D1A">
        <w:rPr>
          <w:rFonts w:cs="Arial"/>
          <w:sz w:val="24"/>
          <w:szCs w:val="24"/>
        </w:rPr>
        <w:t>replacing horse-drawn trams</w:t>
      </w:r>
      <w:r w:rsidR="00BC21C8">
        <w:rPr>
          <w:rFonts w:cs="Arial"/>
          <w:sz w:val="24"/>
          <w:szCs w:val="24"/>
        </w:rPr>
        <w:t xml:space="preserve"> and</w:t>
      </w:r>
      <w:r w:rsidR="007E3677" w:rsidRPr="00010D1A">
        <w:rPr>
          <w:rFonts w:cs="Arial"/>
          <w:sz w:val="24"/>
          <w:szCs w:val="24"/>
        </w:rPr>
        <w:t xml:space="preserve"> </w:t>
      </w:r>
      <w:r w:rsidRPr="00010D1A">
        <w:rPr>
          <w:rFonts w:cs="Arial"/>
          <w:sz w:val="24"/>
          <w:szCs w:val="24"/>
        </w:rPr>
        <w:t>after years of argument about the wisdom and financial viability of a tram service.</w:t>
      </w:r>
      <w:r w:rsidRPr="00010D1A">
        <w:rPr>
          <w:rStyle w:val="EndnoteReference"/>
          <w:rFonts w:cs="Arial"/>
          <w:sz w:val="24"/>
          <w:szCs w:val="24"/>
        </w:rPr>
        <w:endnoteReference w:id="35"/>
      </w:r>
    </w:p>
    <w:p w14:paraId="4C2D4D43" w14:textId="00F9E773" w:rsidR="007E3677" w:rsidRDefault="007E3677" w:rsidP="001A1AA0">
      <w:pPr>
        <w:rPr>
          <w:rFonts w:cs="Arial"/>
          <w:sz w:val="24"/>
          <w:szCs w:val="24"/>
        </w:rPr>
      </w:pPr>
    </w:p>
    <w:p w14:paraId="19972E63" w14:textId="681C2637" w:rsidR="006D194F" w:rsidRDefault="007E3677" w:rsidP="001A1AA0">
      <w:pPr>
        <w:rPr>
          <w:rFonts w:cs="Arial"/>
          <w:sz w:val="24"/>
          <w:szCs w:val="24"/>
        </w:rPr>
      </w:pPr>
      <w:r w:rsidRPr="00010D1A">
        <w:rPr>
          <w:rFonts w:cs="Arial"/>
          <w:sz w:val="24"/>
          <w:szCs w:val="24"/>
        </w:rPr>
        <w:t xml:space="preserve">The introduction of better transport accelerated development of the Hamilton area and marketing of the Hamilton Reach Estate </w:t>
      </w:r>
      <w:r w:rsidR="00BC21C8" w:rsidRPr="00010D1A">
        <w:rPr>
          <w:rFonts w:cs="Arial"/>
          <w:sz w:val="24"/>
          <w:szCs w:val="24"/>
        </w:rPr>
        <w:t>took</w:t>
      </w:r>
      <w:r w:rsidRPr="00010D1A">
        <w:rPr>
          <w:rFonts w:cs="Arial"/>
          <w:sz w:val="24"/>
          <w:szCs w:val="24"/>
        </w:rPr>
        <w:t xml:space="preserve"> advantage of improved transport</w:t>
      </w:r>
      <w:r w:rsidR="004D0567">
        <w:rPr>
          <w:rFonts w:cs="Arial"/>
          <w:sz w:val="24"/>
          <w:szCs w:val="24"/>
        </w:rPr>
        <w:t xml:space="preserve">, </w:t>
      </w:r>
      <w:r w:rsidRPr="00010D1A">
        <w:rPr>
          <w:rFonts w:cs="Arial"/>
          <w:sz w:val="24"/>
          <w:szCs w:val="24"/>
        </w:rPr>
        <w:t xml:space="preserve">communications and </w:t>
      </w:r>
      <w:r w:rsidR="004D0567">
        <w:rPr>
          <w:rFonts w:cs="Arial"/>
          <w:sz w:val="24"/>
          <w:szCs w:val="24"/>
        </w:rPr>
        <w:t xml:space="preserve">river </w:t>
      </w:r>
      <w:r w:rsidRPr="00010D1A">
        <w:rPr>
          <w:rFonts w:cs="Arial"/>
          <w:sz w:val="24"/>
          <w:szCs w:val="24"/>
        </w:rPr>
        <w:t>attractions. The Hamilton Local Government Divisional Board was established in 1890</w:t>
      </w:r>
      <w:r w:rsidR="004D0567">
        <w:rPr>
          <w:rFonts w:cs="Arial"/>
          <w:sz w:val="24"/>
          <w:szCs w:val="24"/>
        </w:rPr>
        <w:t>.</w:t>
      </w:r>
      <w:r w:rsidR="006D194F">
        <w:rPr>
          <w:rFonts w:cs="Arial"/>
          <w:sz w:val="24"/>
          <w:szCs w:val="24"/>
        </w:rPr>
        <w:t xml:space="preserve"> </w:t>
      </w:r>
    </w:p>
    <w:p w14:paraId="20889D3E" w14:textId="77777777" w:rsidR="00CE4E73" w:rsidRDefault="00CE4E73" w:rsidP="00BA4613">
      <w:pPr>
        <w:rPr>
          <w:rFonts w:cs="Arial"/>
          <w:sz w:val="24"/>
          <w:szCs w:val="24"/>
        </w:rPr>
      </w:pPr>
    </w:p>
    <w:p w14:paraId="27853953" w14:textId="0ADE1DAC" w:rsidR="00236E88" w:rsidRDefault="00A05CD4" w:rsidP="00097285">
      <w:pPr>
        <w:rPr>
          <w:rFonts w:cs="Arial"/>
          <w:sz w:val="24"/>
          <w:szCs w:val="24"/>
        </w:rPr>
      </w:pPr>
      <w:r>
        <w:rPr>
          <w:rFonts w:cs="Arial"/>
          <w:sz w:val="24"/>
          <w:szCs w:val="24"/>
        </w:rPr>
        <w:t>As t</w:t>
      </w:r>
      <w:r w:rsidR="00890E7E" w:rsidRPr="00890E7E">
        <w:rPr>
          <w:rFonts w:cs="Arial"/>
          <w:sz w:val="24"/>
          <w:szCs w:val="24"/>
        </w:rPr>
        <w:t xml:space="preserve">he size and tonnage </w:t>
      </w:r>
      <w:r>
        <w:rPr>
          <w:rFonts w:cs="Arial"/>
          <w:sz w:val="24"/>
          <w:szCs w:val="24"/>
        </w:rPr>
        <w:t xml:space="preserve">of </w:t>
      </w:r>
      <w:r w:rsidR="00890E7E" w:rsidRPr="00890E7E">
        <w:rPr>
          <w:rFonts w:cs="Arial"/>
          <w:sz w:val="24"/>
          <w:szCs w:val="24"/>
        </w:rPr>
        <w:t>ships increased</w:t>
      </w:r>
      <w:r w:rsidR="00BA4613">
        <w:rPr>
          <w:rFonts w:cs="Arial"/>
          <w:sz w:val="24"/>
          <w:szCs w:val="24"/>
        </w:rPr>
        <w:t>,</w:t>
      </w:r>
      <w:r w:rsidR="00F47AA5">
        <w:rPr>
          <w:rFonts w:cs="Arial"/>
          <w:sz w:val="24"/>
          <w:szCs w:val="24"/>
        </w:rPr>
        <w:t xml:space="preserve"> </w:t>
      </w:r>
      <w:r>
        <w:rPr>
          <w:rFonts w:cs="Arial"/>
          <w:sz w:val="24"/>
          <w:szCs w:val="24"/>
        </w:rPr>
        <w:t>they</w:t>
      </w:r>
      <w:r w:rsidR="00890E7E" w:rsidRPr="00890E7E">
        <w:rPr>
          <w:rFonts w:cs="Arial"/>
          <w:sz w:val="24"/>
          <w:szCs w:val="24"/>
        </w:rPr>
        <w:t xml:space="preserve"> could </w:t>
      </w:r>
      <w:r w:rsidR="00F47AA5">
        <w:rPr>
          <w:rFonts w:cs="Arial"/>
          <w:sz w:val="24"/>
          <w:szCs w:val="24"/>
        </w:rPr>
        <w:t xml:space="preserve">only </w:t>
      </w:r>
      <w:r w:rsidR="00890E7E" w:rsidRPr="00890E7E">
        <w:rPr>
          <w:rFonts w:cs="Arial"/>
          <w:sz w:val="24"/>
          <w:szCs w:val="24"/>
        </w:rPr>
        <w:t>navigate as far as Breakfast Creek</w:t>
      </w:r>
      <w:r w:rsidR="00C74D8E">
        <w:rPr>
          <w:rFonts w:cs="Arial"/>
          <w:sz w:val="24"/>
          <w:szCs w:val="24"/>
        </w:rPr>
        <w:t>. Tugs would</w:t>
      </w:r>
      <w:r w:rsidR="006B75AE">
        <w:rPr>
          <w:rFonts w:cs="Arial"/>
          <w:sz w:val="24"/>
          <w:szCs w:val="24"/>
        </w:rPr>
        <w:t xml:space="preserve"> </w:t>
      </w:r>
      <w:r w:rsidR="00890E7E" w:rsidRPr="00890E7E">
        <w:rPr>
          <w:rFonts w:cs="Arial"/>
          <w:sz w:val="24"/>
          <w:szCs w:val="24"/>
        </w:rPr>
        <w:t xml:space="preserve">then </w:t>
      </w:r>
      <w:r w:rsidR="00C74D8E">
        <w:rPr>
          <w:rFonts w:cs="Arial"/>
          <w:sz w:val="24"/>
          <w:szCs w:val="24"/>
        </w:rPr>
        <w:t>bring them to</w:t>
      </w:r>
      <w:r w:rsidR="00890E7E" w:rsidRPr="00890E7E">
        <w:rPr>
          <w:rFonts w:cs="Arial"/>
          <w:sz w:val="24"/>
          <w:szCs w:val="24"/>
        </w:rPr>
        <w:t xml:space="preserve"> </w:t>
      </w:r>
      <w:r w:rsidR="006B75AE">
        <w:rPr>
          <w:rFonts w:cs="Arial"/>
          <w:sz w:val="24"/>
          <w:szCs w:val="24"/>
        </w:rPr>
        <w:t>the</w:t>
      </w:r>
      <w:r w:rsidR="00890E7E" w:rsidRPr="00890E7E">
        <w:rPr>
          <w:rFonts w:cs="Arial"/>
          <w:sz w:val="24"/>
          <w:szCs w:val="24"/>
        </w:rPr>
        <w:t xml:space="preserve"> wharves at </w:t>
      </w:r>
      <w:r w:rsidR="00E02766">
        <w:rPr>
          <w:rFonts w:cs="Arial"/>
          <w:sz w:val="24"/>
          <w:szCs w:val="24"/>
        </w:rPr>
        <w:t>N</w:t>
      </w:r>
      <w:r w:rsidR="00890E7E" w:rsidRPr="00890E7E">
        <w:rPr>
          <w:rFonts w:cs="Arial"/>
          <w:sz w:val="24"/>
          <w:szCs w:val="24"/>
        </w:rPr>
        <w:t xml:space="preserve">orth or </w:t>
      </w:r>
      <w:r w:rsidR="00E02766">
        <w:rPr>
          <w:rFonts w:cs="Arial"/>
          <w:sz w:val="24"/>
          <w:szCs w:val="24"/>
        </w:rPr>
        <w:t>S</w:t>
      </w:r>
      <w:r w:rsidR="00890E7E" w:rsidRPr="00890E7E">
        <w:rPr>
          <w:rFonts w:cs="Arial"/>
          <w:sz w:val="24"/>
          <w:szCs w:val="24"/>
        </w:rPr>
        <w:t>outh Brisbane.</w:t>
      </w:r>
      <w:r w:rsidR="00890E7E" w:rsidRPr="00890E7E">
        <w:rPr>
          <w:rStyle w:val="EndnoteReference"/>
          <w:rFonts w:cs="Arial"/>
          <w:sz w:val="24"/>
          <w:szCs w:val="24"/>
        </w:rPr>
        <w:endnoteReference w:id="36"/>
      </w:r>
      <w:r w:rsidR="00890E7E">
        <w:rPr>
          <w:rFonts w:cs="Arial"/>
          <w:sz w:val="24"/>
          <w:szCs w:val="24"/>
        </w:rPr>
        <w:t xml:space="preserve"> </w:t>
      </w:r>
      <w:r w:rsidR="006B75AE">
        <w:rPr>
          <w:rFonts w:cs="Arial"/>
          <w:sz w:val="24"/>
          <w:szCs w:val="24"/>
        </w:rPr>
        <w:t>A</w:t>
      </w:r>
      <w:r w:rsidR="00890E7E" w:rsidRPr="00CA51D5">
        <w:rPr>
          <w:rFonts w:cs="Arial"/>
          <w:sz w:val="24"/>
          <w:szCs w:val="24"/>
        </w:rPr>
        <w:t xml:space="preserve">dequate wharfage for bigger ships </w:t>
      </w:r>
      <w:r>
        <w:rPr>
          <w:rFonts w:cs="Arial"/>
          <w:sz w:val="24"/>
          <w:szCs w:val="24"/>
        </w:rPr>
        <w:t xml:space="preserve">in the </w:t>
      </w:r>
      <w:r w:rsidR="006B75AE">
        <w:rPr>
          <w:rFonts w:cs="Arial"/>
          <w:sz w:val="24"/>
          <w:szCs w:val="24"/>
        </w:rPr>
        <w:t>city</w:t>
      </w:r>
      <w:r>
        <w:rPr>
          <w:rFonts w:cs="Arial"/>
          <w:sz w:val="24"/>
          <w:szCs w:val="24"/>
        </w:rPr>
        <w:t xml:space="preserve"> </w:t>
      </w:r>
      <w:r w:rsidR="00890E7E" w:rsidRPr="00CA51D5">
        <w:rPr>
          <w:rFonts w:cs="Arial"/>
          <w:sz w:val="24"/>
          <w:szCs w:val="24"/>
        </w:rPr>
        <w:t xml:space="preserve">was </w:t>
      </w:r>
      <w:r>
        <w:rPr>
          <w:rFonts w:cs="Arial"/>
          <w:sz w:val="24"/>
          <w:szCs w:val="24"/>
        </w:rPr>
        <w:t xml:space="preserve">becoming </w:t>
      </w:r>
      <w:r w:rsidR="00890E7E" w:rsidRPr="00CA51D5">
        <w:rPr>
          <w:rFonts w:cs="Arial"/>
          <w:sz w:val="24"/>
          <w:szCs w:val="24"/>
        </w:rPr>
        <w:t>insufficient</w:t>
      </w:r>
      <w:r>
        <w:rPr>
          <w:rFonts w:cs="Arial"/>
          <w:sz w:val="24"/>
          <w:szCs w:val="24"/>
        </w:rPr>
        <w:t xml:space="preserve"> and more</w:t>
      </w:r>
      <w:r w:rsidR="00890E7E" w:rsidRPr="00CA51D5">
        <w:rPr>
          <w:rFonts w:cs="Arial"/>
          <w:sz w:val="24"/>
          <w:szCs w:val="24"/>
        </w:rPr>
        <w:t xml:space="preserve"> land was </w:t>
      </w:r>
      <w:r>
        <w:rPr>
          <w:rFonts w:cs="Arial"/>
          <w:sz w:val="24"/>
          <w:szCs w:val="24"/>
        </w:rPr>
        <w:t xml:space="preserve">sought </w:t>
      </w:r>
      <w:r w:rsidR="00890E7E" w:rsidRPr="00CA51D5">
        <w:rPr>
          <w:rFonts w:cs="Arial"/>
          <w:sz w:val="24"/>
          <w:szCs w:val="24"/>
        </w:rPr>
        <w:t>downstream.</w:t>
      </w:r>
      <w:r w:rsidR="00890E7E" w:rsidRPr="00CA51D5">
        <w:rPr>
          <w:rStyle w:val="EndnoteReference"/>
          <w:rFonts w:cs="Arial"/>
          <w:sz w:val="24"/>
          <w:szCs w:val="24"/>
        </w:rPr>
        <w:endnoteReference w:id="37"/>
      </w:r>
      <w:r w:rsidR="00296E07">
        <w:rPr>
          <w:rFonts w:cs="Arial"/>
          <w:sz w:val="24"/>
          <w:szCs w:val="24"/>
        </w:rPr>
        <w:t xml:space="preserve"> </w:t>
      </w:r>
      <w:r w:rsidR="0028329A">
        <w:rPr>
          <w:rFonts w:cs="Arial"/>
          <w:sz w:val="24"/>
          <w:szCs w:val="24"/>
        </w:rPr>
        <w:t>And so, dredging the river for larger ships continued</w:t>
      </w:r>
      <w:r w:rsidR="00055454">
        <w:rPr>
          <w:rFonts w:cs="Arial"/>
          <w:sz w:val="24"/>
          <w:szCs w:val="24"/>
        </w:rPr>
        <w:t>. Local places for dredge spoil were running out and t</w:t>
      </w:r>
      <w:r w:rsidR="0028329A">
        <w:rPr>
          <w:rFonts w:cs="Arial"/>
          <w:sz w:val="24"/>
          <w:szCs w:val="24"/>
        </w:rPr>
        <w:t xml:space="preserve">he dumping of dredge </w:t>
      </w:r>
      <w:r w:rsidR="004C4804" w:rsidRPr="007764E2">
        <w:rPr>
          <w:rFonts w:cs="Arial"/>
          <w:sz w:val="24"/>
          <w:szCs w:val="24"/>
        </w:rPr>
        <w:t>spoil</w:t>
      </w:r>
      <w:r w:rsidR="00F47AA5">
        <w:rPr>
          <w:rFonts w:cs="Arial"/>
          <w:sz w:val="24"/>
          <w:szCs w:val="24"/>
        </w:rPr>
        <w:t xml:space="preserve"> </w:t>
      </w:r>
      <w:r w:rsidR="00055454">
        <w:rPr>
          <w:rFonts w:cs="Arial"/>
          <w:sz w:val="24"/>
          <w:szCs w:val="24"/>
        </w:rPr>
        <w:t xml:space="preserve">continued </w:t>
      </w:r>
      <w:r w:rsidR="003262C0" w:rsidRPr="00CA51D5">
        <w:rPr>
          <w:rFonts w:cs="Arial"/>
          <w:sz w:val="24"/>
          <w:szCs w:val="24"/>
        </w:rPr>
        <w:t>on Mud Island in Moreton Ba</w:t>
      </w:r>
      <w:r w:rsidR="00E02766">
        <w:rPr>
          <w:rFonts w:cs="Arial"/>
          <w:sz w:val="24"/>
          <w:szCs w:val="24"/>
        </w:rPr>
        <w:t>y,</w:t>
      </w:r>
      <w:r w:rsidR="0065458C">
        <w:rPr>
          <w:rFonts w:cs="Arial"/>
          <w:sz w:val="24"/>
          <w:szCs w:val="24"/>
        </w:rPr>
        <w:t xml:space="preserve"> </w:t>
      </w:r>
      <w:r w:rsidR="00055454">
        <w:rPr>
          <w:rFonts w:cs="Arial"/>
          <w:sz w:val="24"/>
          <w:szCs w:val="24"/>
        </w:rPr>
        <w:t xml:space="preserve">becoming </w:t>
      </w:r>
      <w:r w:rsidR="009E1432">
        <w:rPr>
          <w:rFonts w:cs="Arial"/>
          <w:sz w:val="24"/>
          <w:szCs w:val="24"/>
        </w:rPr>
        <w:t xml:space="preserve">an expensive </w:t>
      </w:r>
      <w:r w:rsidR="00055454">
        <w:rPr>
          <w:rFonts w:cs="Arial"/>
          <w:sz w:val="24"/>
          <w:szCs w:val="24"/>
        </w:rPr>
        <w:t>solution</w:t>
      </w:r>
      <w:r w:rsidR="00087AB2" w:rsidRPr="007764E2">
        <w:rPr>
          <w:rFonts w:cs="Arial"/>
          <w:sz w:val="24"/>
          <w:szCs w:val="24"/>
        </w:rPr>
        <w:t xml:space="preserve">. </w:t>
      </w:r>
      <w:r w:rsidR="00055454">
        <w:rPr>
          <w:rFonts w:cs="Arial"/>
          <w:sz w:val="24"/>
          <w:szCs w:val="24"/>
        </w:rPr>
        <w:t>To add to thi</w:t>
      </w:r>
      <w:r w:rsidR="00E02766">
        <w:rPr>
          <w:rFonts w:cs="Arial"/>
          <w:sz w:val="24"/>
          <w:szCs w:val="24"/>
        </w:rPr>
        <w:t>s,</w:t>
      </w:r>
      <w:r w:rsidR="0065458C">
        <w:rPr>
          <w:rFonts w:cs="Arial"/>
          <w:sz w:val="24"/>
          <w:szCs w:val="24"/>
        </w:rPr>
        <w:t xml:space="preserve"> </w:t>
      </w:r>
      <w:r w:rsidR="00055454">
        <w:rPr>
          <w:rFonts w:cs="Arial"/>
          <w:sz w:val="24"/>
          <w:szCs w:val="24"/>
        </w:rPr>
        <w:t>f</w:t>
      </w:r>
      <w:r w:rsidR="004C4804" w:rsidRPr="007764E2">
        <w:rPr>
          <w:rFonts w:cs="Arial"/>
          <w:sz w:val="24"/>
          <w:szCs w:val="24"/>
        </w:rPr>
        <w:t xml:space="preserve">loods </w:t>
      </w:r>
      <w:r w:rsidR="00EC5AD2" w:rsidRPr="007764E2">
        <w:rPr>
          <w:rFonts w:cs="Arial"/>
          <w:sz w:val="24"/>
          <w:szCs w:val="24"/>
        </w:rPr>
        <w:t xml:space="preserve">in </w:t>
      </w:r>
      <w:r w:rsidR="004C4804" w:rsidRPr="007764E2">
        <w:rPr>
          <w:rFonts w:cs="Arial"/>
          <w:sz w:val="24"/>
          <w:szCs w:val="24"/>
        </w:rPr>
        <w:t>1887</w:t>
      </w:r>
      <w:r w:rsidR="00EC5AD2" w:rsidRPr="007764E2">
        <w:rPr>
          <w:rFonts w:cs="Arial"/>
          <w:sz w:val="24"/>
          <w:szCs w:val="24"/>
        </w:rPr>
        <w:t xml:space="preserve">, 1890 and 1893 </w:t>
      </w:r>
      <w:r w:rsidR="009F1330" w:rsidRPr="007764E2">
        <w:rPr>
          <w:rFonts w:cs="Arial"/>
          <w:sz w:val="24"/>
          <w:szCs w:val="24"/>
        </w:rPr>
        <w:t>washed m</w:t>
      </w:r>
      <w:r w:rsidR="00B03CD3" w:rsidRPr="007764E2">
        <w:rPr>
          <w:rFonts w:cs="Arial"/>
          <w:sz w:val="24"/>
          <w:szCs w:val="24"/>
        </w:rPr>
        <w:t xml:space="preserve">aterial down river </w:t>
      </w:r>
      <w:r w:rsidR="009F1330" w:rsidRPr="00010D1A">
        <w:rPr>
          <w:rFonts w:cs="Arial"/>
          <w:sz w:val="24"/>
          <w:szCs w:val="24"/>
        </w:rPr>
        <w:t>and</w:t>
      </w:r>
      <w:r w:rsidR="00B03CD3" w:rsidRPr="007764E2">
        <w:rPr>
          <w:rFonts w:cs="Arial"/>
          <w:sz w:val="24"/>
          <w:szCs w:val="24"/>
        </w:rPr>
        <w:t xml:space="preserve"> filled the </w:t>
      </w:r>
      <w:r w:rsidR="003262C0">
        <w:rPr>
          <w:rFonts w:cs="Arial"/>
          <w:sz w:val="24"/>
          <w:szCs w:val="24"/>
        </w:rPr>
        <w:t xml:space="preserve">dredged </w:t>
      </w:r>
      <w:r w:rsidR="00B03CD3" w:rsidRPr="007764E2">
        <w:rPr>
          <w:rFonts w:cs="Arial"/>
          <w:sz w:val="24"/>
          <w:szCs w:val="24"/>
        </w:rPr>
        <w:t>channels</w:t>
      </w:r>
      <w:r w:rsidR="00EB65FD" w:rsidRPr="007764E2">
        <w:rPr>
          <w:rFonts w:cs="Arial"/>
          <w:sz w:val="24"/>
          <w:szCs w:val="24"/>
        </w:rPr>
        <w:t xml:space="preserve"> </w:t>
      </w:r>
      <w:r w:rsidR="009F1330" w:rsidRPr="00010D1A">
        <w:rPr>
          <w:rFonts w:cs="Arial"/>
          <w:sz w:val="24"/>
          <w:szCs w:val="24"/>
        </w:rPr>
        <w:t xml:space="preserve">reducing </w:t>
      </w:r>
      <w:r w:rsidR="003262C0">
        <w:rPr>
          <w:rFonts w:cs="Arial"/>
          <w:sz w:val="24"/>
          <w:szCs w:val="24"/>
        </w:rPr>
        <w:t>them</w:t>
      </w:r>
      <w:r w:rsidR="009F1330" w:rsidRPr="00010D1A">
        <w:rPr>
          <w:rFonts w:cs="Arial"/>
          <w:sz w:val="24"/>
          <w:szCs w:val="24"/>
        </w:rPr>
        <w:t xml:space="preserve"> by 3 feet</w:t>
      </w:r>
      <w:r w:rsidR="00753B71">
        <w:rPr>
          <w:rFonts w:cs="Arial"/>
          <w:sz w:val="24"/>
          <w:szCs w:val="24"/>
        </w:rPr>
        <w:t xml:space="preserve"> (1 metre)</w:t>
      </w:r>
      <w:r w:rsidR="003262C0">
        <w:rPr>
          <w:rFonts w:cs="Arial"/>
          <w:sz w:val="24"/>
          <w:szCs w:val="24"/>
        </w:rPr>
        <w:t xml:space="preserve">, </w:t>
      </w:r>
      <w:r w:rsidR="009F1330" w:rsidRPr="00010D1A">
        <w:rPr>
          <w:rFonts w:cs="Arial"/>
          <w:sz w:val="24"/>
          <w:szCs w:val="24"/>
        </w:rPr>
        <w:t xml:space="preserve">to a minimum depth of 15 feet (4.57 metres) </w:t>
      </w:r>
      <w:r w:rsidR="00EB65FD" w:rsidRPr="00464B90">
        <w:rPr>
          <w:rFonts w:cs="Arial"/>
          <w:sz w:val="24"/>
          <w:szCs w:val="24"/>
        </w:rPr>
        <w:t>and deposited dangerous snags</w:t>
      </w:r>
      <w:r w:rsidR="003262C0" w:rsidRPr="00464B90">
        <w:rPr>
          <w:rFonts w:cs="Arial"/>
          <w:sz w:val="24"/>
          <w:szCs w:val="24"/>
        </w:rPr>
        <w:t>. S</w:t>
      </w:r>
      <w:r w:rsidR="007764E2" w:rsidRPr="00464B90">
        <w:rPr>
          <w:rFonts w:cs="Arial"/>
          <w:sz w:val="24"/>
          <w:szCs w:val="24"/>
        </w:rPr>
        <w:t>ilting in the Hamilton Reach was the worst</w:t>
      </w:r>
      <w:r w:rsidR="00EB65FD" w:rsidRPr="00464B90">
        <w:rPr>
          <w:rFonts w:cs="Arial"/>
          <w:sz w:val="24"/>
          <w:szCs w:val="24"/>
        </w:rPr>
        <w:t>.</w:t>
      </w:r>
      <w:r w:rsidR="00EB65FD" w:rsidRPr="00464B90">
        <w:rPr>
          <w:rStyle w:val="EndnoteReference"/>
          <w:rFonts w:cs="Arial"/>
          <w:sz w:val="24"/>
          <w:szCs w:val="24"/>
        </w:rPr>
        <w:endnoteReference w:id="38"/>
      </w:r>
      <w:r w:rsidR="00F54493" w:rsidRPr="00464B90">
        <w:rPr>
          <w:rFonts w:cs="Arial"/>
          <w:sz w:val="24"/>
          <w:szCs w:val="24"/>
        </w:rPr>
        <w:t xml:space="preserve"> </w:t>
      </w:r>
      <w:r w:rsidR="0096561A" w:rsidRPr="00464B90">
        <w:rPr>
          <w:rStyle w:val="EndnoteReference"/>
          <w:rFonts w:cs="Arial"/>
          <w:sz w:val="24"/>
          <w:szCs w:val="24"/>
        </w:rPr>
        <w:endnoteReference w:id="39"/>
      </w:r>
    </w:p>
    <w:p w14:paraId="3CF4E00C" w14:textId="77777777" w:rsidR="003B7499" w:rsidRDefault="003B7499" w:rsidP="00097285">
      <w:pPr>
        <w:rPr>
          <w:rFonts w:cs="Arial"/>
          <w:sz w:val="24"/>
          <w:szCs w:val="24"/>
        </w:rPr>
      </w:pPr>
    </w:p>
    <w:p w14:paraId="75F41987" w14:textId="2543B947" w:rsidR="00082A05" w:rsidRPr="00CA51D5" w:rsidRDefault="00962704" w:rsidP="00082A05">
      <w:pPr>
        <w:rPr>
          <w:rFonts w:cs="Arial"/>
          <w:b/>
          <w:bCs/>
        </w:rPr>
      </w:pPr>
      <w:r w:rsidRPr="00C11EBB">
        <w:rPr>
          <w:rFonts w:cs="Arial"/>
          <w:sz w:val="24"/>
          <w:szCs w:val="24"/>
        </w:rPr>
        <w:t>In 1897, reali</w:t>
      </w:r>
      <w:r w:rsidR="0023414C" w:rsidRPr="00C11EBB">
        <w:rPr>
          <w:rFonts w:cs="Arial"/>
          <w:sz w:val="24"/>
          <w:szCs w:val="24"/>
        </w:rPr>
        <w:t>s</w:t>
      </w:r>
      <w:r w:rsidRPr="00C11EBB">
        <w:rPr>
          <w:rFonts w:cs="Arial"/>
          <w:sz w:val="24"/>
          <w:szCs w:val="24"/>
        </w:rPr>
        <w:t>ing the futility of dredging alone, the chief engineer of Harbours and Marine, Ernest Alexander Cullen, proposed an ambitious scheme to improve the situation.</w:t>
      </w:r>
      <w:r w:rsidRPr="00C11EBB">
        <w:rPr>
          <w:rStyle w:val="EndnoteReference"/>
          <w:rFonts w:cs="Arial"/>
          <w:sz w:val="24"/>
          <w:szCs w:val="24"/>
        </w:rPr>
        <w:t xml:space="preserve"> </w:t>
      </w:r>
      <w:r w:rsidRPr="00C11EBB">
        <w:rPr>
          <w:rStyle w:val="EndnoteReference"/>
          <w:rFonts w:cs="Arial"/>
          <w:sz w:val="24"/>
          <w:szCs w:val="24"/>
        </w:rPr>
        <w:endnoteReference w:id="40"/>
      </w:r>
      <w:r w:rsidRPr="00C11EBB">
        <w:rPr>
          <w:rFonts w:cs="Arial"/>
          <w:sz w:val="24"/>
          <w:szCs w:val="24"/>
        </w:rPr>
        <w:t xml:space="preserve"> </w:t>
      </w:r>
      <w:r w:rsidR="003262C0" w:rsidRPr="00C11EBB">
        <w:rPr>
          <w:rFonts w:cs="Arial"/>
          <w:sz w:val="24"/>
          <w:szCs w:val="24"/>
        </w:rPr>
        <w:t xml:space="preserve">After surveying, studying and reporting on the </w:t>
      </w:r>
      <w:r w:rsidR="003262C0" w:rsidRPr="00010D1A">
        <w:rPr>
          <w:rFonts w:cs="Arial"/>
          <w:sz w:val="24"/>
          <w:szCs w:val="24"/>
        </w:rPr>
        <w:t>river and its main cuttings: Eagle Farm Flats, Quarries Reach and Hamilton Reach</w:t>
      </w:r>
      <w:r w:rsidR="00707024" w:rsidRPr="00C11EBB">
        <w:rPr>
          <w:rFonts w:cs="Arial"/>
          <w:sz w:val="24"/>
          <w:szCs w:val="24"/>
        </w:rPr>
        <w:t xml:space="preserve">, he </w:t>
      </w:r>
      <w:r w:rsidR="00707024" w:rsidRPr="00010D1A">
        <w:rPr>
          <w:rFonts w:cs="Arial"/>
          <w:sz w:val="24"/>
          <w:szCs w:val="24"/>
        </w:rPr>
        <w:t>proposed complex engineering work to train and regulate the lower river. He recommended constructing training walls</w:t>
      </w:r>
      <w:r w:rsidR="009E1432" w:rsidRPr="00010D1A">
        <w:rPr>
          <w:rFonts w:cs="Arial"/>
          <w:sz w:val="24"/>
          <w:szCs w:val="24"/>
        </w:rPr>
        <w:t xml:space="preserve"> at Hamilton, </w:t>
      </w:r>
      <w:r w:rsidR="00707024" w:rsidRPr="00010D1A">
        <w:rPr>
          <w:rFonts w:cs="Arial"/>
          <w:sz w:val="24"/>
          <w:szCs w:val="24"/>
        </w:rPr>
        <w:t>cutting off some sharp points and additional dredging. His scheme also offered a solution to another growing problem—dredge spoil</w:t>
      </w:r>
      <w:r w:rsidR="009E1432" w:rsidRPr="00010D1A">
        <w:rPr>
          <w:rFonts w:cs="Arial"/>
          <w:sz w:val="24"/>
          <w:szCs w:val="24"/>
        </w:rPr>
        <w:t>—</w:t>
      </w:r>
      <w:r w:rsidR="00707024" w:rsidRPr="00010D1A">
        <w:rPr>
          <w:rFonts w:cs="Arial"/>
          <w:sz w:val="24"/>
          <w:szCs w:val="24"/>
        </w:rPr>
        <w:t xml:space="preserve">and he recommended it be pumped ashore behind the new training walls to avoid the expense of carting the spoil into Moreton Bay. </w:t>
      </w:r>
      <w:r w:rsidR="009E1432" w:rsidRPr="00010D1A">
        <w:rPr>
          <w:rFonts w:cs="Arial"/>
          <w:sz w:val="24"/>
          <w:szCs w:val="24"/>
        </w:rPr>
        <w:t xml:space="preserve">Effectively he </w:t>
      </w:r>
      <w:r w:rsidR="00C8283F">
        <w:rPr>
          <w:rFonts w:cs="Arial"/>
          <w:sz w:val="24"/>
          <w:szCs w:val="24"/>
        </w:rPr>
        <w:t xml:space="preserve">planned for the </w:t>
      </w:r>
      <w:r w:rsidR="009E1432" w:rsidRPr="00010D1A">
        <w:rPr>
          <w:rFonts w:cs="Arial"/>
          <w:sz w:val="24"/>
          <w:szCs w:val="24"/>
        </w:rPr>
        <w:t>creat</w:t>
      </w:r>
      <w:r w:rsidR="00C8283F">
        <w:rPr>
          <w:rFonts w:cs="Arial"/>
          <w:sz w:val="24"/>
          <w:szCs w:val="24"/>
        </w:rPr>
        <w:t xml:space="preserve">ion of the </w:t>
      </w:r>
      <w:r w:rsidR="009E1432" w:rsidRPr="00010D1A">
        <w:rPr>
          <w:rFonts w:cs="Arial"/>
          <w:sz w:val="24"/>
          <w:szCs w:val="24"/>
        </w:rPr>
        <w:t xml:space="preserve">area now known as </w:t>
      </w:r>
      <w:r w:rsidR="00707024" w:rsidRPr="00010D1A">
        <w:rPr>
          <w:rFonts w:cs="Arial"/>
          <w:sz w:val="24"/>
          <w:szCs w:val="24"/>
        </w:rPr>
        <w:t>Northshore</w:t>
      </w:r>
      <w:r w:rsidR="005462AE">
        <w:rPr>
          <w:rFonts w:cs="Arial"/>
          <w:sz w:val="24"/>
          <w:szCs w:val="24"/>
        </w:rPr>
        <w:t>. He also</w:t>
      </w:r>
      <w:r w:rsidR="00082A05" w:rsidRPr="00010D1A">
        <w:rPr>
          <w:rFonts w:cs="Arial"/>
          <w:sz w:val="24"/>
          <w:szCs w:val="24"/>
        </w:rPr>
        <w:t xml:space="preserve"> urged the government to </w:t>
      </w:r>
      <w:r w:rsidR="005462AE">
        <w:rPr>
          <w:rFonts w:cs="Arial"/>
          <w:sz w:val="24"/>
          <w:szCs w:val="24"/>
        </w:rPr>
        <w:t>use this land and buy surrounding l</w:t>
      </w:r>
      <w:r w:rsidR="00082A05" w:rsidRPr="00010D1A">
        <w:rPr>
          <w:rFonts w:cs="Arial"/>
          <w:sz w:val="24"/>
          <w:szCs w:val="24"/>
        </w:rPr>
        <w:t xml:space="preserve">and and for </w:t>
      </w:r>
      <w:r w:rsidR="005462AE">
        <w:rPr>
          <w:rFonts w:cs="Arial"/>
          <w:sz w:val="24"/>
          <w:szCs w:val="24"/>
        </w:rPr>
        <w:t xml:space="preserve">future </w:t>
      </w:r>
      <w:r w:rsidR="00082A05" w:rsidRPr="00010D1A">
        <w:rPr>
          <w:rFonts w:cs="Arial"/>
          <w:sz w:val="24"/>
          <w:szCs w:val="24"/>
        </w:rPr>
        <w:t xml:space="preserve">industrial land. </w:t>
      </w:r>
    </w:p>
    <w:p w14:paraId="308441DC" w14:textId="77777777" w:rsidR="00082A05" w:rsidRPr="00CA51D5" w:rsidRDefault="00082A05" w:rsidP="00082A05">
      <w:pPr>
        <w:rPr>
          <w:rFonts w:cs="Arial"/>
          <w:b/>
          <w:bCs/>
          <w:sz w:val="24"/>
          <w:szCs w:val="24"/>
        </w:rPr>
      </w:pPr>
    </w:p>
    <w:p w14:paraId="5A742744" w14:textId="504484FE" w:rsidR="00117BCB" w:rsidRPr="006727DD" w:rsidRDefault="00117BCB" w:rsidP="00117BCB">
      <w:pPr>
        <w:rPr>
          <w:rFonts w:cs="Arial"/>
          <w:sz w:val="24"/>
          <w:szCs w:val="24"/>
        </w:rPr>
      </w:pPr>
      <w:r w:rsidRPr="00C11EBB">
        <w:rPr>
          <w:rFonts w:cs="Arial"/>
          <w:sz w:val="24"/>
          <w:szCs w:val="24"/>
        </w:rPr>
        <w:t xml:space="preserve">Implementation of the scheme began in 1898 with the commencement of the construction </w:t>
      </w:r>
      <w:r w:rsidRPr="0031413A">
        <w:rPr>
          <w:rFonts w:cs="Arial"/>
          <w:sz w:val="24"/>
          <w:szCs w:val="24"/>
        </w:rPr>
        <w:t xml:space="preserve">of the Hamilton </w:t>
      </w:r>
      <w:r w:rsidR="00E206D5">
        <w:rPr>
          <w:rFonts w:cs="Arial"/>
          <w:sz w:val="24"/>
          <w:szCs w:val="24"/>
        </w:rPr>
        <w:t>T</w:t>
      </w:r>
      <w:r w:rsidRPr="0031413A">
        <w:rPr>
          <w:rFonts w:cs="Arial"/>
          <w:sz w:val="24"/>
          <w:szCs w:val="24"/>
        </w:rPr>
        <w:t xml:space="preserve">raining </w:t>
      </w:r>
      <w:r w:rsidR="00E206D5">
        <w:rPr>
          <w:rFonts w:cs="Arial"/>
          <w:sz w:val="24"/>
          <w:szCs w:val="24"/>
        </w:rPr>
        <w:t>W</w:t>
      </w:r>
      <w:r w:rsidRPr="0031413A">
        <w:rPr>
          <w:rFonts w:cs="Arial"/>
          <w:sz w:val="24"/>
          <w:szCs w:val="24"/>
        </w:rPr>
        <w:t>all</w:t>
      </w:r>
      <w:r w:rsidR="00014170">
        <w:rPr>
          <w:rFonts w:cs="Arial"/>
          <w:sz w:val="24"/>
          <w:szCs w:val="24"/>
        </w:rPr>
        <w:t xml:space="preserve">, it followed the line of the “Hamilton Sandbank”. </w:t>
      </w:r>
      <w:r w:rsidRPr="00C11EBB">
        <w:rPr>
          <w:rFonts w:cs="Arial"/>
          <w:sz w:val="24"/>
          <w:szCs w:val="24"/>
        </w:rPr>
        <w:t xml:space="preserve">The wall was completed in </w:t>
      </w:r>
      <w:r w:rsidR="00830F72">
        <w:rPr>
          <w:rFonts w:cs="Arial"/>
          <w:sz w:val="24"/>
          <w:szCs w:val="24"/>
        </w:rPr>
        <w:t xml:space="preserve">September </w:t>
      </w:r>
      <w:r w:rsidRPr="00C11EBB">
        <w:rPr>
          <w:rFonts w:cs="Arial"/>
          <w:sz w:val="24"/>
          <w:szCs w:val="24"/>
        </w:rPr>
        <w:t>1900</w:t>
      </w:r>
      <w:r w:rsidRPr="00CA51D5">
        <w:rPr>
          <w:rFonts w:cs="Arial"/>
          <w:sz w:val="24"/>
          <w:szCs w:val="24"/>
        </w:rPr>
        <w:t xml:space="preserve"> and was expected to cost £23,000</w:t>
      </w:r>
      <w:r w:rsidRPr="00C11EBB">
        <w:rPr>
          <w:rFonts w:cs="Arial"/>
          <w:sz w:val="24"/>
          <w:szCs w:val="24"/>
        </w:rPr>
        <w:t xml:space="preserve">. </w:t>
      </w:r>
      <w:r>
        <w:rPr>
          <w:rFonts w:cs="Arial"/>
          <w:sz w:val="24"/>
          <w:szCs w:val="24"/>
        </w:rPr>
        <w:t>Construction</w:t>
      </w:r>
      <w:r w:rsidRPr="00CA51D5">
        <w:rPr>
          <w:rFonts w:cs="Arial"/>
          <w:sz w:val="24"/>
          <w:szCs w:val="24"/>
        </w:rPr>
        <w:t xml:space="preserve"> started opposite the</w:t>
      </w:r>
      <w:r w:rsidRPr="00C11EBB">
        <w:rPr>
          <w:rFonts w:cs="Arial"/>
          <w:sz w:val="24"/>
          <w:szCs w:val="24"/>
        </w:rPr>
        <w:t xml:space="preserve"> Hamilton Hotel and extended downstream for a distance of about 2,500 metres. Rock dredged from the Lytton cutting was deposited to form the foundation. The wall was planned to be of ‘random’ stone quarried from the Kangaroo Point cliffs and brought to Hamilton in barges. The wall was to be 1.3 metres wide at the top with a ‘natural slope’.</w:t>
      </w:r>
      <w:r w:rsidRPr="00C11EBB">
        <w:rPr>
          <w:rStyle w:val="EndnoteReference"/>
          <w:rFonts w:cs="Arial"/>
          <w:sz w:val="24"/>
          <w:szCs w:val="24"/>
        </w:rPr>
        <w:endnoteReference w:id="41"/>
      </w:r>
      <w:r w:rsidRPr="00C11EBB">
        <w:rPr>
          <w:rFonts w:cs="Arial"/>
          <w:sz w:val="24"/>
          <w:szCs w:val="24"/>
        </w:rPr>
        <w:t xml:space="preserve"> </w:t>
      </w:r>
      <w:r w:rsidRPr="0031413A">
        <w:rPr>
          <w:rFonts w:cs="Arial"/>
          <w:sz w:val="24"/>
          <w:szCs w:val="24"/>
        </w:rPr>
        <w:t>The</w:t>
      </w:r>
      <w:r w:rsidRPr="00C11EBB">
        <w:rPr>
          <w:rFonts w:cs="Arial"/>
          <w:sz w:val="24"/>
          <w:szCs w:val="24"/>
        </w:rPr>
        <w:t xml:space="preserve"> wall crossed a sand bank </w:t>
      </w:r>
      <w:r>
        <w:rPr>
          <w:rFonts w:cs="Arial"/>
          <w:sz w:val="24"/>
          <w:szCs w:val="24"/>
        </w:rPr>
        <w:t xml:space="preserve">and a </w:t>
      </w:r>
      <w:r w:rsidRPr="00C11EBB">
        <w:rPr>
          <w:rFonts w:cs="Arial"/>
          <w:sz w:val="24"/>
          <w:szCs w:val="24"/>
        </w:rPr>
        <w:t>trench between 6 and 2</w:t>
      </w:r>
      <w:r w:rsidR="00E206D5">
        <w:rPr>
          <w:rFonts w:cs="Arial"/>
          <w:sz w:val="24"/>
          <w:szCs w:val="24"/>
        </w:rPr>
        <w:t>.</w:t>
      </w:r>
      <w:r w:rsidRPr="00C11EBB">
        <w:rPr>
          <w:rFonts w:cs="Arial"/>
          <w:sz w:val="24"/>
          <w:szCs w:val="24"/>
        </w:rPr>
        <w:t>43 metres deep was cut through the sand bank</w:t>
      </w:r>
      <w:r>
        <w:rPr>
          <w:rFonts w:cs="Arial"/>
          <w:sz w:val="24"/>
          <w:szCs w:val="24"/>
        </w:rPr>
        <w:t xml:space="preserve">. </w:t>
      </w:r>
    </w:p>
    <w:p w14:paraId="3513346B" w14:textId="77777777" w:rsidR="00117BCB" w:rsidRDefault="00117BCB" w:rsidP="00117BCB">
      <w:pPr>
        <w:rPr>
          <w:rFonts w:cs="Arial"/>
          <w:sz w:val="24"/>
          <w:szCs w:val="24"/>
        </w:rPr>
      </w:pPr>
    </w:p>
    <w:p w14:paraId="6503E7B4" w14:textId="37606085" w:rsidR="00A261E6" w:rsidRDefault="00117BCB" w:rsidP="00117BCB">
      <w:pPr>
        <w:rPr>
          <w:rFonts w:cs="Arial"/>
          <w:sz w:val="24"/>
          <w:szCs w:val="24"/>
        </w:rPr>
      </w:pPr>
      <w:r>
        <w:rPr>
          <w:rFonts w:cs="Arial"/>
          <w:sz w:val="24"/>
          <w:szCs w:val="24"/>
        </w:rPr>
        <w:t xml:space="preserve">The construction employed </w:t>
      </w:r>
      <w:r w:rsidRPr="006727DD">
        <w:rPr>
          <w:rFonts w:cs="Arial"/>
          <w:sz w:val="24"/>
          <w:szCs w:val="24"/>
        </w:rPr>
        <w:t xml:space="preserve">70 men with 3 punts drawn from the quarry by the </w:t>
      </w:r>
      <w:r w:rsidRPr="006727DD">
        <w:rPr>
          <w:rFonts w:cs="Arial"/>
          <w:i/>
          <w:sz w:val="24"/>
          <w:szCs w:val="24"/>
        </w:rPr>
        <w:t>Albatross</w:t>
      </w:r>
      <w:r>
        <w:rPr>
          <w:rFonts w:cs="Arial"/>
          <w:sz w:val="24"/>
          <w:szCs w:val="24"/>
        </w:rPr>
        <w:t xml:space="preserve">. </w:t>
      </w:r>
      <w:r w:rsidR="00830F72">
        <w:rPr>
          <w:rFonts w:cs="Arial"/>
          <w:sz w:val="24"/>
          <w:szCs w:val="24"/>
        </w:rPr>
        <w:t xml:space="preserve">The wall </w:t>
      </w:r>
      <w:r>
        <w:rPr>
          <w:rFonts w:cs="Arial"/>
          <w:sz w:val="24"/>
          <w:szCs w:val="24"/>
        </w:rPr>
        <w:t xml:space="preserve">was </w:t>
      </w:r>
      <w:r w:rsidRPr="006727DD">
        <w:rPr>
          <w:rFonts w:cs="Arial"/>
          <w:sz w:val="24"/>
          <w:szCs w:val="24"/>
        </w:rPr>
        <w:t>8,600 f</w:t>
      </w:r>
      <w:r>
        <w:rPr>
          <w:rFonts w:cs="Arial"/>
          <w:sz w:val="24"/>
          <w:szCs w:val="24"/>
        </w:rPr>
        <w:t>ee</w:t>
      </w:r>
      <w:r w:rsidRPr="006727DD">
        <w:rPr>
          <w:rFonts w:cs="Arial"/>
          <w:sz w:val="24"/>
          <w:szCs w:val="24"/>
        </w:rPr>
        <w:t xml:space="preserve">t </w:t>
      </w:r>
      <w:r>
        <w:rPr>
          <w:rFonts w:cs="Arial"/>
          <w:sz w:val="24"/>
          <w:szCs w:val="24"/>
        </w:rPr>
        <w:t>(</w:t>
      </w:r>
      <w:r w:rsidR="00014170" w:rsidRPr="00014170">
        <w:rPr>
          <w:rFonts w:cs="Arial"/>
          <w:sz w:val="24"/>
          <w:szCs w:val="24"/>
        </w:rPr>
        <w:t xml:space="preserve">2,621 </w:t>
      </w:r>
      <w:r>
        <w:rPr>
          <w:rFonts w:cs="Arial"/>
          <w:sz w:val="24"/>
          <w:szCs w:val="24"/>
        </w:rPr>
        <w:t>metres) long and contained</w:t>
      </w:r>
      <w:r w:rsidRPr="006727DD">
        <w:rPr>
          <w:rFonts w:cs="Arial"/>
          <w:sz w:val="24"/>
          <w:szCs w:val="24"/>
        </w:rPr>
        <w:t xml:space="preserve"> 106,400 tons of stone. </w:t>
      </w:r>
      <w:r>
        <w:rPr>
          <w:rFonts w:cs="Arial"/>
          <w:sz w:val="24"/>
          <w:szCs w:val="24"/>
        </w:rPr>
        <w:t xml:space="preserve">Other walls </w:t>
      </w:r>
      <w:r w:rsidR="002E43E3">
        <w:rPr>
          <w:rFonts w:cs="Arial"/>
          <w:sz w:val="24"/>
          <w:szCs w:val="24"/>
        </w:rPr>
        <w:t xml:space="preserve">on the river </w:t>
      </w:r>
      <w:r>
        <w:rPr>
          <w:rFonts w:cs="Arial"/>
          <w:sz w:val="24"/>
          <w:szCs w:val="24"/>
        </w:rPr>
        <w:t xml:space="preserve">were </w:t>
      </w:r>
      <w:r w:rsidR="002E43E3">
        <w:rPr>
          <w:rFonts w:cs="Arial"/>
          <w:sz w:val="24"/>
          <w:szCs w:val="24"/>
        </w:rPr>
        <w:t xml:space="preserve">also </w:t>
      </w:r>
      <w:r>
        <w:rPr>
          <w:rFonts w:cs="Arial"/>
          <w:sz w:val="24"/>
          <w:szCs w:val="24"/>
        </w:rPr>
        <w:t>constructed, and a</w:t>
      </w:r>
      <w:r w:rsidRPr="006727DD">
        <w:rPr>
          <w:rFonts w:cs="Arial"/>
          <w:sz w:val="24"/>
          <w:szCs w:val="24"/>
        </w:rPr>
        <w:t xml:space="preserve">ll </w:t>
      </w:r>
      <w:r>
        <w:rPr>
          <w:rFonts w:cs="Arial"/>
          <w:sz w:val="24"/>
          <w:szCs w:val="24"/>
        </w:rPr>
        <w:t>of them</w:t>
      </w:r>
      <w:r w:rsidR="00753B71">
        <w:rPr>
          <w:rFonts w:cs="Arial"/>
          <w:sz w:val="24"/>
          <w:szCs w:val="24"/>
        </w:rPr>
        <w:t>,</w:t>
      </w:r>
      <w:r w:rsidRPr="006727DD">
        <w:rPr>
          <w:rFonts w:cs="Arial"/>
          <w:sz w:val="24"/>
          <w:szCs w:val="24"/>
        </w:rPr>
        <w:t>Doug</w:t>
      </w:r>
      <w:r w:rsidR="002E43E3">
        <w:rPr>
          <w:rFonts w:cs="Arial"/>
          <w:sz w:val="24"/>
          <w:szCs w:val="24"/>
        </w:rPr>
        <w:t>h</w:t>
      </w:r>
      <w:r w:rsidRPr="006727DD">
        <w:rPr>
          <w:rFonts w:cs="Arial"/>
          <w:sz w:val="24"/>
          <w:szCs w:val="24"/>
        </w:rPr>
        <w:t>boy, Coxen Point, Bulwer, Parker Island, Lytton</w:t>
      </w:r>
      <w:r w:rsidR="0065458C">
        <w:rPr>
          <w:rFonts w:cs="Arial"/>
          <w:sz w:val="24"/>
          <w:szCs w:val="24"/>
        </w:rPr>
        <w:t xml:space="preserve"> </w:t>
      </w:r>
      <w:r w:rsidRPr="006727DD">
        <w:rPr>
          <w:rFonts w:cs="Arial"/>
          <w:sz w:val="24"/>
          <w:szCs w:val="24"/>
        </w:rPr>
        <w:t xml:space="preserve">had the </w:t>
      </w:r>
      <w:r>
        <w:rPr>
          <w:rFonts w:cs="Arial"/>
          <w:sz w:val="24"/>
          <w:szCs w:val="24"/>
        </w:rPr>
        <w:t>de</w:t>
      </w:r>
      <w:r w:rsidRPr="006727DD">
        <w:rPr>
          <w:rFonts w:cs="Arial"/>
          <w:sz w:val="24"/>
          <w:szCs w:val="24"/>
        </w:rPr>
        <w:t>sired effect of maintaining the dredged channels</w:t>
      </w:r>
      <w:r>
        <w:rPr>
          <w:rFonts w:cs="Arial"/>
          <w:sz w:val="24"/>
          <w:szCs w:val="24"/>
        </w:rPr>
        <w:t>. However, vandals st</w:t>
      </w:r>
      <w:r w:rsidR="002E43E3">
        <w:rPr>
          <w:rFonts w:cs="Arial"/>
          <w:sz w:val="24"/>
          <w:szCs w:val="24"/>
        </w:rPr>
        <w:t>ole</w:t>
      </w:r>
      <w:r>
        <w:rPr>
          <w:rFonts w:cs="Arial"/>
          <w:sz w:val="24"/>
          <w:szCs w:val="24"/>
        </w:rPr>
        <w:t xml:space="preserve"> the stone </w:t>
      </w:r>
      <w:r w:rsidR="002E43E3">
        <w:rPr>
          <w:rFonts w:cs="Arial"/>
          <w:sz w:val="24"/>
          <w:szCs w:val="24"/>
        </w:rPr>
        <w:t>for</w:t>
      </w:r>
      <w:r>
        <w:rPr>
          <w:rFonts w:cs="Arial"/>
          <w:sz w:val="24"/>
          <w:szCs w:val="24"/>
        </w:rPr>
        <w:t xml:space="preserve"> their own home gardens and coupled with a rat infestation, the Hamilton </w:t>
      </w:r>
      <w:r w:rsidR="00753B71">
        <w:rPr>
          <w:rFonts w:cs="Arial"/>
          <w:sz w:val="24"/>
          <w:szCs w:val="24"/>
        </w:rPr>
        <w:t>W</w:t>
      </w:r>
      <w:r>
        <w:rPr>
          <w:rFonts w:cs="Arial"/>
          <w:sz w:val="24"/>
          <w:szCs w:val="24"/>
        </w:rPr>
        <w:t xml:space="preserve">all was </w:t>
      </w:r>
      <w:r w:rsidR="002E43E3">
        <w:rPr>
          <w:rFonts w:cs="Arial"/>
          <w:sz w:val="24"/>
          <w:szCs w:val="24"/>
        </w:rPr>
        <w:t xml:space="preserve">eventually </w:t>
      </w:r>
      <w:r>
        <w:rPr>
          <w:rFonts w:cs="Arial"/>
          <w:sz w:val="24"/>
          <w:szCs w:val="24"/>
        </w:rPr>
        <w:t>grouted.</w:t>
      </w:r>
      <w:r>
        <w:rPr>
          <w:rStyle w:val="EndnoteReference"/>
          <w:rFonts w:cs="Arial"/>
          <w:sz w:val="24"/>
          <w:szCs w:val="24"/>
        </w:rPr>
        <w:endnoteReference w:id="42"/>
      </w:r>
      <w:r w:rsidR="00A261E6">
        <w:rPr>
          <w:rFonts w:cs="Arial"/>
          <w:sz w:val="24"/>
          <w:szCs w:val="24"/>
        </w:rPr>
        <w:t xml:space="preserve"> </w:t>
      </w:r>
      <w:r w:rsidRPr="005F6D94">
        <w:rPr>
          <w:rFonts w:cs="Arial"/>
          <w:sz w:val="24"/>
          <w:szCs w:val="24"/>
        </w:rPr>
        <w:t>Dredging continued and</w:t>
      </w:r>
      <w:r w:rsidRPr="00CA51D5">
        <w:rPr>
          <w:rFonts w:cs="Arial"/>
          <w:sz w:val="24"/>
          <w:szCs w:val="24"/>
        </w:rPr>
        <w:t xml:space="preserve"> </w:t>
      </w:r>
      <w:r w:rsidRPr="005F6D94">
        <w:rPr>
          <w:rFonts w:cs="Arial"/>
          <w:sz w:val="24"/>
          <w:szCs w:val="24"/>
        </w:rPr>
        <w:t>by 1899, the river had been deepened to 20 feet (6.1 metres) below low water for a width of 200 feet (60.1 metres)</w:t>
      </w:r>
      <w:r w:rsidRPr="00CA51D5">
        <w:rPr>
          <w:rFonts w:cs="Arial"/>
          <w:sz w:val="24"/>
          <w:szCs w:val="24"/>
        </w:rPr>
        <w:t xml:space="preserve">. </w:t>
      </w:r>
    </w:p>
    <w:p w14:paraId="78E9E49A" w14:textId="3FF3F39D" w:rsidR="00464B90" w:rsidRDefault="00464B90" w:rsidP="00117BCB">
      <w:pPr>
        <w:rPr>
          <w:rFonts w:cs="Arial"/>
          <w:sz w:val="24"/>
          <w:szCs w:val="24"/>
        </w:rPr>
      </w:pPr>
    </w:p>
    <w:p w14:paraId="792929FA" w14:textId="0FCDFFA8" w:rsidR="00464B90" w:rsidRPr="00010D1A" w:rsidRDefault="002F61B7" w:rsidP="00464B90">
      <w:pPr>
        <w:rPr>
          <w:rFonts w:cs="Arial"/>
          <w:sz w:val="24"/>
          <w:szCs w:val="24"/>
        </w:rPr>
      </w:pPr>
      <w:r>
        <w:rPr>
          <w:rFonts w:cs="Arial"/>
          <w:sz w:val="24"/>
          <w:szCs w:val="24"/>
        </w:rPr>
        <w:t>Recreation continued to be important theme—</w:t>
      </w:r>
      <w:r w:rsidRPr="00CA51D5">
        <w:rPr>
          <w:rFonts w:cs="Arial"/>
          <w:sz w:val="24"/>
          <w:szCs w:val="24"/>
        </w:rPr>
        <w:t>Cricket was played at Hamilton</w:t>
      </w:r>
      <w:r w:rsidRPr="00CA51D5">
        <w:rPr>
          <w:rStyle w:val="EndnoteReference"/>
          <w:rFonts w:cs="Arial"/>
          <w:sz w:val="24"/>
          <w:szCs w:val="24"/>
        </w:rPr>
        <w:endnoteReference w:id="43"/>
      </w:r>
      <w:r>
        <w:rPr>
          <w:rFonts w:cs="Arial"/>
          <w:sz w:val="24"/>
          <w:szCs w:val="24"/>
        </w:rPr>
        <w:t xml:space="preserve"> and t</w:t>
      </w:r>
      <w:r w:rsidR="00464B90">
        <w:rPr>
          <w:rFonts w:cs="Arial"/>
          <w:sz w:val="24"/>
          <w:szCs w:val="24"/>
        </w:rPr>
        <w:t>he sailing r</w:t>
      </w:r>
      <w:r w:rsidR="00464B90" w:rsidRPr="00CA51D5">
        <w:rPr>
          <w:rFonts w:cs="Arial"/>
          <w:sz w:val="24"/>
          <w:szCs w:val="24"/>
        </w:rPr>
        <w:t>egattas became more sophisticated by the 1880s</w:t>
      </w:r>
      <w:r>
        <w:rPr>
          <w:rFonts w:cs="Arial"/>
          <w:sz w:val="24"/>
          <w:szCs w:val="24"/>
        </w:rPr>
        <w:t>—</w:t>
      </w:r>
      <w:r w:rsidR="00464B90" w:rsidRPr="00CA51D5">
        <w:rPr>
          <w:rFonts w:cs="Arial"/>
          <w:sz w:val="24"/>
          <w:szCs w:val="24"/>
        </w:rPr>
        <w:t xml:space="preserve">the government steamer </w:t>
      </w:r>
      <w:r w:rsidR="00464B90" w:rsidRPr="00CA51D5">
        <w:rPr>
          <w:rFonts w:cs="Arial"/>
          <w:i/>
          <w:sz w:val="24"/>
          <w:szCs w:val="24"/>
        </w:rPr>
        <w:t xml:space="preserve">Kate, </w:t>
      </w:r>
      <w:r w:rsidR="00464B90" w:rsidRPr="00CA51D5">
        <w:rPr>
          <w:rFonts w:cs="Arial"/>
          <w:sz w:val="24"/>
          <w:szCs w:val="24"/>
        </w:rPr>
        <w:t>on at least one occasion</w:t>
      </w:r>
      <w:r>
        <w:rPr>
          <w:rFonts w:cs="Arial"/>
          <w:sz w:val="24"/>
          <w:szCs w:val="24"/>
        </w:rPr>
        <w:t>,</w:t>
      </w:r>
      <w:r w:rsidR="00464B90" w:rsidRPr="00CA51D5">
        <w:rPr>
          <w:rFonts w:cs="Arial"/>
          <w:sz w:val="24"/>
          <w:szCs w:val="24"/>
        </w:rPr>
        <w:t xml:space="preserve"> moored in Hamilton Reach so that enthusiasts could watch the racing.</w:t>
      </w:r>
      <w:r w:rsidR="00464B90" w:rsidRPr="00CA51D5">
        <w:rPr>
          <w:rStyle w:val="EndnoteReference"/>
          <w:rFonts w:cs="Arial"/>
          <w:sz w:val="24"/>
          <w:szCs w:val="24"/>
        </w:rPr>
        <w:endnoteReference w:id="44"/>
      </w:r>
      <w:r w:rsidR="00464B90" w:rsidRPr="00CA51D5">
        <w:rPr>
          <w:rFonts w:cs="Arial"/>
          <w:sz w:val="24"/>
          <w:szCs w:val="24"/>
        </w:rPr>
        <w:t xml:space="preserve"> </w:t>
      </w:r>
      <w:r w:rsidR="00464B90">
        <w:rPr>
          <w:sz w:val="24"/>
          <w:szCs w:val="24"/>
        </w:rPr>
        <w:t>T</w:t>
      </w:r>
      <w:r w:rsidR="00464B90" w:rsidRPr="00010D1A">
        <w:rPr>
          <w:sz w:val="24"/>
          <w:szCs w:val="24"/>
        </w:rPr>
        <w:t xml:space="preserve">he Hamilton </w:t>
      </w:r>
      <w:r w:rsidR="00E206D5">
        <w:rPr>
          <w:sz w:val="24"/>
          <w:szCs w:val="24"/>
        </w:rPr>
        <w:t>T</w:t>
      </w:r>
      <w:r w:rsidR="00464B90" w:rsidRPr="00010D1A">
        <w:rPr>
          <w:sz w:val="24"/>
          <w:szCs w:val="24"/>
        </w:rPr>
        <w:t xml:space="preserve">raining </w:t>
      </w:r>
      <w:r w:rsidR="00E206D5">
        <w:rPr>
          <w:sz w:val="24"/>
          <w:szCs w:val="24"/>
        </w:rPr>
        <w:t>W</w:t>
      </w:r>
      <w:r w:rsidR="00464B90" w:rsidRPr="00010D1A">
        <w:rPr>
          <w:sz w:val="24"/>
          <w:szCs w:val="24"/>
        </w:rPr>
        <w:t xml:space="preserve">all </w:t>
      </w:r>
      <w:r w:rsidR="00464B90">
        <w:rPr>
          <w:sz w:val="24"/>
          <w:szCs w:val="24"/>
        </w:rPr>
        <w:t xml:space="preserve">became a popular and </w:t>
      </w:r>
      <w:r w:rsidR="00464B90" w:rsidRPr="00010D1A">
        <w:rPr>
          <w:sz w:val="24"/>
          <w:szCs w:val="24"/>
        </w:rPr>
        <w:t xml:space="preserve">convenient vantage point to watch </w:t>
      </w:r>
      <w:r w:rsidR="00464B90">
        <w:rPr>
          <w:sz w:val="24"/>
          <w:szCs w:val="24"/>
        </w:rPr>
        <w:t xml:space="preserve">the </w:t>
      </w:r>
      <w:r w:rsidR="00464B90" w:rsidRPr="00010D1A">
        <w:rPr>
          <w:sz w:val="24"/>
          <w:szCs w:val="24"/>
        </w:rPr>
        <w:t>regatta</w:t>
      </w:r>
      <w:r w:rsidR="00464B90">
        <w:rPr>
          <w:sz w:val="24"/>
          <w:szCs w:val="24"/>
        </w:rPr>
        <w:t>s</w:t>
      </w:r>
      <w:r w:rsidR="00464B90" w:rsidRPr="00010D1A">
        <w:rPr>
          <w:sz w:val="24"/>
          <w:szCs w:val="24"/>
        </w:rPr>
        <w:t xml:space="preserve"> and by the late 1890’s Hamilton Reach</w:t>
      </w:r>
      <w:r w:rsidR="00E206D5">
        <w:rPr>
          <w:sz w:val="24"/>
          <w:szCs w:val="24"/>
        </w:rPr>
        <w:t>,</w:t>
      </w:r>
      <w:r w:rsidR="003E2E44">
        <w:rPr>
          <w:sz w:val="24"/>
          <w:szCs w:val="24"/>
        </w:rPr>
        <w:t xml:space="preserve"> </w:t>
      </w:r>
      <w:r w:rsidR="00464B90" w:rsidRPr="00010D1A">
        <w:rPr>
          <w:sz w:val="24"/>
          <w:szCs w:val="24"/>
        </w:rPr>
        <w:t xml:space="preserve">and the whole lower riverwere favourite places for recreation including sailing, swimming, boating and visiting the amazing Queensport Aquarium. The aquarium, located </w:t>
      </w:r>
      <w:r>
        <w:rPr>
          <w:sz w:val="24"/>
          <w:szCs w:val="24"/>
        </w:rPr>
        <w:t xml:space="preserve">across </w:t>
      </w:r>
      <w:r w:rsidR="00266D5B">
        <w:rPr>
          <w:sz w:val="24"/>
          <w:szCs w:val="24"/>
        </w:rPr>
        <w:t xml:space="preserve">the river at </w:t>
      </w:r>
      <w:r w:rsidR="00464B90" w:rsidRPr="00010D1A">
        <w:rPr>
          <w:sz w:val="24"/>
          <w:szCs w:val="24"/>
        </w:rPr>
        <w:t>Hemmant, was Queensland’s first theme park and opened in 1889. It featured sea creatures, a zoo with exotic animals</w:t>
      </w:r>
      <w:r w:rsidR="00E206D5">
        <w:rPr>
          <w:sz w:val="24"/>
          <w:szCs w:val="24"/>
        </w:rPr>
        <w:t xml:space="preserve"> including</w:t>
      </w:r>
      <w:r w:rsidR="00E206D5" w:rsidRPr="00010D1A">
        <w:rPr>
          <w:sz w:val="24"/>
          <w:szCs w:val="24"/>
        </w:rPr>
        <w:t xml:space="preserve"> </w:t>
      </w:r>
      <w:r w:rsidR="00464B90" w:rsidRPr="00010D1A">
        <w:rPr>
          <w:sz w:val="24"/>
          <w:szCs w:val="24"/>
        </w:rPr>
        <w:t>tigers, monkeys, birds and bears. It had a roller coaster, an enormous dance hall with bands</w:t>
      </w:r>
      <w:r>
        <w:rPr>
          <w:sz w:val="24"/>
          <w:szCs w:val="24"/>
        </w:rPr>
        <w:t xml:space="preserve"> and t</w:t>
      </w:r>
      <w:r w:rsidR="00464B90" w:rsidRPr="00010D1A">
        <w:rPr>
          <w:sz w:val="24"/>
          <w:szCs w:val="24"/>
        </w:rPr>
        <w:t xml:space="preserve">he steamer </w:t>
      </w:r>
      <w:r w:rsidR="00464B90" w:rsidRPr="00010D1A">
        <w:rPr>
          <w:i/>
          <w:iCs/>
          <w:sz w:val="24"/>
          <w:szCs w:val="24"/>
        </w:rPr>
        <w:t xml:space="preserve">Natone </w:t>
      </w:r>
      <w:r w:rsidR="00464B90" w:rsidRPr="00010D1A">
        <w:rPr>
          <w:sz w:val="24"/>
          <w:szCs w:val="24"/>
        </w:rPr>
        <w:t xml:space="preserve">took visitors from the city to the </w:t>
      </w:r>
      <w:r w:rsidR="00E206D5">
        <w:rPr>
          <w:sz w:val="24"/>
          <w:szCs w:val="24"/>
        </w:rPr>
        <w:t>a</w:t>
      </w:r>
      <w:r>
        <w:rPr>
          <w:sz w:val="24"/>
          <w:szCs w:val="24"/>
        </w:rPr>
        <w:t xml:space="preserve">quarium as </w:t>
      </w:r>
      <w:r w:rsidR="00464B90" w:rsidRPr="00010D1A">
        <w:rPr>
          <w:sz w:val="24"/>
          <w:szCs w:val="24"/>
        </w:rPr>
        <w:t xml:space="preserve">a package deal. </w:t>
      </w:r>
      <w:r w:rsidR="000B1C8C">
        <w:rPr>
          <w:rStyle w:val="EndnoteReference"/>
          <w:sz w:val="24"/>
          <w:szCs w:val="24"/>
        </w:rPr>
        <w:endnoteReference w:id="45"/>
      </w:r>
      <w:r w:rsidR="000B1C8C">
        <w:rPr>
          <w:sz w:val="24"/>
          <w:szCs w:val="24"/>
        </w:rPr>
        <w:t xml:space="preserve"> </w:t>
      </w:r>
    </w:p>
    <w:p w14:paraId="0CD597B1" w14:textId="396D1FF3" w:rsidR="00464B90" w:rsidRDefault="00464B90" w:rsidP="00117BCB">
      <w:pPr>
        <w:rPr>
          <w:rFonts w:cs="Arial"/>
          <w:sz w:val="24"/>
          <w:szCs w:val="24"/>
        </w:rPr>
      </w:pPr>
    </w:p>
    <w:p w14:paraId="70F08991" w14:textId="77777777" w:rsidR="00464B90" w:rsidRDefault="00464B90" w:rsidP="00464B90">
      <w:pPr>
        <w:rPr>
          <w:rFonts w:cs="Arial"/>
          <w:i/>
          <w:sz w:val="18"/>
          <w:szCs w:val="18"/>
        </w:rPr>
      </w:pPr>
      <w:r w:rsidRPr="00CA51D5">
        <w:rPr>
          <w:rFonts w:cs="Arial"/>
          <w:noProof/>
          <w:sz w:val="24"/>
          <w:szCs w:val="24"/>
          <w:highlight w:val="yellow"/>
        </w:rPr>
        <w:drawing>
          <wp:anchor distT="0" distB="0" distL="114300" distR="114300" simplePos="0" relativeHeight="251823104" behindDoc="1" locked="0" layoutInCell="1" allowOverlap="1" wp14:anchorId="3263F40F" wp14:editId="60A155AC">
            <wp:simplePos x="0" y="0"/>
            <wp:positionH relativeFrom="margin">
              <wp:posOffset>53616</wp:posOffset>
            </wp:positionH>
            <wp:positionV relativeFrom="paragraph">
              <wp:posOffset>13169</wp:posOffset>
            </wp:positionV>
            <wp:extent cx="6832600" cy="2336165"/>
            <wp:effectExtent l="12700" t="12700" r="12700" b="13335"/>
            <wp:wrapTight wrapText="bothSides">
              <wp:wrapPolygon edited="0">
                <wp:start x="-40" y="-117"/>
                <wp:lineTo x="-40" y="21606"/>
                <wp:lineTo x="21600" y="21606"/>
                <wp:lineTo x="21600" y="-117"/>
                <wp:lineTo x="-40" y="-117"/>
              </wp:wrapPolygon>
            </wp:wrapTight>
            <wp:docPr id="57" name="Picture 57" descr="A group of people in a boat o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nley regatta day Hamilton 1910 f.jpg"/>
                    <pic:cNvPicPr/>
                  </pic:nvPicPr>
                  <pic:blipFill rotWithShape="1">
                    <a:blip r:embed="rId16" cstate="print">
                      <a:extLst>
                        <a:ext uri="{28A0092B-C50C-407E-A947-70E740481C1C}">
                          <a14:useLocalDpi xmlns:a14="http://schemas.microsoft.com/office/drawing/2010/main" val="0"/>
                        </a:ext>
                      </a:extLst>
                    </a:blip>
                    <a:srcRect b="5415"/>
                    <a:stretch/>
                  </pic:blipFill>
                  <pic:spPr bwMode="auto">
                    <a:xfrm>
                      <a:off x="0" y="0"/>
                      <a:ext cx="6832600" cy="233616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i/>
          <w:sz w:val="18"/>
          <w:szCs w:val="18"/>
        </w:rPr>
        <w:t xml:space="preserve">Image 24 </w:t>
      </w:r>
      <w:r w:rsidRPr="00A80483">
        <w:rPr>
          <w:rFonts w:cs="Arial"/>
          <w:sz w:val="18"/>
          <w:szCs w:val="18"/>
        </w:rPr>
        <w:t xml:space="preserve">By 1910, ‘Henley’ regatta days on the Hamilton Reach attracted many yachts and large numbers of spectators on shore and on the flag ship (at right). </w:t>
      </w:r>
      <w:r>
        <w:rPr>
          <w:rFonts w:cs="Arial"/>
          <w:i/>
          <w:sz w:val="18"/>
          <w:szCs w:val="18"/>
        </w:rPr>
        <w:t xml:space="preserve">Image: State Library of Queensland </w:t>
      </w:r>
    </w:p>
    <w:p w14:paraId="56DA6E58" w14:textId="5BCD1111" w:rsidR="00464B90" w:rsidRPr="00A80483" w:rsidRDefault="00464B90" w:rsidP="00464B90">
      <w:pPr>
        <w:rPr>
          <w:rFonts w:cs="Arial"/>
          <w:i/>
          <w:sz w:val="18"/>
          <w:szCs w:val="18"/>
        </w:rPr>
      </w:pPr>
    </w:p>
    <w:p w14:paraId="14C80AC0" w14:textId="300CA979" w:rsidR="00464B90" w:rsidRDefault="00BC7E88" w:rsidP="00464B90">
      <w:pPr>
        <w:rPr>
          <w:rFonts w:cs="Arial"/>
          <w:sz w:val="24"/>
          <w:szCs w:val="24"/>
        </w:rPr>
      </w:pPr>
      <w:r w:rsidRPr="006727DD">
        <w:rPr>
          <w:rFonts w:cs="Arial"/>
          <w:noProof/>
          <w:sz w:val="24"/>
          <w:szCs w:val="24"/>
        </w:rPr>
        <w:drawing>
          <wp:anchor distT="0" distB="0" distL="114300" distR="114300" simplePos="0" relativeHeight="251667456" behindDoc="1" locked="0" layoutInCell="1" allowOverlap="1" wp14:anchorId="1B75DC02" wp14:editId="1B459CF6">
            <wp:simplePos x="0" y="0"/>
            <wp:positionH relativeFrom="margin">
              <wp:posOffset>7439108</wp:posOffset>
            </wp:positionH>
            <wp:positionV relativeFrom="paragraph">
              <wp:posOffset>157811</wp:posOffset>
            </wp:positionV>
            <wp:extent cx="1479550" cy="2226945"/>
            <wp:effectExtent l="12700" t="12700" r="19050" b="8255"/>
            <wp:wrapTight wrapText="bothSides">
              <wp:wrapPolygon edited="0">
                <wp:start x="-185" y="-123"/>
                <wp:lineTo x="-185" y="21557"/>
                <wp:lineTo x="21693" y="21557"/>
                <wp:lineTo x="21693" y="-123"/>
                <wp:lineTo x="-185" y="-123"/>
              </wp:wrapPolygon>
            </wp:wrapTight>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 A Cull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9550" cy="22269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95126FD" w14:textId="6418B1F1" w:rsidR="00464B90" w:rsidRDefault="00464B90" w:rsidP="00464B90">
      <w:pPr>
        <w:rPr>
          <w:rFonts w:cs="Arial"/>
          <w:sz w:val="24"/>
          <w:szCs w:val="24"/>
        </w:rPr>
      </w:pPr>
    </w:p>
    <w:p w14:paraId="19519D71" w14:textId="4284F863" w:rsidR="00464B90" w:rsidRDefault="00464B90" w:rsidP="00464B90">
      <w:pPr>
        <w:rPr>
          <w:rFonts w:cs="Arial"/>
          <w:sz w:val="24"/>
          <w:szCs w:val="24"/>
        </w:rPr>
      </w:pPr>
    </w:p>
    <w:p w14:paraId="6B11B03F" w14:textId="10F4B8DA" w:rsidR="00464B90" w:rsidRDefault="00464B90" w:rsidP="00464B90">
      <w:pPr>
        <w:rPr>
          <w:rFonts w:cs="Arial"/>
          <w:sz w:val="24"/>
          <w:szCs w:val="24"/>
        </w:rPr>
      </w:pPr>
    </w:p>
    <w:p w14:paraId="20A34392" w14:textId="1CB3F774" w:rsidR="00464B90" w:rsidRDefault="00464B90" w:rsidP="00464B90">
      <w:pPr>
        <w:rPr>
          <w:rFonts w:cs="Arial"/>
          <w:sz w:val="24"/>
          <w:szCs w:val="24"/>
        </w:rPr>
      </w:pPr>
    </w:p>
    <w:p w14:paraId="2A7BF847" w14:textId="4E597B15" w:rsidR="00464B90" w:rsidRDefault="00464B90" w:rsidP="00464B90">
      <w:pPr>
        <w:rPr>
          <w:rFonts w:cs="Arial"/>
          <w:sz w:val="24"/>
          <w:szCs w:val="24"/>
        </w:rPr>
      </w:pPr>
    </w:p>
    <w:p w14:paraId="0534EC16" w14:textId="2CD639A2" w:rsidR="00464B90" w:rsidRDefault="00464B90" w:rsidP="00464B90">
      <w:pPr>
        <w:rPr>
          <w:rFonts w:cs="Arial"/>
          <w:sz w:val="24"/>
          <w:szCs w:val="24"/>
        </w:rPr>
      </w:pPr>
    </w:p>
    <w:p w14:paraId="770A267E" w14:textId="199F839E" w:rsidR="00464B90" w:rsidRPr="00464B90" w:rsidRDefault="00464B90" w:rsidP="00117BCB">
      <w:pPr>
        <w:rPr>
          <w:rFonts w:cs="Arial"/>
          <w:sz w:val="24"/>
          <w:szCs w:val="24"/>
        </w:rPr>
      </w:pPr>
    </w:p>
    <w:p w14:paraId="068E2BF4" w14:textId="62403460" w:rsidR="005F75B2" w:rsidRDefault="005F75B2" w:rsidP="005F75B2">
      <w:pPr>
        <w:rPr>
          <w:rFonts w:cs="Arial"/>
          <w:sz w:val="24"/>
          <w:szCs w:val="24"/>
        </w:rPr>
      </w:pPr>
    </w:p>
    <w:p w14:paraId="05289C50" w14:textId="0A7E72F4" w:rsidR="005F75B2" w:rsidRDefault="00BC7E88" w:rsidP="005F75B2">
      <w:pPr>
        <w:rPr>
          <w:b/>
          <w:bCs/>
        </w:rPr>
      </w:pPr>
      <w:r>
        <w:rPr>
          <w:rFonts w:cs="Arial"/>
          <w:noProof/>
          <w:sz w:val="24"/>
          <w:szCs w:val="24"/>
        </w:rPr>
        <w:drawing>
          <wp:anchor distT="0" distB="0" distL="114300" distR="114300" simplePos="0" relativeHeight="251816960" behindDoc="1" locked="0" layoutInCell="1" allowOverlap="1" wp14:anchorId="3662AA8D" wp14:editId="0787F55C">
            <wp:simplePos x="0" y="0"/>
            <wp:positionH relativeFrom="margin">
              <wp:posOffset>31750</wp:posOffset>
            </wp:positionH>
            <wp:positionV relativeFrom="paragraph">
              <wp:posOffset>81280</wp:posOffset>
            </wp:positionV>
            <wp:extent cx="2902585" cy="2044065"/>
            <wp:effectExtent l="12700" t="12700" r="18415" b="13335"/>
            <wp:wrapTight wrapText="bothSides">
              <wp:wrapPolygon edited="0">
                <wp:start x="-95" y="-134"/>
                <wp:lineTo x="-95" y="21607"/>
                <wp:lineTo x="21643" y="21607"/>
                <wp:lineTo x="21643" y="-134"/>
                <wp:lineTo x="-95" y="-134"/>
              </wp:wrapPolygon>
            </wp:wrapTight>
            <wp:docPr id="79" name="Picture 79" descr="A boat is docked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89 South Brisbane coal wharv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2585" cy="20440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2015FC4" w14:textId="7D85CAB0" w:rsidR="005F75B2" w:rsidRPr="00472240" w:rsidRDefault="005F75B2" w:rsidP="005F75B2">
      <w:pPr>
        <w:rPr>
          <w:rFonts w:cs="Arial"/>
          <w:i/>
          <w:sz w:val="18"/>
          <w:szCs w:val="18"/>
        </w:rPr>
      </w:pPr>
      <w:r>
        <w:rPr>
          <w:rFonts w:cs="Arial"/>
          <w:i/>
          <w:sz w:val="18"/>
          <w:szCs w:val="18"/>
        </w:rPr>
        <w:t xml:space="preserve">Figure 12 </w:t>
      </w:r>
      <w:r>
        <w:rPr>
          <w:rFonts w:cs="Arial"/>
          <w:sz w:val="18"/>
          <w:szCs w:val="18"/>
        </w:rPr>
        <w:t>Coal was brought by rail from Ipswich to the South Brisbane coal wharves, pictured here in 1889. (</w:t>
      </w:r>
      <w:r>
        <w:rPr>
          <w:rFonts w:cs="Arial"/>
          <w:i/>
          <w:sz w:val="18"/>
          <w:szCs w:val="18"/>
        </w:rPr>
        <w:t xml:space="preserve">Image: State Library of Queensland) </w:t>
      </w:r>
    </w:p>
    <w:p w14:paraId="09C3863F" w14:textId="3C846DA5" w:rsidR="005F75B2" w:rsidRDefault="005F75B2" w:rsidP="005F75B2">
      <w:pPr>
        <w:rPr>
          <w:b/>
          <w:bCs/>
        </w:rPr>
      </w:pPr>
    </w:p>
    <w:p w14:paraId="74353AAB" w14:textId="56DEBBDA" w:rsidR="00A31298" w:rsidRPr="00A31298" w:rsidRDefault="004E415F" w:rsidP="00097285">
      <w:pPr>
        <w:rPr>
          <w:rFonts w:cs="Arial"/>
          <w:i/>
          <w:szCs w:val="20"/>
        </w:rPr>
      </w:pPr>
      <w:r>
        <w:rPr>
          <w:rFonts w:cs="Arial"/>
          <w:i/>
          <w:szCs w:val="20"/>
        </w:rPr>
        <w:t xml:space="preserve"> Image</w:t>
      </w:r>
      <w:r w:rsidR="0019607D">
        <w:rPr>
          <w:rFonts w:cs="Arial"/>
          <w:i/>
          <w:szCs w:val="20"/>
        </w:rPr>
        <w:t xml:space="preserve"> </w:t>
      </w:r>
      <w:r w:rsidR="00CA14FB">
        <w:rPr>
          <w:rFonts w:cs="Arial"/>
          <w:i/>
          <w:szCs w:val="20"/>
        </w:rPr>
        <w:t xml:space="preserve">9 </w:t>
      </w:r>
      <w:r>
        <w:rPr>
          <w:rFonts w:cs="Arial"/>
          <w:i/>
          <w:szCs w:val="20"/>
        </w:rPr>
        <w:t xml:space="preserve"> </w:t>
      </w:r>
      <w:r w:rsidR="00A31298" w:rsidRPr="004E415F">
        <w:rPr>
          <w:rFonts w:cs="Arial"/>
          <w:szCs w:val="20"/>
        </w:rPr>
        <w:t>Ernest Alexander Cullen</w:t>
      </w:r>
      <w:r w:rsidR="005532DA" w:rsidRPr="00010D1A">
        <w:rPr>
          <w:rFonts w:cs="Arial"/>
          <w:i/>
          <w:sz w:val="18"/>
          <w:szCs w:val="18"/>
        </w:rPr>
        <w:t>—</w:t>
      </w:r>
      <w:r w:rsidR="005532DA" w:rsidRPr="00010D1A">
        <w:rPr>
          <w:rFonts w:cs="Arial"/>
          <w:sz w:val="18"/>
          <w:szCs w:val="18"/>
        </w:rPr>
        <w:t xml:space="preserve">Brisbane’s port visionary and </w:t>
      </w:r>
      <w:r w:rsidR="005532DA" w:rsidRPr="005532DA">
        <w:rPr>
          <w:rFonts w:cs="Arial"/>
          <w:sz w:val="18"/>
          <w:szCs w:val="18"/>
        </w:rPr>
        <w:t>NorthShore’s</w:t>
      </w:r>
      <w:r w:rsidR="005532DA" w:rsidRPr="00010D1A">
        <w:rPr>
          <w:rFonts w:cs="Arial"/>
          <w:sz w:val="18"/>
          <w:szCs w:val="18"/>
        </w:rPr>
        <w:t xml:space="preserve"> first developer. </w:t>
      </w:r>
      <w:r w:rsidR="005532DA">
        <w:rPr>
          <w:rFonts w:cs="Arial"/>
          <w:sz w:val="18"/>
          <w:szCs w:val="18"/>
        </w:rPr>
        <w:t>Cullen Avenue is named in his honour.</w:t>
      </w:r>
    </w:p>
    <w:p w14:paraId="39189DCB" w14:textId="46CB5865" w:rsidR="00A31298" w:rsidRPr="00A31298" w:rsidRDefault="00940506" w:rsidP="00097285">
      <w:pPr>
        <w:rPr>
          <w:rFonts w:cs="Arial"/>
          <w:i/>
          <w:szCs w:val="20"/>
        </w:rPr>
      </w:pPr>
      <w:r>
        <w:rPr>
          <w:rFonts w:cs="Arial"/>
          <w:i/>
          <w:szCs w:val="20"/>
        </w:rPr>
        <w:t>(</w:t>
      </w:r>
      <w:r w:rsidR="00A31298" w:rsidRPr="00A31298">
        <w:rPr>
          <w:rFonts w:cs="Arial"/>
          <w:i/>
          <w:szCs w:val="20"/>
        </w:rPr>
        <w:t>Image: State Library of Queensland</w:t>
      </w:r>
      <w:r>
        <w:rPr>
          <w:rFonts w:cs="Arial"/>
          <w:i/>
          <w:szCs w:val="20"/>
        </w:rPr>
        <w:t>)</w:t>
      </w:r>
      <w:r w:rsidR="00A31298" w:rsidRPr="00A31298">
        <w:rPr>
          <w:rFonts w:cs="Arial"/>
          <w:i/>
          <w:szCs w:val="20"/>
        </w:rPr>
        <w:t xml:space="preserve"> </w:t>
      </w:r>
    </w:p>
    <w:p w14:paraId="006A4F57" w14:textId="77777777" w:rsidR="00A31298" w:rsidRDefault="00A31298" w:rsidP="00097285">
      <w:pPr>
        <w:rPr>
          <w:rFonts w:cs="Arial"/>
          <w:sz w:val="24"/>
          <w:szCs w:val="24"/>
        </w:rPr>
      </w:pPr>
    </w:p>
    <w:p w14:paraId="635D8F06" w14:textId="312BD6AE" w:rsidR="00117BCB" w:rsidRDefault="00117BCB" w:rsidP="00117BCB">
      <w:pPr>
        <w:rPr>
          <w:rFonts w:cs="Arial"/>
          <w:sz w:val="24"/>
          <w:szCs w:val="24"/>
        </w:rPr>
      </w:pPr>
    </w:p>
    <w:p w14:paraId="1744BFE9" w14:textId="59F93146" w:rsidR="00117BCB" w:rsidRDefault="00117BCB" w:rsidP="00117BCB">
      <w:pPr>
        <w:rPr>
          <w:rFonts w:cs="Arial"/>
          <w:b/>
          <w:bCs/>
          <w:sz w:val="24"/>
          <w:szCs w:val="24"/>
        </w:rPr>
      </w:pPr>
    </w:p>
    <w:p w14:paraId="3DA8829E" w14:textId="43939E12" w:rsidR="005F6D94" w:rsidRDefault="005F6D94" w:rsidP="00097285">
      <w:pPr>
        <w:rPr>
          <w:sz w:val="24"/>
          <w:szCs w:val="24"/>
        </w:rPr>
      </w:pPr>
    </w:p>
    <w:p w14:paraId="322FFCBF" w14:textId="798DA943" w:rsidR="007E7841" w:rsidRDefault="00D4369C">
      <w:pPr>
        <w:rPr>
          <w:sz w:val="24"/>
          <w:szCs w:val="24"/>
        </w:rPr>
      </w:pPr>
      <w:r>
        <w:rPr>
          <w:rFonts w:cs="Arial"/>
          <w:noProof/>
          <w:sz w:val="24"/>
          <w:szCs w:val="24"/>
        </w:rPr>
        <w:drawing>
          <wp:anchor distT="0" distB="0" distL="114300" distR="114300" simplePos="0" relativeHeight="251825152" behindDoc="1" locked="0" layoutInCell="1" allowOverlap="1" wp14:anchorId="63B47180" wp14:editId="5ED08F64">
            <wp:simplePos x="0" y="0"/>
            <wp:positionH relativeFrom="margin">
              <wp:posOffset>5826015</wp:posOffset>
            </wp:positionH>
            <wp:positionV relativeFrom="paragraph">
              <wp:posOffset>-525587</wp:posOffset>
            </wp:positionV>
            <wp:extent cx="2902585" cy="1950085"/>
            <wp:effectExtent l="12700" t="12700" r="18415" b="18415"/>
            <wp:wrapTight wrapText="bothSides">
              <wp:wrapPolygon edited="0">
                <wp:start x="-95" y="-141"/>
                <wp:lineTo x="-95" y="21663"/>
                <wp:lineTo x="21643" y="21663"/>
                <wp:lineTo x="21643" y="-141"/>
                <wp:lineTo x="-95" y="-141"/>
              </wp:wrapPolygon>
            </wp:wrapTight>
            <wp:docPr id="49" name="Picture 49" descr="A boat is docked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limba ship - very large compared with Point 1880s SLQ.tiff"/>
                    <pic:cNvPicPr/>
                  </pic:nvPicPr>
                  <pic:blipFill rotWithShape="1">
                    <a:blip r:embed="rId19" cstate="print">
                      <a:extLst>
                        <a:ext uri="{28A0092B-C50C-407E-A947-70E740481C1C}">
                          <a14:useLocalDpi xmlns:a14="http://schemas.microsoft.com/office/drawing/2010/main" val="0"/>
                        </a:ext>
                      </a:extLst>
                    </a:blip>
                    <a:srcRect b="6731"/>
                    <a:stretch/>
                  </pic:blipFill>
                  <pic:spPr bwMode="auto">
                    <a:xfrm>
                      <a:off x="0" y="0"/>
                      <a:ext cx="2902585" cy="195008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C62328" w14:textId="0103602F" w:rsidR="000E3572" w:rsidRDefault="000E3572">
      <w:pPr>
        <w:rPr>
          <w:sz w:val="24"/>
          <w:szCs w:val="24"/>
        </w:rPr>
      </w:pPr>
    </w:p>
    <w:p w14:paraId="012E141D" w14:textId="4A42F9CD" w:rsidR="000E3572" w:rsidRDefault="000E3572">
      <w:pPr>
        <w:rPr>
          <w:sz w:val="24"/>
          <w:szCs w:val="24"/>
        </w:rPr>
      </w:pPr>
    </w:p>
    <w:p w14:paraId="0239E658" w14:textId="2885FDB6" w:rsidR="000E3572" w:rsidRDefault="000E3572" w:rsidP="000E3572">
      <w:pPr>
        <w:rPr>
          <w:rFonts w:cs="Arial"/>
          <w:sz w:val="24"/>
          <w:szCs w:val="24"/>
        </w:rPr>
      </w:pPr>
      <w:r>
        <w:rPr>
          <w:rFonts w:cs="Arial"/>
          <w:noProof/>
          <w:sz w:val="24"/>
          <w:szCs w:val="24"/>
        </w:rPr>
        <w:t>Figure</w:t>
      </w:r>
      <w:r>
        <w:rPr>
          <w:rFonts w:cs="Arial"/>
          <w:i/>
          <w:sz w:val="18"/>
          <w:szCs w:val="18"/>
        </w:rPr>
        <w:t xml:space="preserve"> 11 </w:t>
      </w:r>
      <w:r w:rsidRPr="00D945DA">
        <w:rPr>
          <w:rFonts w:cs="Arial"/>
          <w:sz w:val="18"/>
          <w:szCs w:val="18"/>
        </w:rPr>
        <w:t xml:space="preserve">The length of the ship </w:t>
      </w:r>
      <w:r w:rsidRPr="00D945DA">
        <w:rPr>
          <w:rFonts w:cs="Arial"/>
          <w:i/>
          <w:sz w:val="18"/>
          <w:szCs w:val="18"/>
        </w:rPr>
        <w:t>Bulimba</w:t>
      </w:r>
      <w:r w:rsidRPr="00D945DA">
        <w:rPr>
          <w:rFonts w:cs="Arial"/>
          <w:sz w:val="18"/>
          <w:szCs w:val="18"/>
        </w:rPr>
        <w:t xml:space="preserve"> indicates the difficulty big ships found in navigating sharp points in the Brisbane River. </w:t>
      </w:r>
      <w:r w:rsidRPr="00D945DA">
        <w:rPr>
          <w:rFonts w:cs="Arial"/>
          <w:i/>
          <w:sz w:val="18"/>
          <w:szCs w:val="18"/>
        </w:rPr>
        <w:t xml:space="preserve">Bulimba </w:t>
      </w:r>
      <w:r w:rsidRPr="00D945DA">
        <w:rPr>
          <w:rFonts w:cs="Arial"/>
          <w:sz w:val="18"/>
          <w:szCs w:val="18"/>
        </w:rPr>
        <w:t>was passing Kangaroo Point shortly after Evans Anderson Phelan located their works there in the mid-1880s.</w:t>
      </w:r>
      <w:r>
        <w:rPr>
          <w:rFonts w:cs="Arial"/>
          <w:i/>
          <w:sz w:val="18"/>
          <w:szCs w:val="18"/>
        </w:rPr>
        <w:t>(</w:t>
      </w:r>
      <w:r w:rsidRPr="00D945DA">
        <w:rPr>
          <w:rFonts w:cs="Arial"/>
          <w:i/>
          <w:sz w:val="18"/>
          <w:szCs w:val="18"/>
        </w:rPr>
        <w:t>Image: State Library of Queensland</w:t>
      </w:r>
      <w:r>
        <w:rPr>
          <w:rFonts w:cs="Arial"/>
          <w:i/>
          <w:sz w:val="18"/>
          <w:szCs w:val="18"/>
        </w:rPr>
        <w:t>)</w:t>
      </w:r>
    </w:p>
    <w:p w14:paraId="024672F2" w14:textId="1B460E19" w:rsidR="000E3572" w:rsidRDefault="000E3572" w:rsidP="000E3572">
      <w:pPr>
        <w:rPr>
          <w:b/>
          <w:bCs/>
        </w:rPr>
      </w:pPr>
      <w:r>
        <w:rPr>
          <w:b/>
          <w:bCs/>
        </w:rPr>
        <w:br w:type="page"/>
      </w:r>
    </w:p>
    <w:p w14:paraId="44E27018" w14:textId="44038784" w:rsidR="00E25CE9" w:rsidRPr="00010D1A" w:rsidRDefault="00742086" w:rsidP="00CF7287">
      <w:pPr>
        <w:rPr>
          <w:rFonts w:cs="Arial"/>
          <w:b/>
          <w:sz w:val="28"/>
          <w:szCs w:val="28"/>
        </w:rPr>
      </w:pPr>
      <w:r w:rsidRPr="00010D1A">
        <w:rPr>
          <w:rFonts w:cs="Arial"/>
          <w:b/>
          <w:sz w:val="28"/>
          <w:szCs w:val="28"/>
        </w:rPr>
        <w:t>1900</w:t>
      </w:r>
      <w:r w:rsidR="00E25CE9" w:rsidRPr="00010D1A">
        <w:rPr>
          <w:rFonts w:cs="Arial"/>
          <w:b/>
          <w:sz w:val="28"/>
          <w:szCs w:val="28"/>
        </w:rPr>
        <w:t xml:space="preserve"> -</w:t>
      </w:r>
      <w:r w:rsidRPr="00010D1A">
        <w:rPr>
          <w:rFonts w:cs="Arial"/>
          <w:b/>
          <w:sz w:val="28"/>
          <w:szCs w:val="28"/>
        </w:rPr>
        <w:t xml:space="preserve"> 1</w:t>
      </w:r>
      <w:r w:rsidR="00E25CE9" w:rsidRPr="00010D1A">
        <w:rPr>
          <w:rFonts w:cs="Arial"/>
          <w:b/>
          <w:sz w:val="28"/>
          <w:szCs w:val="28"/>
        </w:rPr>
        <w:t>9</w:t>
      </w:r>
      <w:r w:rsidR="009C62DB" w:rsidRPr="00010D1A">
        <w:rPr>
          <w:rFonts w:cs="Arial"/>
          <w:b/>
          <w:sz w:val="28"/>
          <w:szCs w:val="28"/>
        </w:rPr>
        <w:t>2</w:t>
      </w:r>
      <w:r w:rsidR="00E25CE9" w:rsidRPr="00010D1A">
        <w:rPr>
          <w:rFonts w:cs="Arial"/>
          <w:b/>
          <w:sz w:val="28"/>
          <w:szCs w:val="28"/>
        </w:rPr>
        <w:t>0</w:t>
      </w:r>
      <w:r w:rsidRPr="00010D1A">
        <w:rPr>
          <w:rFonts w:cs="Arial"/>
          <w:b/>
          <w:sz w:val="28"/>
          <w:szCs w:val="28"/>
        </w:rPr>
        <w:t xml:space="preserve"> </w:t>
      </w:r>
    </w:p>
    <w:p w14:paraId="08A79E29" w14:textId="77777777" w:rsidR="00AF0C3D" w:rsidRDefault="00AF0C3D" w:rsidP="00097285">
      <w:pPr>
        <w:rPr>
          <w:rFonts w:cs="Arial"/>
          <w:i/>
          <w:sz w:val="18"/>
          <w:szCs w:val="18"/>
        </w:rPr>
      </w:pPr>
    </w:p>
    <w:p w14:paraId="6048E759" w14:textId="13A920B2" w:rsidR="00DF55A8" w:rsidRDefault="003D0E20" w:rsidP="009C4844">
      <w:pPr>
        <w:rPr>
          <w:rFonts w:cs="Arial"/>
          <w:i/>
          <w:iCs/>
          <w:sz w:val="24"/>
          <w:szCs w:val="24"/>
        </w:rPr>
      </w:pPr>
      <w:r w:rsidRPr="00010D1A">
        <w:rPr>
          <w:rFonts w:cs="Arial"/>
          <w:i/>
          <w:iCs/>
          <w:sz w:val="24"/>
          <w:szCs w:val="24"/>
        </w:rPr>
        <w:t>SUMMARY</w:t>
      </w:r>
    </w:p>
    <w:p w14:paraId="46FF964A" w14:textId="7F532787" w:rsidR="00DF55A8" w:rsidRPr="007E7841" w:rsidRDefault="00155FE1" w:rsidP="009C4844">
      <w:pPr>
        <w:rPr>
          <w:rFonts w:cs="Arial"/>
          <w:i/>
          <w:iCs/>
          <w:sz w:val="24"/>
          <w:szCs w:val="24"/>
        </w:rPr>
      </w:pPr>
      <w:r w:rsidRPr="00CA51D5">
        <w:rPr>
          <w:rFonts w:cs="Arial"/>
          <w:i/>
          <w:iCs/>
          <w:sz w:val="24"/>
          <w:szCs w:val="24"/>
        </w:rPr>
        <w:t xml:space="preserve">Hamilton </w:t>
      </w:r>
      <w:r w:rsidR="00C3532D" w:rsidRPr="00CA51D5">
        <w:rPr>
          <w:rFonts w:cs="Arial"/>
          <w:i/>
          <w:iCs/>
          <w:sz w:val="24"/>
          <w:szCs w:val="24"/>
        </w:rPr>
        <w:t>become</w:t>
      </w:r>
      <w:r w:rsidR="00C3532D">
        <w:rPr>
          <w:rFonts w:cs="Arial"/>
          <w:i/>
          <w:iCs/>
          <w:sz w:val="24"/>
          <w:szCs w:val="24"/>
        </w:rPr>
        <w:t>s</w:t>
      </w:r>
      <w:r w:rsidRPr="00CA51D5">
        <w:rPr>
          <w:rFonts w:cs="Arial"/>
          <w:i/>
          <w:iCs/>
          <w:sz w:val="24"/>
          <w:szCs w:val="24"/>
        </w:rPr>
        <w:t xml:space="preserve"> a </w:t>
      </w:r>
      <w:r w:rsidR="00D977B7" w:rsidRPr="00CA51D5">
        <w:rPr>
          <w:rFonts w:cs="Arial"/>
          <w:i/>
          <w:iCs/>
          <w:sz w:val="24"/>
          <w:szCs w:val="24"/>
        </w:rPr>
        <w:t>town</w:t>
      </w:r>
      <w:r w:rsidR="00014170">
        <w:rPr>
          <w:rFonts w:cs="Arial"/>
          <w:i/>
          <w:iCs/>
          <w:sz w:val="24"/>
          <w:szCs w:val="24"/>
        </w:rPr>
        <w:t xml:space="preserve">, </w:t>
      </w:r>
      <w:r w:rsidR="00DF55A8" w:rsidRPr="00CA51D5">
        <w:rPr>
          <w:rFonts w:cs="Arial"/>
          <w:bCs/>
          <w:i/>
          <w:iCs/>
          <w:sz w:val="24"/>
          <w:szCs w:val="24"/>
        </w:rPr>
        <w:t xml:space="preserve">Hamilton </w:t>
      </w:r>
      <w:r w:rsidR="003E2E44">
        <w:rPr>
          <w:rFonts w:cs="Arial"/>
          <w:bCs/>
          <w:i/>
          <w:iCs/>
          <w:sz w:val="24"/>
          <w:szCs w:val="24"/>
        </w:rPr>
        <w:t>T</w:t>
      </w:r>
      <w:r w:rsidR="00DF55A8" w:rsidRPr="00CA51D5">
        <w:rPr>
          <w:rFonts w:cs="Arial"/>
          <w:bCs/>
          <w:i/>
          <w:iCs/>
          <w:sz w:val="24"/>
          <w:szCs w:val="24"/>
        </w:rPr>
        <w:t xml:space="preserve">raining </w:t>
      </w:r>
      <w:r w:rsidR="003E2E44">
        <w:rPr>
          <w:rFonts w:cs="Arial"/>
          <w:bCs/>
          <w:i/>
          <w:iCs/>
          <w:sz w:val="24"/>
          <w:szCs w:val="24"/>
        </w:rPr>
        <w:t>W</w:t>
      </w:r>
      <w:r w:rsidR="00DF55A8" w:rsidRPr="00CA51D5">
        <w:rPr>
          <w:rFonts w:cs="Arial"/>
          <w:bCs/>
          <w:i/>
          <w:iCs/>
          <w:sz w:val="24"/>
          <w:szCs w:val="24"/>
        </w:rPr>
        <w:t xml:space="preserve">all is </w:t>
      </w:r>
      <w:r w:rsidR="00C46F9E" w:rsidRPr="00CA51D5">
        <w:rPr>
          <w:rFonts w:cs="Arial"/>
          <w:bCs/>
          <w:i/>
          <w:iCs/>
          <w:sz w:val="24"/>
          <w:szCs w:val="24"/>
        </w:rPr>
        <w:t>completed,</w:t>
      </w:r>
      <w:r w:rsidR="007E7841">
        <w:rPr>
          <w:rFonts w:cs="Arial"/>
          <w:bCs/>
          <w:i/>
          <w:iCs/>
          <w:sz w:val="24"/>
          <w:szCs w:val="24"/>
        </w:rPr>
        <w:t xml:space="preserve"> </w:t>
      </w:r>
      <w:r w:rsidR="00DF55A8">
        <w:rPr>
          <w:rFonts w:cs="Arial"/>
          <w:bCs/>
          <w:i/>
          <w:iCs/>
          <w:sz w:val="24"/>
          <w:szCs w:val="24"/>
        </w:rPr>
        <w:t>d</w:t>
      </w:r>
      <w:r w:rsidR="00DF55A8" w:rsidRPr="00DF55A8">
        <w:rPr>
          <w:rFonts w:cs="Arial"/>
          <w:bCs/>
          <w:i/>
          <w:iCs/>
          <w:sz w:val="24"/>
          <w:szCs w:val="24"/>
        </w:rPr>
        <w:t xml:space="preserve">redging continued to enable larger vessels to </w:t>
      </w:r>
      <w:r w:rsidR="00DF55A8">
        <w:rPr>
          <w:rFonts w:cs="Arial"/>
          <w:bCs/>
          <w:i/>
          <w:iCs/>
          <w:sz w:val="24"/>
          <w:szCs w:val="24"/>
        </w:rPr>
        <w:t xml:space="preserve">access ports. </w:t>
      </w:r>
      <w:r w:rsidR="008A0EFD">
        <w:rPr>
          <w:rFonts w:cs="Arial"/>
          <w:bCs/>
          <w:i/>
          <w:iCs/>
          <w:sz w:val="24"/>
          <w:szCs w:val="24"/>
        </w:rPr>
        <w:t xml:space="preserve">Land is </w:t>
      </w:r>
      <w:r w:rsidR="00DF55A8" w:rsidRPr="00CA51D5">
        <w:rPr>
          <w:rFonts w:cs="Arial"/>
          <w:bCs/>
          <w:i/>
          <w:iCs/>
          <w:sz w:val="24"/>
          <w:szCs w:val="24"/>
        </w:rPr>
        <w:t>reclaim</w:t>
      </w:r>
      <w:r w:rsidR="008A0EFD">
        <w:rPr>
          <w:rFonts w:cs="Arial"/>
          <w:bCs/>
          <w:i/>
          <w:iCs/>
          <w:sz w:val="24"/>
          <w:szCs w:val="24"/>
        </w:rPr>
        <w:t>ed and acquired behind the wall</w:t>
      </w:r>
      <w:r w:rsidR="003E2E44">
        <w:rPr>
          <w:rFonts w:cs="Arial"/>
          <w:bCs/>
          <w:i/>
          <w:iCs/>
          <w:sz w:val="24"/>
          <w:szCs w:val="24"/>
        </w:rPr>
        <w:t xml:space="preserve">, </w:t>
      </w:r>
      <w:r w:rsidR="00DF55A8" w:rsidRPr="00CA51D5">
        <w:rPr>
          <w:rFonts w:cs="Arial"/>
          <w:bCs/>
          <w:i/>
          <w:iCs/>
          <w:sz w:val="24"/>
          <w:szCs w:val="24"/>
        </w:rPr>
        <w:t>the area now known as Northshore</w:t>
      </w:r>
      <w:r w:rsidR="003E2E44">
        <w:rPr>
          <w:rFonts w:cs="Arial"/>
          <w:bCs/>
          <w:i/>
          <w:iCs/>
          <w:sz w:val="24"/>
          <w:szCs w:val="24"/>
        </w:rPr>
        <w:t xml:space="preserve">, </w:t>
      </w:r>
      <w:r w:rsidR="008A0EFD">
        <w:rPr>
          <w:rFonts w:cs="Arial"/>
          <w:bCs/>
          <w:i/>
          <w:iCs/>
          <w:sz w:val="24"/>
          <w:szCs w:val="24"/>
        </w:rPr>
        <w:t>for future port and industrial uses</w:t>
      </w:r>
      <w:r w:rsidR="00DF55A8" w:rsidRPr="00CA51D5">
        <w:rPr>
          <w:rFonts w:cs="Arial"/>
          <w:bCs/>
          <w:i/>
          <w:iCs/>
          <w:sz w:val="24"/>
          <w:szCs w:val="24"/>
        </w:rPr>
        <w:t xml:space="preserve">. </w:t>
      </w:r>
      <w:r w:rsidR="00DF55A8" w:rsidRPr="00010D1A">
        <w:rPr>
          <w:rFonts w:cs="Arial"/>
          <w:bCs/>
          <w:i/>
          <w:iCs/>
          <w:sz w:val="24"/>
          <w:szCs w:val="24"/>
        </w:rPr>
        <w:t>New wharves are</w:t>
      </w:r>
      <w:r w:rsidR="00DF55A8">
        <w:rPr>
          <w:rFonts w:cs="Arial"/>
          <w:bCs/>
          <w:i/>
          <w:iCs/>
          <w:sz w:val="24"/>
          <w:szCs w:val="24"/>
        </w:rPr>
        <w:t xml:space="preserve"> built in Bulimba, New Farm and Hamilton to cater for the growing need for </w:t>
      </w:r>
      <w:r w:rsidR="00DF55A8" w:rsidRPr="00CA51D5">
        <w:rPr>
          <w:rFonts w:cs="Arial"/>
          <w:i/>
          <w:iCs/>
          <w:sz w:val="24"/>
          <w:szCs w:val="24"/>
        </w:rPr>
        <w:t>import</w:t>
      </w:r>
      <w:r w:rsidR="00DF55A8">
        <w:rPr>
          <w:rFonts w:cs="Arial"/>
          <w:i/>
          <w:iCs/>
          <w:sz w:val="24"/>
          <w:szCs w:val="24"/>
        </w:rPr>
        <w:t>ed</w:t>
      </w:r>
      <w:r w:rsidR="00DF55A8" w:rsidRPr="00CA51D5">
        <w:rPr>
          <w:rFonts w:cs="Arial"/>
          <w:i/>
          <w:iCs/>
          <w:sz w:val="24"/>
          <w:szCs w:val="24"/>
        </w:rPr>
        <w:t xml:space="preserve"> goods for industry, retai</w:t>
      </w:r>
      <w:r w:rsidR="00DF55A8">
        <w:rPr>
          <w:rFonts w:cs="Arial"/>
          <w:i/>
          <w:iCs/>
          <w:sz w:val="24"/>
          <w:szCs w:val="24"/>
        </w:rPr>
        <w:t>l</w:t>
      </w:r>
      <w:r w:rsidR="00DF55A8" w:rsidRPr="00CA51D5">
        <w:rPr>
          <w:rFonts w:cs="Arial"/>
          <w:i/>
          <w:iCs/>
          <w:sz w:val="24"/>
          <w:szCs w:val="24"/>
        </w:rPr>
        <w:t xml:space="preserve"> and domestic use</w:t>
      </w:r>
      <w:r w:rsidR="00DF55A8">
        <w:rPr>
          <w:rFonts w:cs="Arial"/>
          <w:i/>
          <w:iCs/>
          <w:sz w:val="24"/>
          <w:szCs w:val="24"/>
        </w:rPr>
        <w:t xml:space="preserve"> as well as the growing</w:t>
      </w:r>
      <w:r w:rsidR="00DF55A8">
        <w:rPr>
          <w:rFonts w:cs="Arial"/>
          <w:bCs/>
          <w:i/>
          <w:iCs/>
          <w:sz w:val="24"/>
          <w:szCs w:val="24"/>
        </w:rPr>
        <w:t xml:space="preserve"> e</w:t>
      </w:r>
      <w:r w:rsidR="009C4844" w:rsidRPr="00010D1A">
        <w:rPr>
          <w:rFonts w:cs="Arial"/>
          <w:i/>
          <w:iCs/>
          <w:sz w:val="24"/>
          <w:szCs w:val="24"/>
        </w:rPr>
        <w:t>xport of primary produce</w:t>
      </w:r>
      <w:r w:rsidR="003E2E44">
        <w:rPr>
          <w:rFonts w:cs="Arial"/>
          <w:i/>
          <w:iCs/>
          <w:sz w:val="24"/>
          <w:szCs w:val="24"/>
        </w:rPr>
        <w:t>,</w:t>
      </w:r>
      <w:r w:rsidR="00F81BDA" w:rsidRPr="00F81BDA">
        <w:rPr>
          <w:rFonts w:cs="Arial"/>
          <w:i/>
          <w:iCs/>
          <w:sz w:val="24"/>
          <w:szCs w:val="24"/>
        </w:rPr>
        <w:t xml:space="preserve"> </w:t>
      </w:r>
      <w:r w:rsidR="00F81BDA" w:rsidRPr="00CA51D5">
        <w:rPr>
          <w:rFonts w:cs="Arial"/>
          <w:i/>
          <w:iCs/>
          <w:sz w:val="24"/>
          <w:szCs w:val="24"/>
        </w:rPr>
        <w:t>butter</w:t>
      </w:r>
      <w:r w:rsidR="00F81BDA">
        <w:rPr>
          <w:rFonts w:cs="Arial"/>
          <w:i/>
          <w:iCs/>
          <w:sz w:val="24"/>
          <w:szCs w:val="24"/>
        </w:rPr>
        <w:t xml:space="preserve">, </w:t>
      </w:r>
      <w:r w:rsidR="00F81BDA" w:rsidRPr="00CA51D5">
        <w:rPr>
          <w:rFonts w:cs="Arial"/>
          <w:i/>
          <w:iCs/>
          <w:sz w:val="24"/>
          <w:szCs w:val="24"/>
        </w:rPr>
        <w:t>mea</w:t>
      </w:r>
      <w:r w:rsidR="00F81BDA">
        <w:rPr>
          <w:rFonts w:cs="Arial"/>
          <w:i/>
          <w:iCs/>
          <w:sz w:val="24"/>
          <w:szCs w:val="24"/>
        </w:rPr>
        <w:t>t, wool</w:t>
      </w:r>
      <w:r w:rsidR="003E2E44">
        <w:rPr>
          <w:rFonts w:cs="Arial"/>
          <w:i/>
          <w:iCs/>
          <w:sz w:val="24"/>
          <w:szCs w:val="24"/>
        </w:rPr>
        <w:t>,</w:t>
      </w:r>
      <w:r w:rsidR="00F81BDA" w:rsidRPr="00CA51D5">
        <w:rPr>
          <w:rFonts w:cs="Arial"/>
          <w:i/>
          <w:iCs/>
          <w:sz w:val="24"/>
          <w:szCs w:val="24"/>
        </w:rPr>
        <w:t xml:space="preserve"> </w:t>
      </w:r>
      <w:r w:rsidR="00DF55A8">
        <w:rPr>
          <w:rFonts w:cs="Arial"/>
          <w:i/>
          <w:iCs/>
          <w:sz w:val="24"/>
          <w:szCs w:val="24"/>
        </w:rPr>
        <w:t>boosting the</w:t>
      </w:r>
      <w:r w:rsidR="009C4844" w:rsidRPr="00010D1A">
        <w:rPr>
          <w:rFonts w:cs="Arial"/>
          <w:i/>
          <w:iCs/>
          <w:sz w:val="24"/>
          <w:szCs w:val="24"/>
        </w:rPr>
        <w:t xml:space="preserve"> Queensland economy</w:t>
      </w:r>
      <w:r w:rsidR="00F81BDA">
        <w:rPr>
          <w:rFonts w:cs="Arial"/>
          <w:i/>
          <w:iCs/>
          <w:sz w:val="24"/>
          <w:szCs w:val="24"/>
        </w:rPr>
        <w:t xml:space="preserve">. </w:t>
      </w:r>
      <w:r w:rsidR="00F81BDA" w:rsidRPr="007E7841">
        <w:rPr>
          <w:rFonts w:cs="Arial"/>
          <w:i/>
          <w:iCs/>
          <w:sz w:val="24"/>
          <w:szCs w:val="24"/>
        </w:rPr>
        <w:t>1914–1918</w:t>
      </w:r>
      <w:r w:rsidR="007E7841">
        <w:rPr>
          <w:rFonts w:cs="Arial"/>
          <w:i/>
          <w:iCs/>
          <w:sz w:val="24"/>
          <w:szCs w:val="24"/>
        </w:rPr>
        <w:t xml:space="preserve"> saw</w:t>
      </w:r>
      <w:r w:rsidR="00F81BDA" w:rsidRPr="007E7841">
        <w:rPr>
          <w:rFonts w:cs="Arial"/>
          <w:i/>
          <w:iCs/>
          <w:sz w:val="24"/>
          <w:szCs w:val="24"/>
        </w:rPr>
        <w:t xml:space="preserve"> World War</w:t>
      </w:r>
      <w:r w:rsidR="003E2E44">
        <w:rPr>
          <w:rFonts w:cs="Arial"/>
          <w:i/>
          <w:iCs/>
          <w:sz w:val="24"/>
          <w:szCs w:val="24"/>
        </w:rPr>
        <w:t xml:space="preserve"> I</w:t>
      </w:r>
      <w:r w:rsidR="00F81BDA" w:rsidRPr="007E7841">
        <w:rPr>
          <w:rFonts w:cs="Arial"/>
          <w:i/>
          <w:iCs/>
          <w:sz w:val="24"/>
          <w:szCs w:val="24"/>
        </w:rPr>
        <w:t>.</w:t>
      </w:r>
    </w:p>
    <w:p w14:paraId="7699EF41" w14:textId="0A7C862E" w:rsidR="00BC21C8" w:rsidRDefault="00BC21C8" w:rsidP="009C4844">
      <w:pPr>
        <w:rPr>
          <w:rFonts w:cs="Arial"/>
          <w:i/>
          <w:iCs/>
          <w:sz w:val="24"/>
          <w:szCs w:val="24"/>
        </w:rPr>
      </w:pPr>
    </w:p>
    <w:p w14:paraId="7D504154" w14:textId="342058D6" w:rsidR="004921E1" w:rsidRPr="008E39F0" w:rsidRDefault="009C4844" w:rsidP="004921E1">
      <w:pPr>
        <w:rPr>
          <w:rFonts w:cs="Arial"/>
          <w:sz w:val="24"/>
          <w:szCs w:val="24"/>
        </w:rPr>
      </w:pPr>
      <w:r w:rsidRPr="00010D1A">
        <w:rPr>
          <w:rFonts w:cs="Arial"/>
          <w:sz w:val="24"/>
          <w:szCs w:val="24"/>
        </w:rPr>
        <w:t xml:space="preserve">The opening of markets in Britain for perishable goods such as butter and meat </w:t>
      </w:r>
      <w:r w:rsidR="008A0EFD">
        <w:rPr>
          <w:rFonts w:cs="Arial"/>
          <w:sz w:val="24"/>
          <w:szCs w:val="24"/>
        </w:rPr>
        <w:t>facilitated</w:t>
      </w:r>
      <w:r w:rsidR="00FC0764" w:rsidRPr="00010D1A">
        <w:rPr>
          <w:rFonts w:cs="Arial"/>
          <w:sz w:val="24"/>
          <w:szCs w:val="24"/>
        </w:rPr>
        <w:t xml:space="preserve"> </w:t>
      </w:r>
      <w:r w:rsidRPr="00010D1A">
        <w:rPr>
          <w:rFonts w:cs="Arial"/>
          <w:sz w:val="24"/>
          <w:szCs w:val="24"/>
        </w:rPr>
        <w:t>the construction of wharf facilities on both sides of the lower river.</w:t>
      </w:r>
      <w:r w:rsidRPr="00FC0764">
        <w:rPr>
          <w:rFonts w:cs="Arial"/>
          <w:sz w:val="24"/>
          <w:szCs w:val="24"/>
        </w:rPr>
        <w:t xml:space="preserve"> </w:t>
      </w:r>
      <w:r w:rsidR="00FC0764" w:rsidRPr="00010D1A">
        <w:rPr>
          <w:rFonts w:cs="Arial"/>
          <w:sz w:val="24"/>
          <w:szCs w:val="24"/>
        </w:rPr>
        <w:t xml:space="preserve">The </w:t>
      </w:r>
      <w:r w:rsidR="003D0E20" w:rsidRPr="00FC0764">
        <w:rPr>
          <w:rFonts w:cs="Arial"/>
          <w:sz w:val="24"/>
          <w:szCs w:val="24"/>
        </w:rPr>
        <w:t>Dalgetys Wharf was built along the Bulimba Reach</w:t>
      </w:r>
      <w:r w:rsidR="008A0EFD">
        <w:rPr>
          <w:rFonts w:cs="Arial"/>
          <w:sz w:val="24"/>
          <w:szCs w:val="24"/>
        </w:rPr>
        <w:t xml:space="preserve">, </w:t>
      </w:r>
      <w:r w:rsidR="003D0E20" w:rsidRPr="00FC0764">
        <w:rPr>
          <w:rFonts w:cs="Arial"/>
          <w:sz w:val="24"/>
          <w:szCs w:val="24"/>
        </w:rPr>
        <w:t xml:space="preserve">Wharves and Wool Dumping Co built a cargo handling complex at </w:t>
      </w:r>
      <w:r w:rsidR="00FC0764" w:rsidRPr="00FC0764">
        <w:rPr>
          <w:rFonts w:cs="Arial"/>
          <w:sz w:val="24"/>
          <w:szCs w:val="24"/>
        </w:rPr>
        <w:t>New Farm</w:t>
      </w:r>
      <w:r w:rsidR="00155FE1">
        <w:rPr>
          <w:rFonts w:cs="Arial"/>
          <w:sz w:val="24"/>
          <w:szCs w:val="24"/>
        </w:rPr>
        <w:t xml:space="preserve">. </w:t>
      </w:r>
      <w:r w:rsidR="008A0EFD" w:rsidRPr="005F6D94">
        <w:rPr>
          <w:rFonts w:cs="Arial"/>
          <w:sz w:val="24"/>
          <w:szCs w:val="24"/>
        </w:rPr>
        <w:t>In 1903, vessels drawing 26 feet (</w:t>
      </w:r>
      <w:r w:rsidR="00B5428E">
        <w:rPr>
          <w:rFonts w:cs="Arial"/>
          <w:sz w:val="24"/>
          <w:szCs w:val="24"/>
        </w:rPr>
        <w:t>8</w:t>
      </w:r>
      <w:r w:rsidR="008A0EFD" w:rsidRPr="005F6D94">
        <w:rPr>
          <w:rFonts w:cs="Arial"/>
          <w:sz w:val="24"/>
          <w:szCs w:val="24"/>
        </w:rPr>
        <w:t xml:space="preserve"> m) could reach Pinkenba at any high tide.</w:t>
      </w:r>
      <w:r w:rsidR="008A0EFD" w:rsidRPr="005F6D94">
        <w:rPr>
          <w:rStyle w:val="EndnoteReference"/>
          <w:rFonts w:cs="Arial"/>
          <w:sz w:val="24"/>
          <w:szCs w:val="24"/>
        </w:rPr>
        <w:t xml:space="preserve"> </w:t>
      </w:r>
      <w:r w:rsidR="008A0EFD" w:rsidRPr="005F6D94">
        <w:rPr>
          <w:rStyle w:val="EndnoteReference"/>
          <w:rFonts w:cs="Arial"/>
          <w:sz w:val="24"/>
          <w:szCs w:val="24"/>
        </w:rPr>
        <w:endnoteReference w:id="46"/>
      </w:r>
      <w:r w:rsidR="008A0EFD">
        <w:rPr>
          <w:rFonts w:cs="Arial"/>
          <w:sz w:val="24"/>
          <w:szCs w:val="24"/>
        </w:rPr>
        <w:t xml:space="preserve"> </w:t>
      </w:r>
      <w:r w:rsidR="004921E1">
        <w:rPr>
          <w:rFonts w:cs="Arial"/>
          <w:sz w:val="24"/>
          <w:szCs w:val="24"/>
        </w:rPr>
        <w:t>I</w:t>
      </w:r>
      <w:r w:rsidR="004921E1" w:rsidRPr="008E39F0">
        <w:rPr>
          <w:rFonts w:cs="Arial"/>
          <w:sz w:val="24"/>
          <w:szCs w:val="24"/>
        </w:rPr>
        <w:t xml:space="preserve">n 1918 </w:t>
      </w:r>
      <w:r w:rsidR="004921E1">
        <w:rPr>
          <w:rFonts w:cs="Arial"/>
          <w:sz w:val="24"/>
          <w:szCs w:val="24"/>
        </w:rPr>
        <w:t xml:space="preserve">overseas trade from Brisbane included </w:t>
      </w:r>
      <w:r w:rsidR="004921E1" w:rsidRPr="008E39F0">
        <w:rPr>
          <w:rFonts w:cs="Arial"/>
          <w:sz w:val="24"/>
          <w:szCs w:val="24"/>
        </w:rPr>
        <w:t>imports of £4,237,009</w:t>
      </w:r>
      <w:r w:rsidR="004921E1">
        <w:rPr>
          <w:rFonts w:cs="Arial"/>
          <w:sz w:val="24"/>
          <w:szCs w:val="24"/>
        </w:rPr>
        <w:t xml:space="preserve"> and e</w:t>
      </w:r>
      <w:r w:rsidR="004921E1" w:rsidRPr="008E39F0">
        <w:rPr>
          <w:rFonts w:cs="Arial"/>
          <w:sz w:val="24"/>
          <w:szCs w:val="24"/>
        </w:rPr>
        <w:t xml:space="preserve">xports </w:t>
      </w:r>
      <w:r w:rsidR="004921E1">
        <w:rPr>
          <w:rFonts w:cs="Arial"/>
          <w:sz w:val="24"/>
          <w:szCs w:val="24"/>
        </w:rPr>
        <w:t>of</w:t>
      </w:r>
      <w:r w:rsidR="004921E1" w:rsidRPr="008E39F0">
        <w:rPr>
          <w:rFonts w:cs="Arial"/>
          <w:sz w:val="24"/>
          <w:szCs w:val="24"/>
        </w:rPr>
        <w:t xml:space="preserve"> £7,832,967.</w:t>
      </w:r>
      <w:r w:rsidR="004921E1" w:rsidRPr="008E39F0">
        <w:rPr>
          <w:rStyle w:val="EndnoteReference"/>
          <w:rFonts w:cs="Arial"/>
          <w:sz w:val="24"/>
          <w:szCs w:val="24"/>
        </w:rPr>
        <w:endnoteReference w:id="47"/>
      </w:r>
      <w:r w:rsidR="004921E1" w:rsidRPr="008E39F0">
        <w:rPr>
          <w:rFonts w:cs="Arial"/>
          <w:sz w:val="24"/>
          <w:szCs w:val="24"/>
        </w:rPr>
        <w:t xml:space="preserve"> </w:t>
      </w:r>
    </w:p>
    <w:p w14:paraId="080801D9" w14:textId="4A985A46" w:rsidR="008A0EFD" w:rsidRDefault="008A0EFD" w:rsidP="008A0EFD">
      <w:pPr>
        <w:rPr>
          <w:rFonts w:cs="Arial"/>
          <w:sz w:val="24"/>
          <w:szCs w:val="24"/>
        </w:rPr>
      </w:pPr>
    </w:p>
    <w:p w14:paraId="2C145FC6" w14:textId="5948D8C0" w:rsidR="00663576" w:rsidRPr="009C4844" w:rsidRDefault="00C3532D" w:rsidP="00010D1A">
      <w:pPr>
        <w:rPr>
          <w:rFonts w:cs="Arial"/>
          <w:sz w:val="24"/>
          <w:szCs w:val="24"/>
        </w:rPr>
      </w:pPr>
      <w:r>
        <w:rPr>
          <w:rFonts w:cs="Arial"/>
          <w:sz w:val="24"/>
          <w:szCs w:val="24"/>
        </w:rPr>
        <w:t>I</w:t>
      </w:r>
      <w:r w:rsidRPr="00C3532D">
        <w:rPr>
          <w:rFonts w:cs="Arial"/>
          <w:sz w:val="24"/>
          <w:szCs w:val="24"/>
        </w:rPr>
        <w:t xml:space="preserve">n 1904, </w:t>
      </w:r>
      <w:r w:rsidRPr="00010D1A">
        <w:rPr>
          <w:rFonts w:cs="Arial"/>
          <w:sz w:val="24"/>
          <w:szCs w:val="24"/>
        </w:rPr>
        <w:t>Hamilton bec</w:t>
      </w:r>
      <w:r w:rsidR="00B5428E">
        <w:rPr>
          <w:rFonts w:cs="Arial"/>
          <w:sz w:val="24"/>
          <w:szCs w:val="24"/>
        </w:rPr>
        <w:t>a</w:t>
      </w:r>
      <w:r w:rsidRPr="00010D1A">
        <w:rPr>
          <w:rFonts w:cs="Arial"/>
          <w:sz w:val="24"/>
          <w:szCs w:val="24"/>
        </w:rPr>
        <w:t>me a town and i</w:t>
      </w:r>
      <w:r w:rsidR="00AF7EAC" w:rsidRPr="00C3532D">
        <w:rPr>
          <w:sz w:val="24"/>
          <w:szCs w:val="24"/>
        </w:rPr>
        <w:t>n</w:t>
      </w:r>
      <w:r w:rsidR="00FC0764" w:rsidRPr="00C3532D">
        <w:rPr>
          <w:sz w:val="24"/>
          <w:szCs w:val="24"/>
        </w:rPr>
        <w:t xml:space="preserve"> 1906</w:t>
      </w:r>
      <w:r w:rsidR="00FC0764">
        <w:rPr>
          <w:sz w:val="24"/>
          <w:szCs w:val="24"/>
        </w:rPr>
        <w:t xml:space="preserve">, </w:t>
      </w:r>
      <w:r w:rsidR="005664B8">
        <w:rPr>
          <w:rFonts w:cs="Arial"/>
          <w:sz w:val="24"/>
          <w:szCs w:val="24"/>
        </w:rPr>
        <w:t>t</w:t>
      </w:r>
      <w:r w:rsidR="00FC0764">
        <w:rPr>
          <w:rFonts w:cs="Arial"/>
          <w:sz w:val="24"/>
          <w:szCs w:val="24"/>
        </w:rPr>
        <w:t xml:space="preserve">he Hamilton </w:t>
      </w:r>
      <w:r w:rsidR="003E2E44">
        <w:rPr>
          <w:rFonts w:cs="Arial"/>
          <w:sz w:val="24"/>
          <w:szCs w:val="24"/>
        </w:rPr>
        <w:t>T</w:t>
      </w:r>
      <w:r w:rsidR="00FC0764">
        <w:rPr>
          <w:rFonts w:cs="Arial"/>
          <w:sz w:val="24"/>
          <w:szCs w:val="24"/>
        </w:rPr>
        <w:t xml:space="preserve">raining </w:t>
      </w:r>
      <w:r w:rsidR="003E2E44">
        <w:rPr>
          <w:rFonts w:cs="Arial"/>
          <w:sz w:val="24"/>
          <w:szCs w:val="24"/>
        </w:rPr>
        <w:t>W</w:t>
      </w:r>
      <w:r w:rsidR="00FC0764">
        <w:rPr>
          <w:rFonts w:cs="Arial"/>
          <w:sz w:val="24"/>
          <w:szCs w:val="24"/>
        </w:rPr>
        <w:t>all h</w:t>
      </w:r>
      <w:r w:rsidR="00FC0764" w:rsidRPr="006727DD">
        <w:rPr>
          <w:rFonts w:cs="Arial"/>
          <w:sz w:val="24"/>
          <w:szCs w:val="24"/>
        </w:rPr>
        <w:t xml:space="preserve">eight </w:t>
      </w:r>
      <w:r w:rsidR="00FC0764">
        <w:rPr>
          <w:rFonts w:cs="Arial"/>
          <w:sz w:val="24"/>
          <w:szCs w:val="24"/>
        </w:rPr>
        <w:t xml:space="preserve">was </w:t>
      </w:r>
      <w:r w:rsidR="00FC0764" w:rsidRPr="006727DD">
        <w:rPr>
          <w:rFonts w:cs="Arial"/>
          <w:sz w:val="24"/>
          <w:szCs w:val="24"/>
        </w:rPr>
        <w:t xml:space="preserve">increased to </w:t>
      </w:r>
      <w:r w:rsidR="00FC0764">
        <w:rPr>
          <w:rFonts w:cs="Arial"/>
          <w:sz w:val="24"/>
          <w:szCs w:val="24"/>
        </w:rPr>
        <w:t>3.04 metres</w:t>
      </w:r>
      <w:r w:rsidR="00FC0764" w:rsidRPr="006727DD">
        <w:rPr>
          <w:rFonts w:cs="Arial"/>
          <w:sz w:val="24"/>
          <w:szCs w:val="24"/>
        </w:rPr>
        <w:t xml:space="preserve"> above high water</w:t>
      </w:r>
      <w:r w:rsidR="00FC0764">
        <w:rPr>
          <w:rFonts w:cs="Arial"/>
          <w:sz w:val="24"/>
          <w:szCs w:val="24"/>
        </w:rPr>
        <w:t xml:space="preserve">. </w:t>
      </w:r>
      <w:r w:rsidR="00AF7EAC">
        <w:rPr>
          <w:rFonts w:cs="Arial"/>
          <w:sz w:val="24"/>
          <w:szCs w:val="24"/>
        </w:rPr>
        <w:t xml:space="preserve">Land reclamation behind the wall required </w:t>
      </w:r>
      <w:r w:rsidR="00117BCB" w:rsidRPr="005F6D94">
        <w:rPr>
          <w:sz w:val="24"/>
          <w:szCs w:val="24"/>
        </w:rPr>
        <w:t>17 million cubic yards (</w:t>
      </w:r>
      <w:r w:rsidR="00FC0764" w:rsidRPr="00FC0764">
        <w:rPr>
          <w:rFonts w:cs="Arial"/>
          <w:sz w:val="24"/>
          <w:szCs w:val="24"/>
        </w:rPr>
        <w:t>14,214,159</w:t>
      </w:r>
      <w:r w:rsidR="00FC0764">
        <w:rPr>
          <w:rFonts w:cs="Arial"/>
          <w:sz w:val="24"/>
          <w:szCs w:val="24"/>
        </w:rPr>
        <w:t xml:space="preserve"> </w:t>
      </w:r>
      <w:r w:rsidR="00117BCB" w:rsidRPr="005F6D94">
        <w:rPr>
          <w:sz w:val="24"/>
          <w:szCs w:val="24"/>
        </w:rPr>
        <w:t xml:space="preserve">cubic metres) of </w:t>
      </w:r>
      <w:r w:rsidR="00AF7EAC">
        <w:rPr>
          <w:sz w:val="24"/>
          <w:szCs w:val="24"/>
        </w:rPr>
        <w:t xml:space="preserve">dredged </w:t>
      </w:r>
      <w:r w:rsidR="00117BCB" w:rsidRPr="005F6D94">
        <w:rPr>
          <w:sz w:val="24"/>
          <w:szCs w:val="24"/>
        </w:rPr>
        <w:t xml:space="preserve">material </w:t>
      </w:r>
      <w:r w:rsidR="00663576">
        <w:rPr>
          <w:sz w:val="24"/>
          <w:szCs w:val="24"/>
        </w:rPr>
        <w:t>over</w:t>
      </w:r>
      <w:r w:rsidR="00117BCB" w:rsidRPr="005F6D94">
        <w:rPr>
          <w:sz w:val="24"/>
          <w:szCs w:val="24"/>
        </w:rPr>
        <w:t xml:space="preserve"> 17 years.</w:t>
      </w:r>
      <w:r w:rsidR="00117BCB" w:rsidRPr="005F6D94">
        <w:rPr>
          <w:rStyle w:val="EndnoteReference"/>
        </w:rPr>
        <w:endnoteReference w:id="48"/>
      </w:r>
      <w:r w:rsidR="00117BCB" w:rsidRPr="005F6D94">
        <w:rPr>
          <w:sz w:val="24"/>
          <w:szCs w:val="24"/>
        </w:rPr>
        <w:t xml:space="preserve"> </w:t>
      </w:r>
      <w:r w:rsidR="00117BCB" w:rsidRPr="005F6D94">
        <w:rPr>
          <w:rFonts w:cs="Arial"/>
          <w:sz w:val="24"/>
          <w:szCs w:val="24"/>
        </w:rPr>
        <w:t>An area of 750 acres (30</w:t>
      </w:r>
      <w:r w:rsidR="00663576">
        <w:rPr>
          <w:rFonts w:cs="Arial"/>
          <w:sz w:val="24"/>
          <w:szCs w:val="24"/>
        </w:rPr>
        <w:t xml:space="preserve">4 </w:t>
      </w:r>
      <w:r w:rsidR="00117BCB" w:rsidRPr="005F6D94">
        <w:rPr>
          <w:rFonts w:cs="Arial"/>
          <w:sz w:val="24"/>
          <w:szCs w:val="24"/>
        </w:rPr>
        <w:t xml:space="preserve">hectares) behind the training walls between Hamilton and Pinkenba was </w:t>
      </w:r>
      <w:r w:rsidR="00D977B7">
        <w:rPr>
          <w:rFonts w:cs="Arial"/>
          <w:sz w:val="24"/>
          <w:szCs w:val="24"/>
        </w:rPr>
        <w:t xml:space="preserve">purchased to provide </w:t>
      </w:r>
      <w:r w:rsidR="00117BCB" w:rsidRPr="005F6D94">
        <w:rPr>
          <w:rFonts w:cs="Arial"/>
          <w:sz w:val="24"/>
          <w:szCs w:val="24"/>
        </w:rPr>
        <w:t>room for future development</w:t>
      </w:r>
      <w:r w:rsidR="00E206D5">
        <w:rPr>
          <w:rFonts w:cs="Arial"/>
          <w:sz w:val="24"/>
          <w:szCs w:val="24"/>
        </w:rPr>
        <w:t>.</w:t>
      </w:r>
      <w:r w:rsidR="003E2E44">
        <w:rPr>
          <w:rFonts w:cs="Arial"/>
          <w:sz w:val="24"/>
          <w:szCs w:val="24"/>
        </w:rPr>
        <w:t xml:space="preserve"> </w:t>
      </w:r>
      <w:r w:rsidR="00663576" w:rsidRPr="00CA51D5">
        <w:rPr>
          <w:rFonts w:cs="Arial"/>
          <w:sz w:val="24"/>
          <w:szCs w:val="24"/>
        </w:rPr>
        <w:t>‘In view of the increase in the volume of trade and of the size of ships</w:t>
      </w:r>
      <w:r w:rsidR="00663576" w:rsidRPr="009C4844">
        <w:rPr>
          <w:rFonts w:cs="Arial"/>
          <w:sz w:val="24"/>
          <w:szCs w:val="24"/>
        </w:rPr>
        <w:t>…</w:t>
      </w:r>
      <w:r w:rsidR="00663576" w:rsidRPr="00CA51D5">
        <w:rPr>
          <w:rFonts w:cs="Arial"/>
          <w:sz w:val="24"/>
          <w:szCs w:val="24"/>
        </w:rPr>
        <w:t xml:space="preserve">it has been recognised that provision should be made for additional </w:t>
      </w:r>
      <w:r w:rsidR="00663576">
        <w:rPr>
          <w:rFonts w:cs="Arial"/>
          <w:sz w:val="24"/>
          <w:szCs w:val="24"/>
        </w:rPr>
        <w:t xml:space="preserve">[port] </w:t>
      </w:r>
      <w:r w:rsidR="00663576" w:rsidRPr="00CA51D5">
        <w:rPr>
          <w:rFonts w:cs="Arial"/>
          <w:sz w:val="24"/>
          <w:szCs w:val="24"/>
        </w:rPr>
        <w:t>accommodation, and accordingly an area of 840 acres [340 hectares] of land has been resumed at the Hamilton Reach</w:t>
      </w:r>
      <w:r w:rsidR="00663576" w:rsidRPr="009C4844">
        <w:rPr>
          <w:rFonts w:cs="Arial"/>
          <w:sz w:val="24"/>
          <w:szCs w:val="24"/>
        </w:rPr>
        <w:t xml:space="preserve">….which </w:t>
      </w:r>
      <w:r w:rsidR="00663576" w:rsidRPr="00CA51D5">
        <w:rPr>
          <w:rFonts w:cs="Arial"/>
          <w:sz w:val="24"/>
          <w:szCs w:val="24"/>
        </w:rPr>
        <w:t>will afford an ample area for development’.</w:t>
      </w:r>
      <w:r w:rsidR="00663576" w:rsidRPr="00CA51D5">
        <w:rPr>
          <w:rStyle w:val="EndnoteReference"/>
          <w:rFonts w:cs="Arial"/>
          <w:sz w:val="24"/>
          <w:szCs w:val="24"/>
        </w:rPr>
        <w:endnoteReference w:id="49"/>
      </w:r>
      <w:r w:rsidR="00663576" w:rsidRPr="00CA51D5">
        <w:rPr>
          <w:rFonts w:cs="Arial"/>
          <w:sz w:val="24"/>
          <w:szCs w:val="24"/>
        </w:rPr>
        <w:t xml:space="preserve"> Plans being prepared for the development of a ‘basin’ at Hamilton would show accommodation for vessels up to 850 feet (259 metres) long. The linear extent of </w:t>
      </w:r>
      <w:r w:rsidR="00663576">
        <w:rPr>
          <w:rFonts w:cs="Arial"/>
          <w:sz w:val="24"/>
          <w:szCs w:val="24"/>
        </w:rPr>
        <w:t xml:space="preserve">the </w:t>
      </w:r>
      <w:r w:rsidR="00663576" w:rsidRPr="00CA51D5">
        <w:rPr>
          <w:rFonts w:cs="Arial"/>
          <w:sz w:val="24"/>
          <w:szCs w:val="24"/>
        </w:rPr>
        <w:t>quay was to be 26,000 feet (7924.8 metres) to be constructed in sections and in direct communication with the railway system’.</w:t>
      </w:r>
      <w:r w:rsidR="00663576" w:rsidRPr="00CA51D5">
        <w:rPr>
          <w:rStyle w:val="EndnoteReference"/>
          <w:rFonts w:cs="Arial"/>
          <w:sz w:val="24"/>
          <w:szCs w:val="24"/>
        </w:rPr>
        <w:endnoteReference w:id="50"/>
      </w:r>
    </w:p>
    <w:p w14:paraId="6960620F" w14:textId="77777777" w:rsidR="00117BCB" w:rsidRDefault="00117BCB" w:rsidP="00117BCB">
      <w:pPr>
        <w:rPr>
          <w:rFonts w:cs="Arial"/>
          <w:sz w:val="24"/>
          <w:szCs w:val="24"/>
        </w:rPr>
      </w:pPr>
    </w:p>
    <w:p w14:paraId="1ABCBAA1" w14:textId="66EAB056" w:rsidR="004730D9" w:rsidRPr="00010D1A" w:rsidRDefault="004730D9" w:rsidP="004730D9">
      <w:pPr>
        <w:rPr>
          <w:rFonts w:eastAsia="+mj-ea" w:cs="Arial"/>
          <w:color w:val="000000"/>
          <w:kern w:val="24"/>
          <w:sz w:val="26"/>
          <w:szCs w:val="26"/>
        </w:rPr>
      </w:pPr>
      <w:r w:rsidRPr="00010D1A">
        <w:rPr>
          <w:rFonts w:cs="Arial"/>
          <w:sz w:val="24"/>
          <w:szCs w:val="24"/>
        </w:rPr>
        <w:t>Newly arrived immigrants spent time at the quarantine station near Fort Lytton which played an important part in the defence of the river and in 1</w:t>
      </w:r>
      <w:r w:rsidRPr="00010D1A">
        <w:rPr>
          <w:rFonts w:eastAsia="+mj-ea" w:cs="Arial"/>
          <w:color w:val="000000"/>
          <w:kern w:val="24"/>
          <w:sz w:val="24"/>
          <w:szCs w:val="24"/>
        </w:rPr>
        <w:t xml:space="preserve">914, troops left Pinkenba </w:t>
      </w:r>
      <w:r w:rsidR="003E2E44">
        <w:rPr>
          <w:rFonts w:eastAsia="+mj-ea" w:cs="Arial"/>
          <w:color w:val="000000"/>
          <w:kern w:val="24"/>
          <w:sz w:val="24"/>
          <w:szCs w:val="24"/>
        </w:rPr>
        <w:t>W</w:t>
      </w:r>
      <w:r w:rsidRPr="00010D1A">
        <w:rPr>
          <w:rFonts w:eastAsia="+mj-ea" w:cs="Arial"/>
          <w:color w:val="000000"/>
          <w:kern w:val="24"/>
          <w:sz w:val="24"/>
          <w:szCs w:val="24"/>
        </w:rPr>
        <w:t>harf for service in World War</w:t>
      </w:r>
      <w:r w:rsidR="003E2E44">
        <w:rPr>
          <w:rFonts w:eastAsia="+mj-ea" w:cs="Arial"/>
          <w:color w:val="000000"/>
          <w:kern w:val="24"/>
          <w:sz w:val="24"/>
          <w:szCs w:val="24"/>
        </w:rPr>
        <w:t xml:space="preserve"> I</w:t>
      </w:r>
      <w:r w:rsidRPr="00010D1A">
        <w:rPr>
          <w:rFonts w:eastAsia="+mj-ea" w:cs="Arial"/>
          <w:color w:val="000000"/>
          <w:kern w:val="24"/>
          <w:sz w:val="24"/>
          <w:szCs w:val="24"/>
        </w:rPr>
        <w:t>, as they had for the Boer War. The soldiers aboard the Omrah at Pinkenba in 1914 were among the first to serve at Gallipoli</w:t>
      </w:r>
      <w:r w:rsidR="00D878C1" w:rsidRPr="00863A32">
        <w:rPr>
          <w:rFonts w:eastAsia="+mj-ea" w:cs="Arial"/>
          <w:color w:val="000000"/>
          <w:kern w:val="24"/>
          <w:sz w:val="24"/>
          <w:szCs w:val="24"/>
          <w:shd w:val="clear" w:color="auto" w:fill="FFC000"/>
        </w:rPr>
        <w:t xml:space="preserve">. </w:t>
      </w:r>
    </w:p>
    <w:p w14:paraId="07F46B73" w14:textId="77777777" w:rsidR="004730D9" w:rsidRPr="00010D1A" w:rsidRDefault="004730D9" w:rsidP="00C3532D">
      <w:pPr>
        <w:rPr>
          <w:rFonts w:cs="Arial"/>
          <w:sz w:val="24"/>
          <w:szCs w:val="24"/>
        </w:rPr>
      </w:pPr>
    </w:p>
    <w:p w14:paraId="20670A61" w14:textId="2C3DBBAB" w:rsidR="00C3532D" w:rsidRPr="00D878C1" w:rsidRDefault="00C3532D" w:rsidP="00C3532D">
      <w:pPr>
        <w:rPr>
          <w:rFonts w:cs="Arial"/>
          <w:sz w:val="24"/>
          <w:szCs w:val="24"/>
        </w:rPr>
      </w:pPr>
      <w:r w:rsidRPr="00010D1A">
        <w:rPr>
          <w:rFonts w:cs="Arial"/>
          <w:sz w:val="24"/>
          <w:szCs w:val="24"/>
        </w:rPr>
        <w:t xml:space="preserve">Popular recreational areas </w:t>
      </w:r>
      <w:r w:rsidR="00D878C1" w:rsidRPr="00010D1A">
        <w:rPr>
          <w:rFonts w:cs="Arial"/>
          <w:sz w:val="24"/>
          <w:szCs w:val="24"/>
        </w:rPr>
        <w:t xml:space="preserve">continued to be </w:t>
      </w:r>
      <w:r w:rsidRPr="00010D1A">
        <w:rPr>
          <w:rFonts w:cs="Arial"/>
          <w:sz w:val="24"/>
          <w:szCs w:val="24"/>
        </w:rPr>
        <w:t>developed in the lower river. The dredge making a new cutting from Lytton into the Bay threw up a great deal of sand on the starboard side forming a large bank has been formed which became a favourite picnic spot. The local paper suggested that tropical trees such as coconut palms should be planted.</w:t>
      </w:r>
      <w:r w:rsidRPr="00010D1A">
        <w:rPr>
          <w:rStyle w:val="EndnoteReference"/>
          <w:rFonts w:cs="Arial"/>
          <w:sz w:val="24"/>
          <w:szCs w:val="24"/>
        </w:rPr>
        <w:endnoteReference w:id="51"/>
      </w:r>
      <w:r w:rsidRPr="00010D1A">
        <w:rPr>
          <w:rFonts w:cs="Arial"/>
          <w:sz w:val="24"/>
          <w:szCs w:val="24"/>
        </w:rPr>
        <w:t xml:space="preserve"> The Friend family opened a kiosk on Gibson Island in 1919 and Bishop Island, formed by dredge spoil, attracted pleasure-seekers for </w:t>
      </w:r>
      <w:r w:rsidR="00464B90" w:rsidRPr="00010D1A">
        <w:rPr>
          <w:rFonts w:cs="Arial"/>
          <w:sz w:val="24"/>
          <w:szCs w:val="24"/>
        </w:rPr>
        <w:t>stopovers on the way to</w:t>
      </w:r>
      <w:r w:rsidRPr="00010D1A">
        <w:rPr>
          <w:rFonts w:cs="Arial"/>
          <w:sz w:val="24"/>
          <w:szCs w:val="24"/>
        </w:rPr>
        <w:t xml:space="preserve"> the Crouch family’s holiday cabins</w:t>
      </w:r>
      <w:r w:rsidR="00FD11A9" w:rsidRPr="00FD11A9">
        <w:rPr>
          <w:rFonts w:cs="Arial"/>
          <w:sz w:val="24"/>
          <w:szCs w:val="24"/>
        </w:rPr>
        <w:t xml:space="preserve"> </w:t>
      </w:r>
      <w:r w:rsidR="00FD11A9">
        <w:rPr>
          <w:rFonts w:cs="Arial"/>
          <w:sz w:val="24"/>
          <w:szCs w:val="24"/>
        </w:rPr>
        <w:t>on Bishop Island</w:t>
      </w:r>
      <w:r w:rsidRPr="00010D1A">
        <w:rPr>
          <w:rStyle w:val="EndnoteReference"/>
          <w:rFonts w:cs="Arial"/>
          <w:sz w:val="24"/>
          <w:szCs w:val="24"/>
        </w:rPr>
        <w:endnoteReference w:id="52"/>
      </w:r>
      <w:r w:rsidR="003E2E44">
        <w:rPr>
          <w:rFonts w:cs="Arial"/>
          <w:sz w:val="24"/>
          <w:szCs w:val="24"/>
        </w:rPr>
        <w:t xml:space="preserve">. </w:t>
      </w:r>
    </w:p>
    <w:p w14:paraId="18445F29" w14:textId="12035814" w:rsidR="00D878C1" w:rsidRDefault="00D878C1" w:rsidP="00C3532D">
      <w:pPr>
        <w:rPr>
          <w:rFonts w:cs="Arial"/>
          <w:sz w:val="24"/>
          <w:szCs w:val="24"/>
        </w:rPr>
      </w:pPr>
    </w:p>
    <w:p w14:paraId="2556A2E0" w14:textId="7AD0FC84" w:rsidR="00D878C1" w:rsidRDefault="00D878C1" w:rsidP="00C3532D">
      <w:pPr>
        <w:rPr>
          <w:rFonts w:cs="Arial"/>
          <w:sz w:val="24"/>
          <w:szCs w:val="24"/>
        </w:rPr>
      </w:pPr>
      <w:r w:rsidRPr="00CA51D5">
        <w:rPr>
          <w:rFonts w:cs="Arial"/>
          <w:sz w:val="24"/>
          <w:szCs w:val="24"/>
        </w:rPr>
        <w:t xml:space="preserve">In 1919, immediately after the cessation of World War </w:t>
      </w:r>
      <w:r w:rsidR="003E2E44">
        <w:rPr>
          <w:rFonts w:cs="Arial"/>
          <w:sz w:val="24"/>
          <w:szCs w:val="24"/>
        </w:rPr>
        <w:t xml:space="preserve">I </w:t>
      </w:r>
      <w:r w:rsidRPr="00CA51D5">
        <w:rPr>
          <w:rFonts w:cs="Arial"/>
          <w:sz w:val="24"/>
          <w:szCs w:val="24"/>
        </w:rPr>
        <w:t xml:space="preserve">hostilities, the Queensland </w:t>
      </w:r>
      <w:r w:rsidR="00E206D5">
        <w:rPr>
          <w:rFonts w:cs="Arial"/>
          <w:sz w:val="24"/>
          <w:szCs w:val="24"/>
        </w:rPr>
        <w:t>G</w:t>
      </w:r>
      <w:r w:rsidRPr="00CA51D5">
        <w:rPr>
          <w:rFonts w:cs="Arial"/>
          <w:sz w:val="24"/>
          <w:szCs w:val="24"/>
        </w:rPr>
        <w:t xml:space="preserve">overnment announced that it would construct new cold stores and a wharf for butter and cheese destined for Britain. The government retained most of the riverside land </w:t>
      </w:r>
      <w:r w:rsidR="00E966ED">
        <w:rPr>
          <w:rFonts w:cs="Arial"/>
          <w:sz w:val="24"/>
          <w:szCs w:val="24"/>
        </w:rPr>
        <w:t>at Hamilton (Northshore</w:t>
      </w:r>
      <w:r w:rsidR="00742064">
        <w:rPr>
          <w:rFonts w:cs="Arial"/>
          <w:sz w:val="24"/>
          <w:szCs w:val="24"/>
        </w:rPr>
        <w:t>)</w:t>
      </w:r>
      <w:r w:rsidR="00E966ED">
        <w:rPr>
          <w:rFonts w:cs="Arial"/>
          <w:sz w:val="24"/>
          <w:szCs w:val="24"/>
        </w:rPr>
        <w:t xml:space="preserve"> </w:t>
      </w:r>
      <w:r w:rsidRPr="00CA51D5">
        <w:rPr>
          <w:rFonts w:cs="Arial"/>
          <w:sz w:val="24"/>
          <w:szCs w:val="24"/>
        </w:rPr>
        <w:t xml:space="preserve">and became the construction authority and owner of the </w:t>
      </w:r>
      <w:r w:rsidR="00742064">
        <w:rPr>
          <w:rFonts w:cs="Arial"/>
          <w:sz w:val="24"/>
          <w:szCs w:val="24"/>
        </w:rPr>
        <w:t xml:space="preserve">new </w:t>
      </w:r>
      <w:r w:rsidRPr="00CA51D5">
        <w:rPr>
          <w:rFonts w:cs="Arial"/>
          <w:sz w:val="24"/>
          <w:szCs w:val="24"/>
        </w:rPr>
        <w:t xml:space="preserve">Cold Stores </w:t>
      </w:r>
      <w:r w:rsidR="003E2E44">
        <w:rPr>
          <w:rFonts w:cs="Arial"/>
          <w:sz w:val="24"/>
          <w:szCs w:val="24"/>
        </w:rPr>
        <w:t>W</w:t>
      </w:r>
      <w:r w:rsidRPr="00CA51D5">
        <w:rPr>
          <w:rFonts w:cs="Arial"/>
          <w:sz w:val="24"/>
          <w:szCs w:val="24"/>
        </w:rPr>
        <w:t>harf and storage facilities. The complex was to be close to the turn of the Ascot tram line from Hamilton Road into Racecourse Road.</w:t>
      </w:r>
      <w:r w:rsidRPr="00CA51D5">
        <w:rPr>
          <w:rStyle w:val="EndnoteReference"/>
          <w:rFonts w:cs="Arial"/>
          <w:sz w:val="24"/>
          <w:szCs w:val="24"/>
        </w:rPr>
        <w:endnoteReference w:id="53"/>
      </w:r>
      <w:r w:rsidRPr="00CA51D5">
        <w:rPr>
          <w:rFonts w:cs="Arial"/>
          <w:sz w:val="24"/>
          <w:szCs w:val="24"/>
        </w:rPr>
        <w:t xml:space="preserve"> There were also opportunities for expansion at this site</w:t>
      </w:r>
      <w:r w:rsidR="00742064">
        <w:rPr>
          <w:rFonts w:cs="Arial"/>
          <w:sz w:val="24"/>
          <w:szCs w:val="24"/>
        </w:rPr>
        <w:t xml:space="preserve"> and i</w:t>
      </w:r>
      <w:r w:rsidRPr="00CA51D5">
        <w:rPr>
          <w:rFonts w:cs="Arial"/>
          <w:sz w:val="24"/>
          <w:szCs w:val="24"/>
        </w:rPr>
        <w:t xml:space="preserve">t was </w:t>
      </w:r>
      <w:r w:rsidR="00742064">
        <w:rPr>
          <w:rFonts w:cs="Arial"/>
          <w:sz w:val="24"/>
          <w:szCs w:val="24"/>
        </w:rPr>
        <w:t>estimated</w:t>
      </w:r>
      <w:r w:rsidRPr="00CA51D5">
        <w:rPr>
          <w:rFonts w:cs="Arial"/>
          <w:sz w:val="24"/>
          <w:szCs w:val="24"/>
        </w:rPr>
        <w:t xml:space="preserve"> that the stores would cost about £200,000.</w:t>
      </w:r>
      <w:r w:rsidRPr="00CA51D5">
        <w:rPr>
          <w:rStyle w:val="EndnoteReference"/>
          <w:rFonts w:cs="Arial"/>
          <w:sz w:val="24"/>
          <w:szCs w:val="24"/>
        </w:rPr>
        <w:endnoteReference w:id="54"/>
      </w:r>
      <w:r w:rsidRPr="006727DD">
        <w:rPr>
          <w:rFonts w:cs="Arial"/>
          <w:sz w:val="24"/>
          <w:szCs w:val="24"/>
        </w:rPr>
        <w:t xml:space="preserve"> </w:t>
      </w:r>
    </w:p>
    <w:p w14:paraId="2F54D347" w14:textId="422D4D96" w:rsidR="009330AA" w:rsidRDefault="009330AA" w:rsidP="00C3532D">
      <w:pPr>
        <w:rPr>
          <w:rFonts w:cs="Arial"/>
          <w:sz w:val="24"/>
          <w:szCs w:val="24"/>
        </w:rPr>
      </w:pPr>
    </w:p>
    <w:p w14:paraId="33F8D9A4" w14:textId="0C779AC4" w:rsidR="006C2137" w:rsidRDefault="006C2137" w:rsidP="006C2137">
      <w:pPr>
        <w:rPr>
          <w:rFonts w:cs="Arial"/>
          <w:sz w:val="24"/>
          <w:szCs w:val="24"/>
        </w:rPr>
      </w:pPr>
      <w:r>
        <w:rPr>
          <w:rFonts w:cs="Arial"/>
          <w:b/>
          <w:sz w:val="24"/>
          <w:szCs w:val="24"/>
        </w:rPr>
        <w:t xml:space="preserve"> </w:t>
      </w:r>
      <w:r w:rsidRPr="00A7009F">
        <w:rPr>
          <w:rFonts w:cs="Arial"/>
          <w:i/>
          <w:sz w:val="18"/>
          <w:szCs w:val="18"/>
        </w:rPr>
        <w:t xml:space="preserve">Image 21 </w:t>
      </w:r>
      <w:r w:rsidRPr="00A7009F">
        <w:rPr>
          <w:rFonts w:cs="Arial"/>
          <w:sz w:val="18"/>
          <w:szCs w:val="18"/>
        </w:rPr>
        <w:t>This 1917 plan for the Riverview Estate demonstrates the mixture of small allotments and the large land holdings of prominent citizens which</w:t>
      </w:r>
      <w:r>
        <w:rPr>
          <w:rFonts w:cs="Arial"/>
          <w:sz w:val="18"/>
          <w:szCs w:val="18"/>
        </w:rPr>
        <w:t xml:space="preserve"> characterised Hamilton </w:t>
      </w:r>
      <w:r w:rsidR="003E2E44">
        <w:rPr>
          <w:rFonts w:cs="Arial"/>
          <w:sz w:val="18"/>
          <w:szCs w:val="18"/>
        </w:rPr>
        <w:t xml:space="preserve">and </w:t>
      </w:r>
      <w:r>
        <w:rPr>
          <w:rFonts w:cs="Arial"/>
          <w:sz w:val="18"/>
          <w:szCs w:val="18"/>
        </w:rPr>
        <w:t xml:space="preserve">began in the 1880s boom years. The kiosk marked on the lower right of this plan was located in the Reserve which caused such anguish when Brett’s Wharf was extended. The original line of Racecourse Road leading to the River is also shown. </w:t>
      </w:r>
      <w:r>
        <w:rPr>
          <w:rFonts w:cs="Arial"/>
          <w:i/>
          <w:sz w:val="18"/>
          <w:szCs w:val="18"/>
        </w:rPr>
        <w:t xml:space="preserve">Image: State Library of Queensland </w:t>
      </w:r>
    </w:p>
    <w:p w14:paraId="014C34CF" w14:textId="74C273EA" w:rsidR="00C74D8E" w:rsidRDefault="00C74D8E">
      <w:pPr>
        <w:rPr>
          <w:rFonts w:cs="Arial"/>
          <w:b/>
          <w:sz w:val="24"/>
          <w:szCs w:val="24"/>
        </w:rPr>
      </w:pPr>
    </w:p>
    <w:p w14:paraId="36DC78C3" w14:textId="3D20F56A" w:rsidR="00C74D8E" w:rsidRDefault="00D4369C" w:rsidP="00C74D8E">
      <w:pPr>
        <w:rPr>
          <w:rFonts w:cs="Arial"/>
          <w:b/>
          <w:bCs/>
          <w:i/>
          <w:iCs/>
          <w:sz w:val="24"/>
          <w:szCs w:val="24"/>
        </w:rPr>
      </w:pPr>
      <w:r>
        <w:rPr>
          <w:rFonts w:cs="Arial"/>
          <w:noProof/>
          <w:sz w:val="24"/>
          <w:szCs w:val="24"/>
        </w:rPr>
        <w:drawing>
          <wp:anchor distT="0" distB="0" distL="114300" distR="114300" simplePos="0" relativeHeight="251814912" behindDoc="1" locked="0" layoutInCell="1" allowOverlap="1" wp14:anchorId="533B8353" wp14:editId="485E68F3">
            <wp:simplePos x="0" y="0"/>
            <wp:positionH relativeFrom="margin">
              <wp:posOffset>-156845</wp:posOffset>
            </wp:positionH>
            <wp:positionV relativeFrom="paragraph">
              <wp:posOffset>85007</wp:posOffset>
            </wp:positionV>
            <wp:extent cx="2614295" cy="3291205"/>
            <wp:effectExtent l="12700" t="12700" r="14605" b="10795"/>
            <wp:wrapTight wrapText="bothSides">
              <wp:wrapPolygon edited="0">
                <wp:start x="-105" y="-83"/>
                <wp:lineTo x="-105" y="21587"/>
                <wp:lineTo x="21616" y="21587"/>
                <wp:lineTo x="21616" y="-83"/>
                <wp:lineTo x="-105" y="-83"/>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verview Estate showing kios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4295" cy="32912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31192DA" w14:textId="362DE7F1" w:rsidR="00C74D8E" w:rsidRPr="00556459" w:rsidRDefault="00C74D8E" w:rsidP="00C74D8E">
      <w:pPr>
        <w:rPr>
          <w:i/>
          <w:sz w:val="18"/>
          <w:szCs w:val="18"/>
        </w:rPr>
      </w:pPr>
      <w:r>
        <w:rPr>
          <w:rFonts w:cs="Arial"/>
          <w:i/>
          <w:sz w:val="18"/>
          <w:szCs w:val="18"/>
        </w:rPr>
        <w:t xml:space="preserve">Image 10 </w:t>
      </w:r>
      <w:r>
        <w:rPr>
          <w:rFonts w:cs="Arial"/>
          <w:sz w:val="18"/>
          <w:szCs w:val="18"/>
        </w:rPr>
        <w:t xml:space="preserve">The Hamilton </w:t>
      </w:r>
      <w:r w:rsidR="003E2E44">
        <w:rPr>
          <w:rFonts w:cs="Arial"/>
          <w:sz w:val="18"/>
          <w:szCs w:val="18"/>
        </w:rPr>
        <w:t>T</w:t>
      </w:r>
      <w:r>
        <w:rPr>
          <w:rFonts w:cs="Arial"/>
          <w:sz w:val="18"/>
          <w:szCs w:val="18"/>
        </w:rPr>
        <w:t xml:space="preserve">raining </w:t>
      </w:r>
      <w:r w:rsidR="003E2E44">
        <w:rPr>
          <w:rFonts w:cs="Arial"/>
          <w:sz w:val="18"/>
          <w:szCs w:val="18"/>
        </w:rPr>
        <w:t>W</w:t>
      </w:r>
      <w:r>
        <w:rPr>
          <w:rFonts w:cs="Arial"/>
          <w:sz w:val="18"/>
          <w:szCs w:val="18"/>
        </w:rPr>
        <w:t xml:space="preserve">all served more than one purpose. Here, a </w:t>
      </w:r>
      <w:r w:rsidRPr="00556459">
        <w:rPr>
          <w:i/>
          <w:sz w:val="18"/>
          <w:szCs w:val="18"/>
        </w:rPr>
        <w:t xml:space="preserve">crowd on the wall </w:t>
      </w:r>
      <w:r>
        <w:rPr>
          <w:i/>
          <w:sz w:val="18"/>
          <w:szCs w:val="18"/>
        </w:rPr>
        <w:t xml:space="preserve">is </w:t>
      </w:r>
      <w:r w:rsidRPr="00556459">
        <w:rPr>
          <w:i/>
          <w:sz w:val="18"/>
          <w:szCs w:val="18"/>
        </w:rPr>
        <w:t>watching a sailing regatta in 1905</w:t>
      </w:r>
      <w:r w:rsidRPr="00556459">
        <w:rPr>
          <w:sz w:val="18"/>
          <w:szCs w:val="18"/>
        </w:rPr>
        <w:t xml:space="preserve"> (</w:t>
      </w:r>
      <w:r w:rsidRPr="00556459">
        <w:rPr>
          <w:i/>
          <w:sz w:val="18"/>
          <w:szCs w:val="18"/>
        </w:rPr>
        <w:t>Image: State Library of Queensland)</w:t>
      </w:r>
    </w:p>
    <w:p w14:paraId="143B9003" w14:textId="4AE827D0" w:rsidR="00C74D8E" w:rsidRDefault="00C74D8E" w:rsidP="00C74D8E">
      <w:pPr>
        <w:rPr>
          <w:rFonts w:cs="Arial"/>
          <w:b/>
          <w:bCs/>
          <w:sz w:val="24"/>
          <w:szCs w:val="24"/>
        </w:rPr>
      </w:pPr>
    </w:p>
    <w:p w14:paraId="1073BC6B" w14:textId="474C2F81" w:rsidR="00171112" w:rsidRDefault="00D4369C">
      <w:pPr>
        <w:rPr>
          <w:rFonts w:cs="Arial"/>
          <w:b/>
          <w:sz w:val="24"/>
          <w:szCs w:val="24"/>
        </w:rPr>
      </w:pPr>
      <w:r w:rsidRPr="0031413A">
        <w:rPr>
          <w:noProof/>
        </w:rPr>
        <w:drawing>
          <wp:anchor distT="0" distB="0" distL="114300" distR="114300" simplePos="0" relativeHeight="251819008" behindDoc="1" locked="0" layoutInCell="1" allowOverlap="1" wp14:anchorId="4C107C42" wp14:editId="5C1933D1">
            <wp:simplePos x="0" y="0"/>
            <wp:positionH relativeFrom="margin">
              <wp:posOffset>2811670</wp:posOffset>
            </wp:positionH>
            <wp:positionV relativeFrom="paragraph">
              <wp:posOffset>138347</wp:posOffset>
            </wp:positionV>
            <wp:extent cx="4031615" cy="2560320"/>
            <wp:effectExtent l="19050" t="19050" r="26035" b="11430"/>
            <wp:wrapTight wrapText="bothSides">
              <wp:wrapPolygon edited="0">
                <wp:start x="-102" y="-161"/>
                <wp:lineTo x="-102" y="21536"/>
                <wp:lineTo x="21637" y="21536"/>
                <wp:lineTo x="21637" y="-161"/>
                <wp:lineTo x="-102" y="-161"/>
              </wp:wrapPolygon>
            </wp:wrapTight>
            <wp:docPr id="80" name="Picture 80" descr="C:\Users\Helen Gregory\OneDrive\Documents\00 LORI HAMILTON\IMAGES\1905 Hamilton Training Wall crowded with groups of people watching a regatta about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 Gregory\OneDrive\Documents\00 LORI HAMILTON\IMAGES\1905 Hamilton Training Wall crowded with groups of people watching a regatta about 190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047"/>
                    <a:stretch/>
                  </pic:blipFill>
                  <pic:spPr bwMode="auto">
                    <a:xfrm>
                      <a:off x="0" y="0"/>
                      <a:ext cx="4031615" cy="256032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112">
        <w:rPr>
          <w:rFonts w:cs="Arial"/>
          <w:b/>
          <w:sz w:val="24"/>
          <w:szCs w:val="24"/>
        </w:rPr>
        <w:br w:type="page"/>
      </w:r>
    </w:p>
    <w:p w14:paraId="0A83A097" w14:textId="09065D1A" w:rsidR="009C62DB" w:rsidRPr="00010D1A" w:rsidRDefault="009C62DB" w:rsidP="009C62DB">
      <w:pPr>
        <w:rPr>
          <w:rFonts w:cs="Arial"/>
          <w:b/>
          <w:sz w:val="28"/>
          <w:szCs w:val="28"/>
        </w:rPr>
      </w:pPr>
      <w:r w:rsidRPr="00010D1A">
        <w:rPr>
          <w:rFonts w:cs="Arial"/>
          <w:b/>
          <w:sz w:val="28"/>
          <w:szCs w:val="28"/>
        </w:rPr>
        <w:t xml:space="preserve">1920 - 1940 </w:t>
      </w:r>
    </w:p>
    <w:p w14:paraId="45B4BFC2" w14:textId="59FDEF3B" w:rsidR="00BE656F" w:rsidRDefault="00BE656F" w:rsidP="00CD0530">
      <w:pPr>
        <w:rPr>
          <w:rFonts w:cs="Arial"/>
          <w:sz w:val="24"/>
          <w:szCs w:val="24"/>
        </w:rPr>
      </w:pPr>
    </w:p>
    <w:p w14:paraId="6E531175" w14:textId="239EB4DD" w:rsidR="00D65AEC" w:rsidRPr="00010D1A" w:rsidRDefault="00D65AEC" w:rsidP="00CD0530">
      <w:pPr>
        <w:rPr>
          <w:rFonts w:cs="Arial"/>
          <w:i/>
          <w:iCs/>
          <w:sz w:val="24"/>
          <w:szCs w:val="24"/>
        </w:rPr>
      </w:pPr>
      <w:r w:rsidRPr="00010D1A">
        <w:rPr>
          <w:rFonts w:cs="Arial"/>
          <w:i/>
          <w:iCs/>
          <w:sz w:val="24"/>
          <w:szCs w:val="24"/>
        </w:rPr>
        <w:t xml:space="preserve">SUMMARY </w:t>
      </w:r>
    </w:p>
    <w:p w14:paraId="22C115D0" w14:textId="28115818" w:rsidR="00D65AEC" w:rsidRPr="00010D1A" w:rsidRDefault="00D65AEC" w:rsidP="00010D1A">
      <w:pPr>
        <w:rPr>
          <w:rFonts w:cs="Arial"/>
          <w:i/>
          <w:iCs/>
          <w:sz w:val="24"/>
          <w:szCs w:val="24"/>
        </w:rPr>
      </w:pPr>
      <w:r w:rsidRPr="00010D1A">
        <w:rPr>
          <w:rFonts w:cs="Arial"/>
          <w:i/>
          <w:iCs/>
          <w:sz w:val="24"/>
          <w:szCs w:val="24"/>
        </w:rPr>
        <w:t>The Royal Queensland Golf Club was established</w:t>
      </w:r>
      <w:r w:rsidR="00C46F9E">
        <w:rPr>
          <w:rFonts w:cs="Arial"/>
          <w:i/>
          <w:iCs/>
          <w:sz w:val="24"/>
          <w:szCs w:val="24"/>
        </w:rPr>
        <w:t xml:space="preserve">, </w:t>
      </w:r>
      <w:r w:rsidR="003227BB">
        <w:rPr>
          <w:rFonts w:cs="Arial"/>
          <w:i/>
          <w:iCs/>
          <w:sz w:val="24"/>
          <w:szCs w:val="24"/>
        </w:rPr>
        <w:t>Doomben Racecourse opened,</w:t>
      </w:r>
      <w:r w:rsidR="00C46F9E">
        <w:rPr>
          <w:rFonts w:cs="Arial"/>
          <w:i/>
          <w:iCs/>
          <w:sz w:val="24"/>
          <w:szCs w:val="24"/>
        </w:rPr>
        <w:t xml:space="preserve"> Hamilton </w:t>
      </w:r>
      <w:r w:rsidR="00DA4B09">
        <w:rPr>
          <w:rFonts w:cs="Arial"/>
          <w:i/>
          <w:iCs/>
          <w:sz w:val="24"/>
          <w:szCs w:val="24"/>
        </w:rPr>
        <w:t>port expanded with construction of the</w:t>
      </w:r>
      <w:r w:rsidR="00B5428E">
        <w:rPr>
          <w:rFonts w:cs="Arial"/>
          <w:i/>
          <w:iCs/>
          <w:sz w:val="24"/>
          <w:szCs w:val="24"/>
        </w:rPr>
        <w:t xml:space="preserve"> C</w:t>
      </w:r>
      <w:r w:rsidR="00C46F9E">
        <w:rPr>
          <w:rFonts w:cs="Arial"/>
          <w:i/>
          <w:iCs/>
          <w:sz w:val="24"/>
          <w:szCs w:val="24"/>
        </w:rPr>
        <w:t xml:space="preserve">old </w:t>
      </w:r>
      <w:r w:rsidR="00B5428E">
        <w:rPr>
          <w:rFonts w:cs="Arial"/>
          <w:i/>
          <w:iCs/>
          <w:sz w:val="24"/>
          <w:szCs w:val="24"/>
        </w:rPr>
        <w:t>S</w:t>
      </w:r>
      <w:r w:rsidR="00C46F9E">
        <w:rPr>
          <w:rFonts w:cs="Arial"/>
          <w:i/>
          <w:iCs/>
          <w:sz w:val="24"/>
          <w:szCs w:val="24"/>
        </w:rPr>
        <w:t xml:space="preserve">tores </w:t>
      </w:r>
      <w:r w:rsidR="00DA4B09">
        <w:rPr>
          <w:rFonts w:cs="Arial"/>
          <w:i/>
          <w:iCs/>
          <w:sz w:val="24"/>
          <w:szCs w:val="24"/>
        </w:rPr>
        <w:t>and Brett’s Wharf</w:t>
      </w:r>
      <w:r w:rsidRPr="00010D1A">
        <w:rPr>
          <w:rFonts w:cs="Arial"/>
          <w:i/>
          <w:iCs/>
          <w:sz w:val="24"/>
          <w:szCs w:val="24"/>
        </w:rPr>
        <w:t xml:space="preserve">. </w:t>
      </w:r>
      <w:r w:rsidR="00C46F9E" w:rsidRPr="00D62D41">
        <w:rPr>
          <w:rFonts w:cs="Arial"/>
          <w:i/>
          <w:iCs/>
          <w:sz w:val="24"/>
          <w:szCs w:val="24"/>
        </w:rPr>
        <w:t xml:space="preserve">The </w:t>
      </w:r>
      <w:r w:rsidRPr="00010D1A">
        <w:rPr>
          <w:rFonts w:cs="Arial"/>
          <w:i/>
          <w:iCs/>
          <w:sz w:val="24"/>
          <w:szCs w:val="24"/>
        </w:rPr>
        <w:t xml:space="preserve">Training </w:t>
      </w:r>
      <w:r w:rsidR="003E2E44">
        <w:rPr>
          <w:rFonts w:cs="Arial"/>
          <w:i/>
          <w:iCs/>
          <w:sz w:val="24"/>
          <w:szCs w:val="24"/>
        </w:rPr>
        <w:t>W</w:t>
      </w:r>
      <w:r w:rsidRPr="00010D1A">
        <w:rPr>
          <w:rFonts w:cs="Arial"/>
          <w:i/>
          <w:iCs/>
          <w:sz w:val="24"/>
          <w:szCs w:val="24"/>
        </w:rPr>
        <w:t>alls were extended from Hamilton down to Pinkenba</w:t>
      </w:r>
      <w:r w:rsidR="00C46F9E" w:rsidRPr="00D62D41">
        <w:rPr>
          <w:rFonts w:cs="Arial"/>
          <w:i/>
          <w:iCs/>
          <w:sz w:val="24"/>
          <w:szCs w:val="24"/>
        </w:rPr>
        <w:t xml:space="preserve"> and r</w:t>
      </w:r>
      <w:r w:rsidRPr="00010D1A">
        <w:rPr>
          <w:rFonts w:cs="Arial"/>
          <w:i/>
          <w:iCs/>
          <w:sz w:val="24"/>
          <w:szCs w:val="24"/>
        </w:rPr>
        <w:t xml:space="preserve">eclamation of the land behind the </w:t>
      </w:r>
      <w:r w:rsidR="00C46F9E" w:rsidRPr="00D62D41">
        <w:rPr>
          <w:rFonts w:cs="Arial"/>
          <w:i/>
          <w:iCs/>
          <w:sz w:val="24"/>
          <w:szCs w:val="24"/>
        </w:rPr>
        <w:t xml:space="preserve">new </w:t>
      </w:r>
      <w:r w:rsidRPr="00010D1A">
        <w:rPr>
          <w:rFonts w:cs="Arial"/>
          <w:i/>
          <w:iCs/>
          <w:sz w:val="24"/>
          <w:szCs w:val="24"/>
        </w:rPr>
        <w:t>walls commenced.</w:t>
      </w:r>
      <w:r w:rsidR="00C46F9E" w:rsidRPr="00D62D41">
        <w:rPr>
          <w:rFonts w:cs="Arial"/>
          <w:i/>
          <w:iCs/>
          <w:sz w:val="24"/>
          <w:szCs w:val="24"/>
        </w:rPr>
        <w:t xml:space="preserve"> A</w:t>
      </w:r>
      <w:r w:rsidRPr="00010D1A">
        <w:rPr>
          <w:rFonts w:cs="Arial"/>
          <w:i/>
          <w:iCs/>
          <w:sz w:val="24"/>
          <w:szCs w:val="24"/>
        </w:rPr>
        <w:t>dditional wharves were built and used for wool, cattle trading and cold storage facilities</w:t>
      </w:r>
      <w:r w:rsidR="003E2E44">
        <w:rPr>
          <w:rFonts w:cs="Arial"/>
          <w:i/>
          <w:iCs/>
          <w:sz w:val="24"/>
          <w:szCs w:val="24"/>
        </w:rPr>
        <w:t>,</w:t>
      </w:r>
      <w:r w:rsidR="00C46F9E" w:rsidRPr="00D62D41">
        <w:rPr>
          <w:rFonts w:cs="Arial"/>
          <w:i/>
          <w:iCs/>
          <w:sz w:val="24"/>
          <w:szCs w:val="24"/>
        </w:rPr>
        <w:t xml:space="preserve"> </w:t>
      </w:r>
      <w:r w:rsidRPr="00010D1A">
        <w:rPr>
          <w:rFonts w:cs="Arial"/>
          <w:i/>
          <w:iCs/>
          <w:sz w:val="24"/>
          <w:szCs w:val="24"/>
        </w:rPr>
        <w:t>W</w:t>
      </w:r>
      <w:r w:rsidR="00C46F9E" w:rsidRPr="00D62D41">
        <w:rPr>
          <w:rFonts w:cs="Arial"/>
          <w:i/>
          <w:iCs/>
          <w:sz w:val="24"/>
          <w:szCs w:val="24"/>
        </w:rPr>
        <w:t xml:space="preserve">orld War </w:t>
      </w:r>
      <w:r w:rsidR="003E2E44">
        <w:rPr>
          <w:rFonts w:cs="Arial"/>
          <w:i/>
          <w:iCs/>
          <w:sz w:val="24"/>
          <w:szCs w:val="24"/>
        </w:rPr>
        <w:t>II (WW2)</w:t>
      </w:r>
      <w:r w:rsidRPr="00010D1A">
        <w:rPr>
          <w:rFonts w:cs="Arial"/>
          <w:i/>
          <w:iCs/>
          <w:sz w:val="24"/>
          <w:szCs w:val="24"/>
        </w:rPr>
        <w:t xml:space="preserve"> </w:t>
      </w:r>
      <w:r w:rsidR="00C46F9E" w:rsidRPr="00D62D41">
        <w:rPr>
          <w:rFonts w:cs="Arial"/>
          <w:i/>
          <w:iCs/>
          <w:sz w:val="24"/>
          <w:szCs w:val="24"/>
        </w:rPr>
        <w:t>commenced (</w:t>
      </w:r>
      <w:r w:rsidRPr="00010D1A">
        <w:rPr>
          <w:rFonts w:cs="Arial"/>
          <w:i/>
          <w:iCs/>
          <w:sz w:val="24"/>
          <w:szCs w:val="24"/>
        </w:rPr>
        <w:t>1939-1945</w:t>
      </w:r>
      <w:r w:rsidR="00C46F9E" w:rsidRPr="00D62D41">
        <w:rPr>
          <w:rFonts w:cs="Arial"/>
          <w:i/>
          <w:iCs/>
          <w:sz w:val="24"/>
          <w:szCs w:val="24"/>
        </w:rPr>
        <w:t>)</w:t>
      </w:r>
      <w:r w:rsidRPr="00010D1A">
        <w:rPr>
          <w:rFonts w:cs="Arial"/>
          <w:i/>
          <w:iCs/>
          <w:sz w:val="24"/>
          <w:szCs w:val="24"/>
        </w:rPr>
        <w:t xml:space="preserve"> </w:t>
      </w:r>
      <w:r w:rsidR="003227BB" w:rsidRPr="00D62D41">
        <w:rPr>
          <w:rFonts w:cs="Arial"/>
          <w:i/>
          <w:iCs/>
          <w:sz w:val="24"/>
          <w:szCs w:val="24"/>
        </w:rPr>
        <w:t xml:space="preserve">and the first </w:t>
      </w:r>
      <w:r w:rsidR="00BC7E88" w:rsidRPr="00D62D41">
        <w:rPr>
          <w:rFonts w:cs="Arial"/>
          <w:i/>
          <w:iCs/>
          <w:sz w:val="24"/>
          <w:szCs w:val="24"/>
        </w:rPr>
        <w:t xml:space="preserve">aerodrome </w:t>
      </w:r>
      <w:r w:rsidR="003227BB" w:rsidRPr="00010D1A">
        <w:rPr>
          <w:rFonts w:cs="Arial"/>
          <w:i/>
          <w:iCs/>
          <w:sz w:val="24"/>
          <w:szCs w:val="24"/>
        </w:rPr>
        <w:t>opened in</w:t>
      </w:r>
      <w:r w:rsidR="00BC7E88" w:rsidRPr="00D62D41">
        <w:rPr>
          <w:rFonts w:cs="Arial"/>
          <w:i/>
          <w:iCs/>
          <w:sz w:val="24"/>
          <w:szCs w:val="24"/>
        </w:rPr>
        <w:t xml:space="preserve"> Eagle Farm</w:t>
      </w:r>
      <w:r w:rsidR="003227BB" w:rsidRPr="00D62D41">
        <w:rPr>
          <w:rFonts w:cs="Arial"/>
          <w:i/>
          <w:iCs/>
          <w:sz w:val="24"/>
          <w:szCs w:val="24"/>
        </w:rPr>
        <w:t>.</w:t>
      </w:r>
    </w:p>
    <w:p w14:paraId="625475A6" w14:textId="5D324615" w:rsidR="007069FB" w:rsidRPr="00010D1A" w:rsidRDefault="007069FB" w:rsidP="00D65AEC">
      <w:pPr>
        <w:widowControl w:val="0"/>
        <w:autoSpaceDE w:val="0"/>
        <w:autoSpaceDN w:val="0"/>
        <w:adjustRightInd w:val="0"/>
        <w:snapToGrid w:val="0"/>
        <w:ind w:right="1284"/>
        <w:rPr>
          <w:rFonts w:cs="Arial"/>
          <w:sz w:val="24"/>
          <w:szCs w:val="24"/>
        </w:rPr>
      </w:pPr>
    </w:p>
    <w:p w14:paraId="41FE2829" w14:textId="48763179" w:rsidR="00EE3E74" w:rsidRPr="00010D1A" w:rsidRDefault="00D65AEC" w:rsidP="003227BB">
      <w:pPr>
        <w:rPr>
          <w:sz w:val="24"/>
          <w:szCs w:val="24"/>
        </w:rPr>
      </w:pPr>
      <w:r w:rsidRPr="00010D1A">
        <w:rPr>
          <w:rFonts w:cs="Arial"/>
          <w:sz w:val="24"/>
          <w:szCs w:val="24"/>
        </w:rPr>
        <w:t>The Royal Queensland Golf Club</w:t>
      </w:r>
      <w:r w:rsidR="00633FAA" w:rsidRPr="00633FAA">
        <w:rPr>
          <w:rFonts w:cs="Arial"/>
          <w:sz w:val="24"/>
          <w:szCs w:val="24"/>
        </w:rPr>
        <w:t xml:space="preserve"> (initially the Queensland Golf Club)</w:t>
      </w:r>
      <w:r w:rsidRPr="00010D1A">
        <w:rPr>
          <w:rFonts w:cs="Arial"/>
          <w:sz w:val="24"/>
          <w:szCs w:val="24"/>
        </w:rPr>
        <w:t xml:space="preserve"> </w:t>
      </w:r>
      <w:r w:rsidR="003227BB" w:rsidRPr="00010D1A">
        <w:rPr>
          <w:rFonts w:cs="Arial"/>
          <w:sz w:val="24"/>
          <w:szCs w:val="24"/>
        </w:rPr>
        <w:t>was built upon swampy</w:t>
      </w:r>
      <w:r w:rsidR="003227BB" w:rsidRPr="00010D1A">
        <w:rPr>
          <w:rFonts w:cs="Arial"/>
          <w:i/>
          <w:iCs/>
          <w:sz w:val="24"/>
          <w:szCs w:val="24"/>
        </w:rPr>
        <w:t xml:space="preserve"> </w:t>
      </w:r>
      <w:r w:rsidRPr="00010D1A">
        <w:rPr>
          <w:rFonts w:cs="Arial"/>
          <w:sz w:val="24"/>
          <w:szCs w:val="24"/>
        </w:rPr>
        <w:t>land reclaimed by dredge</w:t>
      </w:r>
      <w:r w:rsidR="003227BB" w:rsidRPr="00010D1A">
        <w:rPr>
          <w:rFonts w:cs="Arial"/>
          <w:sz w:val="24"/>
          <w:szCs w:val="24"/>
        </w:rPr>
        <w:t>d sand in previous years</w:t>
      </w:r>
      <w:r w:rsidRPr="00010D1A">
        <w:rPr>
          <w:rFonts w:cs="Arial"/>
          <w:sz w:val="24"/>
          <w:szCs w:val="24"/>
        </w:rPr>
        <w:t>.</w:t>
      </w:r>
      <w:r w:rsidRPr="00633FAA">
        <w:rPr>
          <w:rStyle w:val="EndnoteReference"/>
          <w:rFonts w:cs="Arial"/>
          <w:sz w:val="24"/>
          <w:szCs w:val="24"/>
        </w:rPr>
        <w:endnoteReference w:id="55"/>
      </w:r>
      <w:r w:rsidRPr="00633FAA">
        <w:rPr>
          <w:sz w:val="24"/>
          <w:szCs w:val="24"/>
        </w:rPr>
        <w:t xml:space="preserve"> </w:t>
      </w:r>
      <w:r w:rsidR="00633FAA" w:rsidRPr="00633FAA">
        <w:rPr>
          <w:sz w:val="24"/>
          <w:szCs w:val="24"/>
        </w:rPr>
        <w:t xml:space="preserve">The course was designed by the then Australian Open </w:t>
      </w:r>
      <w:r w:rsidR="003E2E44">
        <w:rPr>
          <w:sz w:val="24"/>
          <w:szCs w:val="24"/>
        </w:rPr>
        <w:t xml:space="preserve">Golf </w:t>
      </w:r>
      <w:r w:rsidR="00633FAA" w:rsidRPr="00633FAA">
        <w:rPr>
          <w:sz w:val="24"/>
          <w:szCs w:val="24"/>
        </w:rPr>
        <w:t>champion, Carneigie Clark</w:t>
      </w:r>
      <w:r w:rsidR="00633FAA" w:rsidRPr="00633FAA">
        <w:rPr>
          <w:rStyle w:val="EndnoteReference"/>
          <w:sz w:val="24"/>
          <w:szCs w:val="24"/>
        </w:rPr>
        <w:endnoteReference w:id="56"/>
      </w:r>
      <w:r w:rsidR="00633FAA" w:rsidRPr="00633FAA">
        <w:rPr>
          <w:sz w:val="24"/>
          <w:szCs w:val="24"/>
        </w:rPr>
        <w:t xml:space="preserve"> and o</w:t>
      </w:r>
      <w:r w:rsidRPr="00010D1A">
        <w:rPr>
          <w:rFonts w:cs="Arial"/>
          <w:sz w:val="24"/>
          <w:szCs w:val="24"/>
        </w:rPr>
        <w:t>n 1 September 1920, the Club was granted a 30</w:t>
      </w:r>
      <w:r w:rsidR="005D52E4">
        <w:rPr>
          <w:rFonts w:cs="Arial"/>
          <w:sz w:val="24"/>
          <w:szCs w:val="24"/>
        </w:rPr>
        <w:t xml:space="preserve"> </w:t>
      </w:r>
      <w:r w:rsidRPr="00010D1A">
        <w:rPr>
          <w:rFonts w:cs="Arial"/>
          <w:sz w:val="24"/>
          <w:szCs w:val="24"/>
        </w:rPr>
        <w:t>year lease of 400 acres (16</w:t>
      </w:r>
      <w:r w:rsidR="00633FAA" w:rsidRPr="00633FAA">
        <w:rPr>
          <w:rFonts w:cs="Arial"/>
          <w:sz w:val="24"/>
          <w:szCs w:val="24"/>
        </w:rPr>
        <w:t>2</w:t>
      </w:r>
      <w:r w:rsidRPr="00010D1A">
        <w:rPr>
          <w:rFonts w:cs="Arial"/>
          <w:sz w:val="24"/>
          <w:szCs w:val="24"/>
        </w:rPr>
        <w:t xml:space="preserve"> hectares) </w:t>
      </w:r>
      <w:r w:rsidRPr="00010D1A">
        <w:rPr>
          <w:sz w:val="24"/>
          <w:szCs w:val="24"/>
        </w:rPr>
        <w:t>‘for special purposes (golf links)’.</w:t>
      </w:r>
      <w:r w:rsidRPr="00010D1A">
        <w:rPr>
          <w:rStyle w:val="EndnoteReference"/>
          <w:sz w:val="24"/>
          <w:szCs w:val="24"/>
        </w:rPr>
        <w:endnoteReference w:id="57"/>
      </w:r>
      <w:r w:rsidRPr="00633FAA">
        <w:rPr>
          <w:sz w:val="24"/>
          <w:szCs w:val="24"/>
        </w:rPr>
        <w:t xml:space="preserve"> </w:t>
      </w:r>
      <w:r w:rsidR="00D62D41" w:rsidRPr="00633FAA">
        <w:rPr>
          <w:sz w:val="24"/>
          <w:szCs w:val="24"/>
        </w:rPr>
        <w:t xml:space="preserve">A condition of the lease allowed for resumption of a strip of foreshore for harbour purposes (wharf expansion, roads and rail). </w:t>
      </w:r>
      <w:r w:rsidRPr="00010D1A">
        <w:rPr>
          <w:sz w:val="24"/>
          <w:szCs w:val="24"/>
        </w:rPr>
        <w:t>The government was determined to expand the port and the Club was told that its lease would not be extended past 1966.</w:t>
      </w:r>
      <w:r w:rsidRPr="00010D1A">
        <w:rPr>
          <w:rStyle w:val="EndnoteReference"/>
          <w:rFonts w:cs="Arial"/>
          <w:sz w:val="24"/>
          <w:szCs w:val="24"/>
        </w:rPr>
        <w:endnoteReference w:id="58"/>
      </w:r>
      <w:r w:rsidRPr="00010D1A">
        <w:rPr>
          <w:rFonts w:cs="Arial"/>
          <w:sz w:val="24"/>
          <w:szCs w:val="24"/>
        </w:rPr>
        <w:t xml:space="preserve"> These fears faded as planning for a new port at Fisherman Island commenced and, in 1977, the Club was granted a lease for 75 years.</w:t>
      </w:r>
      <w:r w:rsidR="00633FAA" w:rsidRPr="00633FAA">
        <w:rPr>
          <w:rFonts w:cs="Arial"/>
          <w:sz w:val="24"/>
          <w:szCs w:val="24"/>
        </w:rPr>
        <w:t xml:space="preserve"> </w:t>
      </w:r>
      <w:r w:rsidR="00633FAA" w:rsidRPr="00633FAA">
        <w:rPr>
          <w:sz w:val="24"/>
          <w:szCs w:val="24"/>
        </w:rPr>
        <w:t xml:space="preserve">The Club received </w:t>
      </w:r>
      <w:r w:rsidR="00633FAA" w:rsidRPr="00010D1A">
        <w:rPr>
          <w:rFonts w:cs="Arial"/>
          <w:sz w:val="24"/>
          <w:szCs w:val="24"/>
        </w:rPr>
        <w:t>its ‘Royal Charter’ in 1921 with a letter from King George and signed by Winston Churchill.</w:t>
      </w:r>
      <w:r w:rsidR="00633FAA" w:rsidRPr="00633FAA">
        <w:rPr>
          <w:rStyle w:val="EndnoteReference"/>
          <w:sz w:val="24"/>
          <w:szCs w:val="24"/>
        </w:rPr>
        <w:t xml:space="preserve"> </w:t>
      </w:r>
      <w:r w:rsidR="00633FAA" w:rsidRPr="00633FAA">
        <w:rPr>
          <w:rStyle w:val="EndnoteReference"/>
          <w:sz w:val="24"/>
          <w:szCs w:val="24"/>
        </w:rPr>
        <w:endnoteReference w:id="59"/>
      </w:r>
      <w:r w:rsidR="00EE3E74">
        <w:rPr>
          <w:sz w:val="24"/>
          <w:szCs w:val="24"/>
        </w:rPr>
        <w:t xml:space="preserve"> </w:t>
      </w:r>
    </w:p>
    <w:p w14:paraId="2D3DB0E4" w14:textId="77777777" w:rsidR="000C5251" w:rsidRDefault="000C5251" w:rsidP="003227BB">
      <w:pPr>
        <w:rPr>
          <w:rFonts w:cs="Arial"/>
          <w:sz w:val="24"/>
          <w:szCs w:val="24"/>
        </w:rPr>
      </w:pPr>
    </w:p>
    <w:p w14:paraId="7D23A6B8" w14:textId="7954BE9A" w:rsidR="003227BB" w:rsidRDefault="008343B6" w:rsidP="003227BB">
      <w:pPr>
        <w:rPr>
          <w:rFonts w:cs="Arial"/>
          <w:sz w:val="24"/>
          <w:szCs w:val="24"/>
        </w:rPr>
      </w:pPr>
      <w:r w:rsidRPr="00010D1A">
        <w:rPr>
          <w:rFonts w:cs="Arial"/>
          <w:sz w:val="24"/>
          <w:szCs w:val="24"/>
        </w:rPr>
        <w:t xml:space="preserve">Doomben racecourse opened </w:t>
      </w:r>
      <w:r w:rsidR="00614421" w:rsidRPr="00010D1A">
        <w:rPr>
          <w:rFonts w:cs="Arial"/>
          <w:sz w:val="24"/>
          <w:szCs w:val="24"/>
        </w:rPr>
        <w:t xml:space="preserve">in </w:t>
      </w:r>
      <w:r w:rsidRPr="00010D1A">
        <w:rPr>
          <w:rFonts w:cs="Arial"/>
          <w:sz w:val="24"/>
          <w:szCs w:val="24"/>
        </w:rPr>
        <w:t>1933</w:t>
      </w:r>
      <w:r w:rsidR="00FB39E1">
        <w:rPr>
          <w:rFonts w:cs="Arial"/>
          <w:sz w:val="24"/>
          <w:szCs w:val="24"/>
        </w:rPr>
        <w:t xml:space="preserve"> but</w:t>
      </w:r>
      <w:r w:rsidR="00614421" w:rsidRPr="00010D1A">
        <w:rPr>
          <w:rFonts w:cs="Arial"/>
          <w:sz w:val="24"/>
          <w:szCs w:val="24"/>
        </w:rPr>
        <w:t xml:space="preserve"> was </w:t>
      </w:r>
      <w:r w:rsidR="00FB39E1">
        <w:rPr>
          <w:rFonts w:cs="Arial"/>
          <w:sz w:val="24"/>
          <w:szCs w:val="24"/>
        </w:rPr>
        <w:t xml:space="preserve">closed and </w:t>
      </w:r>
      <w:r w:rsidR="00614421" w:rsidRPr="00010D1A">
        <w:rPr>
          <w:rFonts w:cs="Arial"/>
          <w:sz w:val="24"/>
          <w:szCs w:val="24"/>
        </w:rPr>
        <w:t xml:space="preserve">used by allied </w:t>
      </w:r>
      <w:r w:rsidR="00614421" w:rsidRPr="00614421">
        <w:rPr>
          <w:rFonts w:cs="Arial"/>
          <w:sz w:val="24"/>
          <w:szCs w:val="24"/>
        </w:rPr>
        <w:t>troops</w:t>
      </w:r>
      <w:r w:rsidR="00614421" w:rsidRPr="00010D1A">
        <w:rPr>
          <w:rFonts w:cs="Arial"/>
          <w:sz w:val="24"/>
          <w:szCs w:val="24"/>
        </w:rPr>
        <w:t xml:space="preserve"> during WW2, opening again in</w:t>
      </w:r>
      <w:r w:rsidR="000C5251">
        <w:rPr>
          <w:rFonts w:cs="Arial"/>
          <w:sz w:val="24"/>
          <w:szCs w:val="24"/>
        </w:rPr>
        <w:t xml:space="preserve"> </w:t>
      </w:r>
      <w:r w:rsidR="00614421" w:rsidRPr="00010D1A">
        <w:rPr>
          <w:rFonts w:cs="Arial"/>
          <w:sz w:val="24"/>
          <w:szCs w:val="24"/>
        </w:rPr>
        <w:t>1946.</w:t>
      </w:r>
      <w:r w:rsidR="00614421">
        <w:rPr>
          <w:rFonts w:cs="Arial"/>
          <w:sz w:val="24"/>
          <w:szCs w:val="24"/>
        </w:rPr>
        <w:t xml:space="preserve"> The river continued to be a popular recreational destination</w:t>
      </w:r>
      <w:r w:rsidR="005D52E4">
        <w:rPr>
          <w:rFonts w:cs="Arial"/>
          <w:sz w:val="24"/>
          <w:szCs w:val="24"/>
        </w:rPr>
        <w:t xml:space="preserve"> including</w:t>
      </w:r>
      <w:r w:rsidR="003E2E44">
        <w:rPr>
          <w:rFonts w:cs="Arial"/>
          <w:sz w:val="24"/>
          <w:szCs w:val="24"/>
        </w:rPr>
        <w:t xml:space="preserve"> </w:t>
      </w:r>
      <w:r w:rsidR="00614421" w:rsidRPr="000C5251">
        <w:rPr>
          <w:rFonts w:cs="Arial"/>
          <w:sz w:val="24"/>
          <w:szCs w:val="24"/>
        </w:rPr>
        <w:t>s</w:t>
      </w:r>
      <w:r w:rsidR="003227BB" w:rsidRPr="00010D1A">
        <w:rPr>
          <w:rFonts w:cs="Arial"/>
          <w:sz w:val="24"/>
          <w:szCs w:val="24"/>
        </w:rPr>
        <w:t>wimming in Serpentine Cree</w:t>
      </w:r>
      <w:r w:rsidR="00614421" w:rsidRPr="00010D1A">
        <w:rPr>
          <w:rFonts w:cs="Arial"/>
          <w:sz w:val="24"/>
          <w:szCs w:val="24"/>
        </w:rPr>
        <w:t xml:space="preserve">k and </w:t>
      </w:r>
      <w:r w:rsidR="003227BB" w:rsidRPr="00010D1A">
        <w:rPr>
          <w:rFonts w:cs="Arial"/>
          <w:sz w:val="24"/>
          <w:szCs w:val="24"/>
        </w:rPr>
        <w:t>rowing to Gibson Island.</w:t>
      </w:r>
      <w:r w:rsidR="000C5251" w:rsidRPr="00010D1A">
        <w:rPr>
          <w:rFonts w:cs="Arial"/>
          <w:sz w:val="24"/>
          <w:szCs w:val="24"/>
        </w:rPr>
        <w:t xml:space="preserve"> </w:t>
      </w:r>
      <w:r w:rsidR="000C5251" w:rsidRPr="00C02E23">
        <w:rPr>
          <w:rFonts w:cs="Arial"/>
          <w:sz w:val="24"/>
          <w:szCs w:val="24"/>
        </w:rPr>
        <w:t>Rowing crews competed for the King’s Cup on Hamilton Reach in 1939</w:t>
      </w:r>
      <w:r w:rsidR="000C5251">
        <w:rPr>
          <w:rFonts w:cs="Arial"/>
          <w:sz w:val="24"/>
          <w:szCs w:val="24"/>
        </w:rPr>
        <w:t xml:space="preserve">. </w:t>
      </w:r>
      <w:r w:rsidR="003227BB" w:rsidRPr="00010D1A">
        <w:rPr>
          <w:rFonts w:cs="Arial"/>
          <w:sz w:val="24"/>
          <w:szCs w:val="24"/>
        </w:rPr>
        <w:t xml:space="preserve">The Friend family tourist facilities </w:t>
      </w:r>
      <w:r w:rsidR="000C5251" w:rsidRPr="00010D1A">
        <w:rPr>
          <w:rFonts w:cs="Arial"/>
          <w:sz w:val="24"/>
          <w:szCs w:val="24"/>
        </w:rPr>
        <w:t>operated</w:t>
      </w:r>
      <w:r w:rsidR="00614421" w:rsidRPr="00010D1A">
        <w:rPr>
          <w:rFonts w:cs="Arial"/>
          <w:sz w:val="24"/>
          <w:szCs w:val="24"/>
        </w:rPr>
        <w:t xml:space="preserve"> </w:t>
      </w:r>
      <w:r w:rsidR="003227BB" w:rsidRPr="00010D1A">
        <w:rPr>
          <w:rFonts w:cs="Arial"/>
          <w:sz w:val="24"/>
          <w:szCs w:val="24"/>
        </w:rPr>
        <w:t xml:space="preserve">on Gibson Island </w:t>
      </w:r>
      <w:r w:rsidR="00842441">
        <w:rPr>
          <w:rFonts w:cs="Arial"/>
          <w:sz w:val="24"/>
          <w:szCs w:val="24"/>
        </w:rPr>
        <w:t>and t</w:t>
      </w:r>
      <w:r w:rsidR="003227BB" w:rsidRPr="00010D1A">
        <w:rPr>
          <w:rFonts w:cs="Arial"/>
          <w:sz w:val="24"/>
          <w:szCs w:val="24"/>
        </w:rPr>
        <w:t xml:space="preserve">he Crouch </w:t>
      </w:r>
      <w:r w:rsidR="000C5251" w:rsidRPr="000C5251">
        <w:rPr>
          <w:rFonts w:cs="Arial"/>
          <w:sz w:val="24"/>
          <w:szCs w:val="24"/>
        </w:rPr>
        <w:t>family</w:t>
      </w:r>
      <w:r w:rsidR="000C5251">
        <w:rPr>
          <w:rFonts w:cs="Arial"/>
          <w:sz w:val="24"/>
          <w:szCs w:val="24"/>
        </w:rPr>
        <w:t xml:space="preserve"> </w:t>
      </w:r>
      <w:r w:rsidR="000C5251" w:rsidRPr="000C5251">
        <w:rPr>
          <w:rFonts w:cs="Arial"/>
          <w:sz w:val="24"/>
          <w:szCs w:val="24"/>
        </w:rPr>
        <w:t>built</w:t>
      </w:r>
      <w:r w:rsidR="003227BB" w:rsidRPr="00010D1A">
        <w:rPr>
          <w:rFonts w:cs="Arial"/>
          <w:sz w:val="24"/>
          <w:szCs w:val="24"/>
        </w:rPr>
        <w:t xml:space="preserve"> holiday cabins on Bishop Island </w:t>
      </w:r>
      <w:r w:rsidR="000C5251" w:rsidRPr="00010D1A">
        <w:rPr>
          <w:rFonts w:cs="Arial"/>
          <w:sz w:val="24"/>
          <w:szCs w:val="24"/>
        </w:rPr>
        <w:t>(land reclaimed by dredge material and now part of the mainland at Port of Brisbane</w:t>
      </w:r>
      <w:r w:rsidR="000C5251" w:rsidRPr="00010D1A">
        <w:rPr>
          <w:rStyle w:val="EndnoteReference"/>
          <w:rFonts w:cs="Arial"/>
          <w:sz w:val="24"/>
          <w:szCs w:val="24"/>
        </w:rPr>
        <w:endnoteReference w:id="60"/>
      </w:r>
      <w:r w:rsidR="000C5251" w:rsidRPr="00010D1A">
        <w:rPr>
          <w:rFonts w:cs="Arial"/>
          <w:sz w:val="24"/>
          <w:szCs w:val="24"/>
        </w:rPr>
        <w:t xml:space="preserve">) </w:t>
      </w:r>
      <w:r w:rsidR="003227BB" w:rsidRPr="00010D1A">
        <w:rPr>
          <w:rFonts w:cs="Arial"/>
          <w:sz w:val="24"/>
          <w:szCs w:val="24"/>
        </w:rPr>
        <w:t>and operated a ferris wheel and dance hall.</w:t>
      </w:r>
      <w:r w:rsidR="000C5251">
        <w:rPr>
          <w:rFonts w:cs="Arial"/>
          <w:sz w:val="24"/>
          <w:szCs w:val="24"/>
        </w:rPr>
        <w:t xml:space="preserve"> </w:t>
      </w:r>
    </w:p>
    <w:p w14:paraId="1D41CCFE" w14:textId="0061DCFB" w:rsidR="006E6691" w:rsidRDefault="006E6691" w:rsidP="003227BB">
      <w:pPr>
        <w:rPr>
          <w:rFonts w:cs="Arial"/>
          <w:sz w:val="24"/>
          <w:szCs w:val="24"/>
        </w:rPr>
      </w:pPr>
    </w:p>
    <w:p w14:paraId="26D08A65" w14:textId="67769C6F" w:rsidR="00FE3FCE" w:rsidRDefault="004921E1" w:rsidP="004921E1">
      <w:pPr>
        <w:rPr>
          <w:rFonts w:cs="Arial"/>
          <w:sz w:val="24"/>
          <w:szCs w:val="24"/>
        </w:rPr>
      </w:pPr>
      <w:r>
        <w:rPr>
          <w:rFonts w:cs="Arial"/>
          <w:sz w:val="24"/>
          <w:szCs w:val="24"/>
        </w:rPr>
        <w:t>I</w:t>
      </w:r>
      <w:r w:rsidRPr="008E39F0">
        <w:rPr>
          <w:rFonts w:cs="Arial"/>
          <w:sz w:val="24"/>
          <w:szCs w:val="24"/>
        </w:rPr>
        <w:t>n 1921</w:t>
      </w:r>
      <w:r w:rsidRPr="00CF7287">
        <w:rPr>
          <w:rFonts w:cs="Arial"/>
          <w:sz w:val="24"/>
          <w:szCs w:val="24"/>
        </w:rPr>
        <w:t xml:space="preserve"> Brisbane’s population was 217,714</w:t>
      </w:r>
      <w:r w:rsidR="00D26669">
        <w:rPr>
          <w:rFonts w:cs="Arial"/>
          <w:sz w:val="24"/>
          <w:szCs w:val="24"/>
        </w:rPr>
        <w:t xml:space="preserve"> and o</w:t>
      </w:r>
      <w:r w:rsidR="00D26669" w:rsidRPr="008E39F0">
        <w:rPr>
          <w:rFonts w:cs="Arial"/>
          <w:sz w:val="24"/>
          <w:szCs w:val="24"/>
        </w:rPr>
        <w:t xml:space="preserve">verseas trade included imports of £7,217,961 </w:t>
      </w:r>
      <w:r w:rsidR="00D26669">
        <w:rPr>
          <w:rFonts w:cs="Arial"/>
          <w:sz w:val="24"/>
          <w:szCs w:val="24"/>
        </w:rPr>
        <w:t>and e</w:t>
      </w:r>
      <w:r w:rsidR="00D26669" w:rsidRPr="008E39F0">
        <w:rPr>
          <w:rFonts w:cs="Arial"/>
          <w:sz w:val="24"/>
          <w:szCs w:val="24"/>
        </w:rPr>
        <w:t>xports total</w:t>
      </w:r>
      <w:r w:rsidR="00D26669">
        <w:rPr>
          <w:rFonts w:cs="Arial"/>
          <w:sz w:val="24"/>
          <w:szCs w:val="24"/>
        </w:rPr>
        <w:t>ling</w:t>
      </w:r>
      <w:r w:rsidR="00D26669" w:rsidRPr="008E39F0">
        <w:rPr>
          <w:rFonts w:cs="Arial"/>
          <w:sz w:val="24"/>
          <w:szCs w:val="24"/>
        </w:rPr>
        <w:t xml:space="preserve"> £13,924,462.</w:t>
      </w:r>
      <w:r w:rsidR="00D26669" w:rsidRPr="008E39F0">
        <w:rPr>
          <w:rStyle w:val="EndnoteReference"/>
          <w:rFonts w:cs="Arial"/>
          <w:sz w:val="24"/>
          <w:szCs w:val="24"/>
        </w:rPr>
        <w:endnoteReference w:id="61"/>
      </w:r>
      <w:r w:rsidR="00D26669" w:rsidRPr="008E39F0">
        <w:rPr>
          <w:rFonts w:cs="Arial"/>
          <w:sz w:val="24"/>
          <w:szCs w:val="24"/>
        </w:rPr>
        <w:t xml:space="preserve"> </w:t>
      </w:r>
      <w:r w:rsidR="00D26669" w:rsidRPr="00CF7287">
        <w:rPr>
          <w:rFonts w:cs="Arial"/>
          <w:sz w:val="24"/>
          <w:szCs w:val="24"/>
        </w:rPr>
        <w:t xml:space="preserve">Exports </w:t>
      </w:r>
      <w:r w:rsidR="00D26669">
        <w:rPr>
          <w:rFonts w:cs="Arial"/>
          <w:sz w:val="24"/>
          <w:szCs w:val="24"/>
        </w:rPr>
        <w:t xml:space="preserve">included </w:t>
      </w:r>
      <w:r w:rsidR="00D26669" w:rsidRPr="00CF7287">
        <w:rPr>
          <w:rFonts w:cs="Arial"/>
          <w:sz w:val="24"/>
          <w:szCs w:val="24"/>
        </w:rPr>
        <w:t>wool, frozen meat, butter, hides, tallow and minerals</w:t>
      </w:r>
      <w:r w:rsidR="00D26669">
        <w:rPr>
          <w:rFonts w:cs="Arial"/>
          <w:sz w:val="24"/>
          <w:szCs w:val="24"/>
        </w:rPr>
        <w:t xml:space="preserve"> and p</w:t>
      </w:r>
      <w:r w:rsidRPr="00CF7287">
        <w:rPr>
          <w:rFonts w:cs="Arial"/>
          <w:sz w:val="24"/>
          <w:szCs w:val="24"/>
        </w:rPr>
        <w:t>erishable exports catered for by five modern large freezing</w:t>
      </w:r>
      <w:r w:rsidR="00D26669">
        <w:rPr>
          <w:rFonts w:cs="Arial"/>
          <w:sz w:val="24"/>
          <w:szCs w:val="24"/>
        </w:rPr>
        <w:t xml:space="preserve"> facilities</w:t>
      </w:r>
      <w:r w:rsidRPr="00CF7287">
        <w:rPr>
          <w:rFonts w:cs="Arial"/>
          <w:sz w:val="24"/>
          <w:szCs w:val="24"/>
        </w:rPr>
        <w:t xml:space="preserve">. </w:t>
      </w:r>
      <w:r w:rsidR="00D26669">
        <w:rPr>
          <w:rFonts w:cs="Arial"/>
          <w:sz w:val="24"/>
          <w:szCs w:val="24"/>
        </w:rPr>
        <w:t>A</w:t>
      </w:r>
      <w:r w:rsidR="00D26669" w:rsidRPr="00CA51D5">
        <w:rPr>
          <w:rFonts w:cs="Arial"/>
          <w:sz w:val="24"/>
          <w:szCs w:val="24"/>
        </w:rPr>
        <w:t xml:space="preserve"> total of £2,332,977 had been spent on port improvement works up to June 1920, including the resumption of land between Hamilton and Pinkenba.</w:t>
      </w:r>
      <w:r w:rsidR="00D26669">
        <w:rPr>
          <w:rFonts w:cs="Arial"/>
          <w:sz w:val="24"/>
          <w:szCs w:val="24"/>
        </w:rPr>
        <w:t xml:space="preserve"> </w:t>
      </w:r>
    </w:p>
    <w:p w14:paraId="7E699A92" w14:textId="77777777" w:rsidR="00FE3FCE" w:rsidRDefault="00FE3FCE" w:rsidP="004921E1">
      <w:pPr>
        <w:rPr>
          <w:rFonts w:cs="Arial"/>
          <w:sz w:val="24"/>
          <w:szCs w:val="24"/>
        </w:rPr>
      </w:pPr>
    </w:p>
    <w:p w14:paraId="3405B9AA" w14:textId="43211D5F" w:rsidR="004921E1" w:rsidRDefault="00D4369C" w:rsidP="004921E1">
      <w:pPr>
        <w:rPr>
          <w:rFonts w:cs="Arial"/>
          <w:sz w:val="24"/>
          <w:szCs w:val="24"/>
        </w:rPr>
      </w:pPr>
      <w:r>
        <w:rPr>
          <w:rFonts w:cs="Arial"/>
          <w:sz w:val="24"/>
          <w:szCs w:val="24"/>
        </w:rPr>
        <w:t>A</w:t>
      </w:r>
      <w:r w:rsidR="00D26669" w:rsidRPr="00FE3FCE">
        <w:rPr>
          <w:rFonts w:cs="Arial"/>
          <w:sz w:val="24"/>
          <w:szCs w:val="24"/>
        </w:rPr>
        <w:t xml:space="preserve"> Cold Stores Wharf was built at Hamilton</w:t>
      </w:r>
      <w:r w:rsidR="00FE3FCE" w:rsidRPr="00FE3FCE">
        <w:rPr>
          <w:rFonts w:cs="Arial"/>
          <w:sz w:val="24"/>
          <w:szCs w:val="24"/>
        </w:rPr>
        <w:t xml:space="preserve"> and was the</w:t>
      </w:r>
      <w:r w:rsidR="00FE3FCE" w:rsidRPr="00010D1A">
        <w:rPr>
          <w:rFonts w:cs="Arial"/>
          <w:sz w:val="24"/>
          <w:szCs w:val="24"/>
        </w:rPr>
        <w:t xml:space="preserve"> major catalyst to wharf development in Hamilton. The cold stores were a vital centre for the export of Queensland butter to Britain</w:t>
      </w:r>
      <w:r w:rsidR="00E602F7">
        <w:rPr>
          <w:rFonts w:cs="Arial"/>
          <w:sz w:val="24"/>
          <w:szCs w:val="24"/>
        </w:rPr>
        <w:t xml:space="preserve"> and </w:t>
      </w:r>
      <w:r w:rsidR="004921E1" w:rsidRPr="00C02E23">
        <w:rPr>
          <w:rFonts w:cs="Arial"/>
          <w:sz w:val="24"/>
          <w:szCs w:val="24"/>
        </w:rPr>
        <w:t xml:space="preserve">was </w:t>
      </w:r>
      <w:r w:rsidR="002270EB">
        <w:rPr>
          <w:rFonts w:cs="Arial"/>
          <w:sz w:val="24"/>
          <w:szCs w:val="24"/>
        </w:rPr>
        <w:t>constructed in</w:t>
      </w:r>
      <w:r w:rsidR="004921E1" w:rsidRPr="00C02E23">
        <w:rPr>
          <w:rFonts w:cs="Arial"/>
          <w:sz w:val="24"/>
          <w:szCs w:val="24"/>
        </w:rPr>
        <w:t xml:space="preserve"> 1922.</w:t>
      </w:r>
      <w:r w:rsidR="004921E1" w:rsidRPr="00C02E23">
        <w:rPr>
          <w:rStyle w:val="EndnoteReference"/>
          <w:rFonts w:cs="Arial"/>
          <w:sz w:val="24"/>
          <w:szCs w:val="24"/>
        </w:rPr>
        <w:endnoteReference w:id="62"/>
      </w:r>
      <w:r w:rsidR="004921E1" w:rsidRPr="00C02E23">
        <w:rPr>
          <w:sz w:val="24"/>
          <w:szCs w:val="24"/>
        </w:rPr>
        <w:t xml:space="preserve"> The complex included a rail </w:t>
      </w:r>
      <w:r w:rsidR="004921E1" w:rsidRPr="00C02E23">
        <w:rPr>
          <w:rFonts w:cs="Arial"/>
          <w:sz w:val="24"/>
          <w:szCs w:val="24"/>
        </w:rPr>
        <w:t>link to the main Whinstanes railway junction at Eagle Farm</w:t>
      </w:r>
      <w:r w:rsidR="00E602F7">
        <w:rPr>
          <w:rFonts w:cs="Arial"/>
          <w:sz w:val="24"/>
          <w:szCs w:val="24"/>
        </w:rPr>
        <w:t xml:space="preserve"> as </w:t>
      </w:r>
      <w:r w:rsidR="00FB39E1">
        <w:rPr>
          <w:rFonts w:cs="Arial"/>
          <w:sz w:val="24"/>
          <w:szCs w:val="24"/>
        </w:rPr>
        <w:t xml:space="preserve">these </w:t>
      </w:r>
      <w:r w:rsidR="004921E1" w:rsidRPr="00C02E23">
        <w:rPr>
          <w:rFonts w:cs="Arial"/>
          <w:sz w:val="24"/>
          <w:szCs w:val="24"/>
        </w:rPr>
        <w:t>connections became increasingly significant.</w:t>
      </w:r>
      <w:r w:rsidR="004921E1" w:rsidRPr="008E39F0">
        <w:rPr>
          <w:rFonts w:cs="Arial"/>
          <w:sz w:val="24"/>
          <w:szCs w:val="24"/>
        </w:rPr>
        <w:t xml:space="preserve"> </w:t>
      </w:r>
      <w:r w:rsidR="00FB39E1">
        <w:rPr>
          <w:rFonts w:cs="Arial"/>
          <w:sz w:val="24"/>
          <w:szCs w:val="24"/>
        </w:rPr>
        <w:t xml:space="preserve">However, this did </w:t>
      </w:r>
      <w:r w:rsidR="004921E1" w:rsidRPr="00C02E23">
        <w:rPr>
          <w:rFonts w:cs="Arial"/>
          <w:sz w:val="24"/>
          <w:szCs w:val="24"/>
        </w:rPr>
        <w:t>little to alleviate the shortage of wharf accommodation in Brisbane.</w:t>
      </w:r>
      <w:r w:rsidR="004921E1" w:rsidRPr="00C02E23">
        <w:rPr>
          <w:rStyle w:val="EndnoteReference"/>
          <w:rFonts w:cs="Arial"/>
          <w:sz w:val="24"/>
          <w:szCs w:val="24"/>
        </w:rPr>
        <w:endnoteReference w:id="63"/>
      </w:r>
      <w:r w:rsidR="004921E1" w:rsidRPr="00C02E23">
        <w:rPr>
          <w:rFonts w:cs="Arial"/>
          <w:sz w:val="24"/>
          <w:szCs w:val="24"/>
        </w:rPr>
        <w:t xml:space="preserve"> Nevertheless, the Cold Stores </w:t>
      </w:r>
      <w:r w:rsidR="003E2E44">
        <w:rPr>
          <w:rFonts w:cs="Arial"/>
          <w:sz w:val="24"/>
          <w:szCs w:val="24"/>
        </w:rPr>
        <w:t>W</w:t>
      </w:r>
      <w:r w:rsidR="004921E1" w:rsidRPr="00C02E23">
        <w:rPr>
          <w:rFonts w:cs="Arial"/>
          <w:sz w:val="24"/>
          <w:szCs w:val="24"/>
        </w:rPr>
        <w:t>harf was a major breakthrough in shifting the port downstream.</w:t>
      </w:r>
      <w:r w:rsidR="004921E1" w:rsidRPr="00C02E23">
        <w:rPr>
          <w:rStyle w:val="EndnoteReference"/>
          <w:rFonts w:cs="Arial"/>
          <w:sz w:val="24"/>
          <w:szCs w:val="24"/>
        </w:rPr>
        <w:t xml:space="preserve"> </w:t>
      </w:r>
      <w:r w:rsidR="004921E1" w:rsidRPr="00C02E23">
        <w:rPr>
          <w:rFonts w:cs="Arial"/>
          <w:sz w:val="24"/>
          <w:szCs w:val="24"/>
        </w:rPr>
        <w:t>Port development was, however, impeded by the government’s reluctance to appoint an administrative body, such as a Harbour Board, to concentrate exclusively on improving and managing the port.</w:t>
      </w:r>
      <w:r w:rsidR="004921E1" w:rsidRPr="00C02E23">
        <w:rPr>
          <w:rStyle w:val="EndnoteReference"/>
          <w:rFonts w:cs="Arial"/>
          <w:sz w:val="24"/>
          <w:szCs w:val="24"/>
        </w:rPr>
        <w:endnoteReference w:id="64"/>
      </w:r>
      <w:r w:rsidR="004921E1" w:rsidRPr="008E39F0">
        <w:rPr>
          <w:rFonts w:cs="Arial"/>
          <w:sz w:val="24"/>
          <w:szCs w:val="24"/>
        </w:rPr>
        <w:t xml:space="preserve"> </w:t>
      </w:r>
    </w:p>
    <w:p w14:paraId="0A3DB9BD" w14:textId="77777777" w:rsidR="00B5428E" w:rsidRPr="008E39F0" w:rsidRDefault="00B5428E" w:rsidP="004921E1">
      <w:pPr>
        <w:rPr>
          <w:rFonts w:cs="Arial"/>
          <w:sz w:val="24"/>
          <w:szCs w:val="24"/>
        </w:rPr>
      </w:pPr>
    </w:p>
    <w:p w14:paraId="7C2042C2" w14:textId="4B3CBEFE" w:rsidR="00295069" w:rsidRPr="008E39F0" w:rsidRDefault="004921E1" w:rsidP="00295069">
      <w:pPr>
        <w:rPr>
          <w:rFonts w:eastAsia="Times New Roman" w:cs="Arial"/>
          <w:sz w:val="24"/>
          <w:szCs w:val="24"/>
          <w:lang w:eastAsia="en-AU"/>
        </w:rPr>
      </w:pPr>
      <w:r w:rsidRPr="00C02E23">
        <w:rPr>
          <w:rFonts w:cs="Arial"/>
          <w:sz w:val="24"/>
          <w:szCs w:val="24"/>
        </w:rPr>
        <w:t xml:space="preserve">The 1920s were vigorous years for construction </w:t>
      </w:r>
      <w:r w:rsidR="002270EB">
        <w:rPr>
          <w:rFonts w:cs="Arial"/>
          <w:sz w:val="24"/>
          <w:szCs w:val="24"/>
        </w:rPr>
        <w:t xml:space="preserve">and </w:t>
      </w:r>
      <w:r w:rsidR="00295069">
        <w:rPr>
          <w:rFonts w:cs="Arial"/>
          <w:sz w:val="24"/>
          <w:szCs w:val="24"/>
        </w:rPr>
        <w:t xml:space="preserve">although </w:t>
      </w:r>
      <w:r w:rsidR="00295069" w:rsidRPr="008E39F0">
        <w:rPr>
          <w:rFonts w:cs="Arial"/>
          <w:sz w:val="24"/>
          <w:szCs w:val="24"/>
        </w:rPr>
        <w:t>Queensland had ample supplies of native hardwoods</w:t>
      </w:r>
      <w:r w:rsidR="003E2E44">
        <w:rPr>
          <w:rFonts w:cs="Arial"/>
          <w:sz w:val="24"/>
          <w:szCs w:val="24"/>
        </w:rPr>
        <w:t xml:space="preserve"> </w:t>
      </w:r>
      <w:r w:rsidR="00295069" w:rsidRPr="008E39F0">
        <w:rPr>
          <w:rFonts w:cs="Arial"/>
          <w:sz w:val="24"/>
          <w:szCs w:val="24"/>
        </w:rPr>
        <w:t>softwoods were scarcer</w:t>
      </w:r>
      <w:r w:rsidR="00295069">
        <w:rPr>
          <w:rFonts w:cs="Arial"/>
          <w:sz w:val="24"/>
          <w:szCs w:val="24"/>
        </w:rPr>
        <w:t>. I</w:t>
      </w:r>
      <w:r w:rsidR="003E2E44">
        <w:rPr>
          <w:rFonts w:cs="Arial"/>
          <w:sz w:val="24"/>
          <w:szCs w:val="24"/>
        </w:rPr>
        <w:t>n</w:t>
      </w:r>
      <w:r w:rsidR="00295069">
        <w:rPr>
          <w:rFonts w:cs="Arial"/>
          <w:sz w:val="24"/>
          <w:szCs w:val="24"/>
        </w:rPr>
        <w:t xml:space="preserve"> fact, </w:t>
      </w:r>
      <w:r w:rsidR="00295069" w:rsidRPr="008E39F0">
        <w:rPr>
          <w:rFonts w:cs="Arial"/>
          <w:sz w:val="24"/>
          <w:szCs w:val="24"/>
        </w:rPr>
        <w:t xml:space="preserve">three-quarters of Queensland’s natural pine supplies </w:t>
      </w:r>
      <w:r w:rsidR="00295069">
        <w:rPr>
          <w:rFonts w:cs="Arial"/>
          <w:sz w:val="24"/>
          <w:szCs w:val="24"/>
        </w:rPr>
        <w:t>were</w:t>
      </w:r>
      <w:r w:rsidR="00295069" w:rsidRPr="008E39F0">
        <w:rPr>
          <w:rFonts w:cs="Arial"/>
          <w:sz w:val="24"/>
          <w:szCs w:val="24"/>
        </w:rPr>
        <w:t xml:space="preserve"> </w:t>
      </w:r>
      <w:r w:rsidR="00B5428E" w:rsidRPr="008E39F0">
        <w:rPr>
          <w:rFonts w:cs="Arial"/>
          <w:sz w:val="24"/>
          <w:szCs w:val="24"/>
        </w:rPr>
        <w:t>exhausted,</w:t>
      </w:r>
      <w:r w:rsidR="00295069" w:rsidRPr="008E39F0">
        <w:rPr>
          <w:rFonts w:cs="Arial"/>
          <w:sz w:val="24"/>
          <w:szCs w:val="24"/>
        </w:rPr>
        <w:t xml:space="preserve"> and </w:t>
      </w:r>
      <w:r w:rsidR="00295069">
        <w:rPr>
          <w:rFonts w:cs="Arial"/>
          <w:sz w:val="24"/>
          <w:szCs w:val="24"/>
        </w:rPr>
        <w:t xml:space="preserve">some </w:t>
      </w:r>
      <w:r w:rsidR="00295069" w:rsidRPr="008E39F0">
        <w:rPr>
          <w:rFonts w:cs="Arial"/>
          <w:sz w:val="24"/>
          <w:szCs w:val="24"/>
        </w:rPr>
        <w:t xml:space="preserve">forests replaced by farms. The Forestry Department embarked on reafforestation and </w:t>
      </w:r>
      <w:r w:rsidR="00654AFD">
        <w:rPr>
          <w:rFonts w:cs="Arial"/>
          <w:sz w:val="24"/>
          <w:szCs w:val="24"/>
        </w:rPr>
        <w:t>new</w:t>
      </w:r>
      <w:r w:rsidR="00295069" w:rsidRPr="008E39F0">
        <w:rPr>
          <w:rFonts w:cs="Arial"/>
          <w:sz w:val="24"/>
          <w:szCs w:val="24"/>
        </w:rPr>
        <w:t xml:space="preserve"> plantations but, until those trees matured, imports of pine soared. </w:t>
      </w:r>
      <w:r w:rsidR="00B5428E">
        <w:rPr>
          <w:rFonts w:cs="Arial"/>
          <w:sz w:val="24"/>
          <w:szCs w:val="24"/>
        </w:rPr>
        <w:t>Responding to this need</w:t>
      </w:r>
      <w:r w:rsidR="003E2E44">
        <w:rPr>
          <w:rFonts w:cs="Arial"/>
          <w:sz w:val="24"/>
          <w:szCs w:val="24"/>
        </w:rPr>
        <w:t xml:space="preserve">, </w:t>
      </w:r>
      <w:r w:rsidR="00654AFD">
        <w:rPr>
          <w:rFonts w:cs="Arial"/>
          <w:sz w:val="24"/>
          <w:szCs w:val="24"/>
        </w:rPr>
        <w:t>the</w:t>
      </w:r>
      <w:r w:rsidR="00295069">
        <w:rPr>
          <w:rFonts w:cs="Arial"/>
          <w:sz w:val="24"/>
          <w:szCs w:val="24"/>
        </w:rPr>
        <w:t xml:space="preserve"> </w:t>
      </w:r>
      <w:r w:rsidR="00295069" w:rsidRPr="00C02E23">
        <w:rPr>
          <w:rFonts w:cs="Arial"/>
          <w:sz w:val="24"/>
          <w:szCs w:val="24"/>
        </w:rPr>
        <w:t>Brett family’s timber and hardware business provid</w:t>
      </w:r>
      <w:r w:rsidR="00295069">
        <w:rPr>
          <w:rFonts w:cs="Arial"/>
          <w:sz w:val="24"/>
          <w:szCs w:val="24"/>
        </w:rPr>
        <w:t>ed</w:t>
      </w:r>
      <w:r w:rsidR="00295069" w:rsidRPr="00C02E23">
        <w:rPr>
          <w:rFonts w:cs="Arial"/>
          <w:sz w:val="24"/>
          <w:szCs w:val="24"/>
        </w:rPr>
        <w:t xml:space="preserve"> materials for industrial, commercial and domestic constructio</w:t>
      </w:r>
      <w:r w:rsidR="00295069">
        <w:rPr>
          <w:rFonts w:cs="Arial"/>
          <w:sz w:val="24"/>
          <w:szCs w:val="24"/>
        </w:rPr>
        <w:t xml:space="preserve">n and </w:t>
      </w:r>
      <w:r w:rsidR="00654AFD">
        <w:rPr>
          <w:rFonts w:cs="Arial"/>
          <w:sz w:val="24"/>
          <w:szCs w:val="24"/>
        </w:rPr>
        <w:t xml:space="preserve">in the 1920s they </w:t>
      </w:r>
      <w:r w:rsidR="00295069">
        <w:rPr>
          <w:rFonts w:cs="Arial"/>
          <w:sz w:val="24"/>
          <w:szCs w:val="24"/>
        </w:rPr>
        <w:t xml:space="preserve">began </w:t>
      </w:r>
      <w:r w:rsidR="00295069" w:rsidRPr="008E39F0">
        <w:rPr>
          <w:rFonts w:cs="Arial"/>
          <w:sz w:val="24"/>
          <w:szCs w:val="24"/>
        </w:rPr>
        <w:t>importing softwoods Douglas fir and Oregon pine</w:t>
      </w:r>
      <w:r w:rsidR="00295069" w:rsidRPr="00C02E23">
        <w:rPr>
          <w:rFonts w:eastAsia="Times New Roman" w:cs="Arial"/>
          <w:sz w:val="24"/>
          <w:szCs w:val="24"/>
          <w:lang w:eastAsia="en-AU"/>
        </w:rPr>
        <w:t xml:space="preserve"> </w:t>
      </w:r>
      <w:r w:rsidR="00295069">
        <w:rPr>
          <w:rFonts w:eastAsia="Times New Roman" w:cs="Arial"/>
          <w:sz w:val="24"/>
          <w:szCs w:val="24"/>
          <w:lang w:eastAsia="en-AU"/>
        </w:rPr>
        <w:t xml:space="preserve">for </w:t>
      </w:r>
      <w:r w:rsidR="00295069" w:rsidRPr="00C02E23">
        <w:rPr>
          <w:rFonts w:eastAsia="Times New Roman" w:cs="Arial"/>
          <w:sz w:val="24"/>
          <w:szCs w:val="24"/>
          <w:lang w:eastAsia="en-AU"/>
        </w:rPr>
        <w:t xml:space="preserve">joinery manufacture, hardware retailing </w:t>
      </w:r>
      <w:r w:rsidR="00295069">
        <w:rPr>
          <w:rFonts w:eastAsia="Times New Roman" w:cs="Arial"/>
          <w:sz w:val="24"/>
          <w:szCs w:val="24"/>
          <w:lang w:eastAsia="en-AU"/>
        </w:rPr>
        <w:t xml:space="preserve">and </w:t>
      </w:r>
      <w:r w:rsidR="00295069" w:rsidRPr="00C02E23">
        <w:rPr>
          <w:rFonts w:eastAsia="Times New Roman" w:cs="Arial"/>
          <w:sz w:val="24"/>
          <w:szCs w:val="24"/>
          <w:lang w:eastAsia="en-AU"/>
        </w:rPr>
        <w:t>property development.</w:t>
      </w:r>
      <w:r w:rsidR="00295069" w:rsidRPr="00C02E23">
        <w:rPr>
          <w:rStyle w:val="EndnoteReference"/>
          <w:rFonts w:eastAsia="Times New Roman" w:cs="Arial"/>
          <w:sz w:val="24"/>
          <w:szCs w:val="24"/>
          <w:lang w:eastAsia="en-AU"/>
        </w:rPr>
        <w:endnoteReference w:id="65"/>
      </w:r>
    </w:p>
    <w:p w14:paraId="61B21D02" w14:textId="77777777" w:rsidR="00295069" w:rsidRDefault="00295069" w:rsidP="00295069">
      <w:pPr>
        <w:rPr>
          <w:rFonts w:cs="Arial"/>
          <w:sz w:val="24"/>
          <w:szCs w:val="24"/>
        </w:rPr>
      </w:pPr>
    </w:p>
    <w:p w14:paraId="60A3025E" w14:textId="3A544269" w:rsidR="00FB39E1" w:rsidRPr="00951747" w:rsidRDefault="00FB39E1" w:rsidP="00FB39E1">
      <w:pPr>
        <w:rPr>
          <w:rFonts w:cs="Arial"/>
          <w:sz w:val="24"/>
          <w:szCs w:val="24"/>
        </w:rPr>
      </w:pPr>
      <w:r w:rsidRPr="008E39F0">
        <w:rPr>
          <w:rFonts w:cs="Arial"/>
          <w:sz w:val="24"/>
          <w:szCs w:val="24"/>
        </w:rPr>
        <w:t xml:space="preserve">In 1928, the Queensland </w:t>
      </w:r>
      <w:r w:rsidR="003E2E44">
        <w:rPr>
          <w:rFonts w:cs="Arial"/>
          <w:sz w:val="24"/>
          <w:szCs w:val="24"/>
        </w:rPr>
        <w:t>G</w:t>
      </w:r>
      <w:r w:rsidRPr="008E39F0">
        <w:rPr>
          <w:rFonts w:cs="Arial"/>
          <w:sz w:val="24"/>
          <w:szCs w:val="24"/>
        </w:rPr>
        <w:t>overnment leased land with</w:t>
      </w:r>
      <w:r w:rsidR="00654AFD">
        <w:rPr>
          <w:rFonts w:cs="Arial"/>
          <w:sz w:val="24"/>
          <w:szCs w:val="24"/>
        </w:rPr>
        <w:t xml:space="preserve"> </w:t>
      </w:r>
      <w:r w:rsidR="00654AFD" w:rsidRPr="008E39F0">
        <w:rPr>
          <w:rFonts w:cs="Arial"/>
          <w:sz w:val="24"/>
          <w:szCs w:val="24"/>
        </w:rPr>
        <w:t xml:space="preserve">304 metres </w:t>
      </w:r>
      <w:r w:rsidR="00654AFD">
        <w:rPr>
          <w:rFonts w:cs="Arial"/>
          <w:sz w:val="24"/>
          <w:szCs w:val="24"/>
        </w:rPr>
        <w:t xml:space="preserve">of </w:t>
      </w:r>
      <w:r w:rsidRPr="008E39F0">
        <w:rPr>
          <w:rFonts w:cs="Arial"/>
          <w:sz w:val="24"/>
          <w:szCs w:val="24"/>
        </w:rPr>
        <w:t xml:space="preserve">river frontage adjoining the Cold Store </w:t>
      </w:r>
      <w:r w:rsidR="003E2E44">
        <w:rPr>
          <w:rFonts w:cs="Arial"/>
          <w:sz w:val="24"/>
          <w:szCs w:val="24"/>
        </w:rPr>
        <w:t>W</w:t>
      </w:r>
      <w:r w:rsidRPr="008E39F0">
        <w:rPr>
          <w:rFonts w:cs="Arial"/>
          <w:sz w:val="24"/>
          <w:szCs w:val="24"/>
        </w:rPr>
        <w:t>harf to Brett’s. In</w:t>
      </w:r>
      <w:r w:rsidR="00654AFD">
        <w:rPr>
          <w:rFonts w:cs="Arial"/>
          <w:sz w:val="24"/>
          <w:szCs w:val="24"/>
        </w:rPr>
        <w:t xml:space="preserve"> 1</w:t>
      </w:r>
      <w:r w:rsidRPr="008E39F0">
        <w:rPr>
          <w:rFonts w:cs="Arial"/>
          <w:sz w:val="24"/>
          <w:szCs w:val="24"/>
        </w:rPr>
        <w:t>929, a government Order-in-Council permitted the construction of a new wharf for Brett’s Wharves and Stevedoring Company Ltd</w:t>
      </w:r>
      <w:r w:rsidR="00654AFD">
        <w:rPr>
          <w:rFonts w:cs="Arial"/>
          <w:sz w:val="24"/>
          <w:szCs w:val="24"/>
        </w:rPr>
        <w:t>.</w:t>
      </w:r>
      <w:r w:rsidRPr="008E39F0">
        <w:rPr>
          <w:rStyle w:val="EndnoteReference"/>
          <w:rFonts w:cs="Arial"/>
          <w:sz w:val="24"/>
          <w:szCs w:val="24"/>
        </w:rPr>
        <w:endnoteReference w:id="66"/>
      </w:r>
      <w:r w:rsidRPr="008E39F0">
        <w:rPr>
          <w:rFonts w:cs="Arial"/>
          <w:sz w:val="24"/>
          <w:szCs w:val="24"/>
        </w:rPr>
        <w:t xml:space="preserve"> </w:t>
      </w:r>
    </w:p>
    <w:p w14:paraId="689EBDEB" w14:textId="4DF2CB34" w:rsidR="00FB39E1" w:rsidRPr="008E39F0" w:rsidRDefault="00FB39E1" w:rsidP="00FB39E1">
      <w:pPr>
        <w:rPr>
          <w:rFonts w:cs="Arial"/>
          <w:sz w:val="24"/>
          <w:szCs w:val="24"/>
        </w:rPr>
      </w:pPr>
    </w:p>
    <w:p w14:paraId="3E831578" w14:textId="6222A10C" w:rsidR="00BC7CD8" w:rsidRDefault="00AD441B" w:rsidP="00D4369C">
      <w:pPr>
        <w:rPr>
          <w:sz w:val="24"/>
          <w:szCs w:val="24"/>
        </w:rPr>
      </w:pPr>
      <w:r w:rsidRPr="00AD441B">
        <w:rPr>
          <w:rFonts w:cs="Arial"/>
          <w:sz w:val="24"/>
          <w:szCs w:val="24"/>
        </w:rPr>
        <w:t xml:space="preserve">In 1928, E A Cullen prepared </w:t>
      </w:r>
      <w:r w:rsidRPr="00010D1A">
        <w:rPr>
          <w:rFonts w:cs="Arial"/>
          <w:sz w:val="24"/>
          <w:szCs w:val="24"/>
        </w:rPr>
        <w:t xml:space="preserve">plans and specifications for </w:t>
      </w:r>
      <w:r>
        <w:rPr>
          <w:rFonts w:cs="Arial"/>
          <w:sz w:val="24"/>
          <w:szCs w:val="24"/>
        </w:rPr>
        <w:t>Bretts</w:t>
      </w:r>
      <w:r w:rsidRPr="00010D1A">
        <w:rPr>
          <w:rFonts w:cs="Arial"/>
          <w:sz w:val="24"/>
          <w:szCs w:val="24"/>
        </w:rPr>
        <w:t xml:space="preserve"> </w:t>
      </w:r>
      <w:r w:rsidR="003E2E44">
        <w:rPr>
          <w:rFonts w:cs="Arial"/>
          <w:sz w:val="24"/>
          <w:szCs w:val="24"/>
        </w:rPr>
        <w:t>W</w:t>
      </w:r>
      <w:r w:rsidRPr="00010D1A">
        <w:rPr>
          <w:rFonts w:cs="Arial"/>
          <w:sz w:val="24"/>
          <w:szCs w:val="24"/>
        </w:rPr>
        <w:t>harf</w:t>
      </w:r>
      <w:r w:rsidR="00FB39E1" w:rsidRPr="00AD441B">
        <w:rPr>
          <w:rFonts w:cs="Arial"/>
          <w:sz w:val="24"/>
          <w:szCs w:val="24"/>
        </w:rPr>
        <w:t>.</w:t>
      </w:r>
      <w:r w:rsidR="00FB39E1" w:rsidRPr="00AD441B">
        <w:rPr>
          <w:rStyle w:val="EndnoteReference"/>
          <w:sz w:val="24"/>
          <w:szCs w:val="24"/>
        </w:rPr>
        <w:endnoteReference w:id="67"/>
      </w:r>
      <w:r w:rsidR="00FB39E1" w:rsidRPr="008E39F0">
        <w:rPr>
          <w:sz w:val="24"/>
          <w:szCs w:val="24"/>
        </w:rPr>
        <w:t xml:space="preserve"> </w:t>
      </w:r>
      <w:r>
        <w:rPr>
          <w:sz w:val="24"/>
          <w:szCs w:val="24"/>
        </w:rPr>
        <w:t>It</w:t>
      </w:r>
      <w:r w:rsidR="00FB39E1" w:rsidRPr="008E39F0">
        <w:rPr>
          <w:sz w:val="24"/>
          <w:szCs w:val="24"/>
        </w:rPr>
        <w:t xml:space="preserve"> was to be suitable for the largest ocean-going ships</w:t>
      </w:r>
      <w:r w:rsidR="0068369D">
        <w:rPr>
          <w:sz w:val="24"/>
          <w:szCs w:val="24"/>
        </w:rPr>
        <w:t xml:space="preserve">, </w:t>
      </w:r>
      <w:r w:rsidR="0068369D" w:rsidRPr="008E39F0">
        <w:rPr>
          <w:sz w:val="24"/>
          <w:szCs w:val="24"/>
        </w:rPr>
        <w:t xml:space="preserve">be the same level as the Cold Stores </w:t>
      </w:r>
      <w:r w:rsidR="003E2E44">
        <w:rPr>
          <w:sz w:val="24"/>
          <w:szCs w:val="24"/>
        </w:rPr>
        <w:t>W</w:t>
      </w:r>
      <w:r w:rsidR="0068369D" w:rsidRPr="008E39F0">
        <w:rPr>
          <w:sz w:val="24"/>
          <w:szCs w:val="24"/>
        </w:rPr>
        <w:t xml:space="preserve">harf and designed to carry two lines of railway </w:t>
      </w:r>
      <w:r w:rsidR="0068369D" w:rsidRPr="00C02E23">
        <w:rPr>
          <w:sz w:val="24"/>
          <w:szCs w:val="24"/>
        </w:rPr>
        <w:t>tracks to connect</w:t>
      </w:r>
      <w:r w:rsidR="0068369D" w:rsidRPr="008E39F0">
        <w:rPr>
          <w:sz w:val="24"/>
          <w:szCs w:val="24"/>
        </w:rPr>
        <w:t xml:space="preserve"> with proposed tracks on Cold Stores </w:t>
      </w:r>
      <w:r w:rsidR="003E2E44">
        <w:rPr>
          <w:sz w:val="24"/>
          <w:szCs w:val="24"/>
        </w:rPr>
        <w:t>W</w:t>
      </w:r>
      <w:r w:rsidR="0068369D" w:rsidRPr="008E39F0">
        <w:rPr>
          <w:sz w:val="24"/>
          <w:szCs w:val="24"/>
        </w:rPr>
        <w:t>harf</w:t>
      </w:r>
      <w:r w:rsidR="0068369D" w:rsidRPr="00EA5888">
        <w:rPr>
          <w:sz w:val="24"/>
          <w:szCs w:val="24"/>
        </w:rPr>
        <w:t xml:space="preserve">. </w:t>
      </w:r>
      <w:r w:rsidR="00EA5888" w:rsidRPr="00010D1A">
        <w:rPr>
          <w:sz w:val="24"/>
          <w:szCs w:val="24"/>
        </w:rPr>
        <w:t xml:space="preserve">Provision was to be made for the storage and handling of general cargo, including wool and large quantities of timber. </w:t>
      </w:r>
      <w:r w:rsidR="00EA5888" w:rsidRPr="008E39F0">
        <w:rPr>
          <w:sz w:val="24"/>
          <w:szCs w:val="24"/>
        </w:rPr>
        <w:t>Cullen recommended timber for the construction of the wharf</w:t>
      </w:r>
      <w:r w:rsidR="009854E5">
        <w:rPr>
          <w:sz w:val="24"/>
          <w:szCs w:val="24"/>
        </w:rPr>
        <w:t xml:space="preserve"> as it would</w:t>
      </w:r>
      <w:r w:rsidR="00EA5888" w:rsidRPr="008E39F0">
        <w:rPr>
          <w:sz w:val="24"/>
          <w:szCs w:val="24"/>
        </w:rPr>
        <w:t xml:space="preserve"> last 30 years</w:t>
      </w:r>
      <w:r w:rsidR="009854E5">
        <w:rPr>
          <w:sz w:val="24"/>
          <w:szCs w:val="24"/>
        </w:rPr>
        <w:t>, be</w:t>
      </w:r>
      <w:r w:rsidR="00EA5888" w:rsidRPr="008E39F0">
        <w:rPr>
          <w:sz w:val="24"/>
          <w:szCs w:val="24"/>
        </w:rPr>
        <w:t xml:space="preserve"> cheaper </w:t>
      </w:r>
      <w:r w:rsidR="009854E5">
        <w:rPr>
          <w:sz w:val="24"/>
          <w:szCs w:val="24"/>
        </w:rPr>
        <w:t xml:space="preserve">and quicker to build and </w:t>
      </w:r>
      <w:r w:rsidR="00EA5888" w:rsidRPr="008E39F0">
        <w:rPr>
          <w:sz w:val="24"/>
          <w:szCs w:val="24"/>
        </w:rPr>
        <w:t xml:space="preserve">was more elastic </w:t>
      </w:r>
      <w:r w:rsidR="009854E5">
        <w:rPr>
          <w:sz w:val="24"/>
          <w:szCs w:val="24"/>
        </w:rPr>
        <w:t>and</w:t>
      </w:r>
      <w:r w:rsidR="00EA5888" w:rsidRPr="008E39F0">
        <w:rPr>
          <w:sz w:val="24"/>
          <w:szCs w:val="24"/>
        </w:rPr>
        <w:t xml:space="preserve"> able to cope with stresses caused by the wash of passing ships.</w:t>
      </w:r>
      <w:r w:rsidR="00EA5888" w:rsidRPr="00DA1B90">
        <w:rPr>
          <w:sz w:val="24"/>
          <w:szCs w:val="24"/>
        </w:rPr>
        <w:t xml:space="preserve"> </w:t>
      </w:r>
    </w:p>
    <w:p w14:paraId="5C9BF51F" w14:textId="77777777" w:rsidR="003633E4" w:rsidRDefault="003633E4" w:rsidP="00D4369C">
      <w:pPr>
        <w:rPr>
          <w:sz w:val="24"/>
          <w:szCs w:val="24"/>
        </w:rPr>
      </w:pPr>
    </w:p>
    <w:p w14:paraId="3FB80C6B" w14:textId="772CE3D3" w:rsidR="00116DDB" w:rsidRPr="00DA1B90" w:rsidRDefault="00BC7CD8" w:rsidP="00116DDB">
      <w:pPr>
        <w:rPr>
          <w:sz w:val="24"/>
          <w:szCs w:val="24"/>
        </w:rPr>
      </w:pPr>
      <w:r w:rsidRPr="00010D1A">
        <w:rPr>
          <w:sz w:val="24"/>
          <w:szCs w:val="24"/>
        </w:rPr>
        <w:t xml:space="preserve">However, it was to be </w:t>
      </w:r>
      <w:r w:rsidR="00E713FC" w:rsidRPr="00D0304A">
        <w:rPr>
          <w:sz w:val="24"/>
          <w:szCs w:val="24"/>
        </w:rPr>
        <w:t>reinforced with concrete</w:t>
      </w:r>
      <w:r w:rsidRPr="00D0304A">
        <w:rPr>
          <w:sz w:val="24"/>
          <w:szCs w:val="24"/>
        </w:rPr>
        <w:t xml:space="preserve"> pile-sheathing manufactured in Brisbane by the Hume Pipe Company</w:t>
      </w:r>
      <w:r>
        <w:rPr>
          <w:sz w:val="24"/>
          <w:szCs w:val="24"/>
        </w:rPr>
        <w:t xml:space="preserve"> and this gave extra p</w:t>
      </w:r>
      <w:r w:rsidR="00D4369C" w:rsidRPr="00D0304A">
        <w:rPr>
          <w:sz w:val="24"/>
          <w:szCs w:val="24"/>
        </w:rPr>
        <w:t xml:space="preserve">rotection from </w:t>
      </w:r>
      <w:r>
        <w:rPr>
          <w:sz w:val="24"/>
          <w:szCs w:val="24"/>
        </w:rPr>
        <w:t xml:space="preserve">marine </w:t>
      </w:r>
      <w:r w:rsidR="00D4369C" w:rsidRPr="00D0304A">
        <w:rPr>
          <w:sz w:val="24"/>
          <w:szCs w:val="24"/>
        </w:rPr>
        <w:t>borers</w:t>
      </w:r>
      <w:r>
        <w:rPr>
          <w:sz w:val="24"/>
          <w:szCs w:val="24"/>
        </w:rPr>
        <w:t xml:space="preserve">. </w:t>
      </w:r>
    </w:p>
    <w:p w14:paraId="7CEAE122" w14:textId="39C0C8FA" w:rsidR="00EA5888" w:rsidRDefault="00EA5888" w:rsidP="00FB39E1">
      <w:pPr>
        <w:rPr>
          <w:sz w:val="24"/>
          <w:szCs w:val="24"/>
        </w:rPr>
      </w:pPr>
    </w:p>
    <w:p w14:paraId="7E588FC9" w14:textId="6589431E" w:rsidR="00977C9F" w:rsidRDefault="0068369D" w:rsidP="00E713FC">
      <w:pPr>
        <w:rPr>
          <w:sz w:val="24"/>
          <w:szCs w:val="24"/>
        </w:rPr>
      </w:pPr>
      <w:r>
        <w:rPr>
          <w:sz w:val="24"/>
          <w:szCs w:val="24"/>
        </w:rPr>
        <w:t xml:space="preserve">In 1928, </w:t>
      </w:r>
      <w:r w:rsidR="00FB39E1" w:rsidRPr="008E39F0">
        <w:rPr>
          <w:sz w:val="24"/>
          <w:szCs w:val="24"/>
        </w:rPr>
        <w:t xml:space="preserve">Taylor Bros of Brisbane won the construction contract </w:t>
      </w:r>
      <w:r w:rsidR="00FB39E1">
        <w:rPr>
          <w:sz w:val="24"/>
          <w:szCs w:val="24"/>
        </w:rPr>
        <w:t>and t</w:t>
      </w:r>
      <w:r w:rsidR="00FB39E1" w:rsidRPr="00053A11">
        <w:rPr>
          <w:sz w:val="24"/>
          <w:szCs w:val="24"/>
        </w:rPr>
        <w:t>h</w:t>
      </w:r>
      <w:r w:rsidR="00FB39E1" w:rsidRPr="008E39F0">
        <w:rPr>
          <w:sz w:val="24"/>
          <w:szCs w:val="24"/>
        </w:rPr>
        <w:t xml:space="preserve">e first pile was driven on 16 January 1929. The contract was completed on time at a cost of </w:t>
      </w:r>
      <w:r w:rsidR="00FB39E1" w:rsidRPr="008E39F0">
        <w:rPr>
          <w:rFonts w:cs="Arial"/>
          <w:sz w:val="24"/>
          <w:szCs w:val="24"/>
        </w:rPr>
        <w:t>£</w:t>
      </w:r>
      <w:r w:rsidR="00FB39E1" w:rsidRPr="008E39F0">
        <w:rPr>
          <w:sz w:val="24"/>
          <w:szCs w:val="24"/>
        </w:rPr>
        <w:t>32,553</w:t>
      </w:r>
      <w:r w:rsidR="00654AFD">
        <w:rPr>
          <w:sz w:val="24"/>
          <w:szCs w:val="24"/>
        </w:rPr>
        <w:t xml:space="preserve"> and t</w:t>
      </w:r>
      <w:r w:rsidR="00FB39E1" w:rsidRPr="008E39F0">
        <w:rPr>
          <w:sz w:val="24"/>
          <w:szCs w:val="24"/>
        </w:rPr>
        <w:t>he first ship berthed on 26 July 1929</w:t>
      </w:r>
      <w:r w:rsidR="00FB39E1" w:rsidRPr="00053A11">
        <w:rPr>
          <w:sz w:val="24"/>
          <w:szCs w:val="24"/>
        </w:rPr>
        <w:t xml:space="preserve">the Texas Oil Company’s </w:t>
      </w:r>
      <w:r w:rsidR="00FB39E1" w:rsidRPr="008E39F0">
        <w:rPr>
          <w:i/>
          <w:sz w:val="24"/>
          <w:szCs w:val="24"/>
        </w:rPr>
        <w:t>Australia</w:t>
      </w:r>
      <w:r w:rsidR="00FB39E1" w:rsidRPr="008E39F0">
        <w:rPr>
          <w:sz w:val="24"/>
          <w:szCs w:val="24"/>
        </w:rPr>
        <w:t xml:space="preserve"> of 17,23</w:t>
      </w:r>
      <w:r>
        <w:rPr>
          <w:sz w:val="24"/>
          <w:szCs w:val="24"/>
        </w:rPr>
        <w:t>7</w:t>
      </w:r>
      <w:r w:rsidR="00FB39E1" w:rsidRPr="008E39F0">
        <w:rPr>
          <w:sz w:val="24"/>
          <w:szCs w:val="24"/>
        </w:rPr>
        <w:t xml:space="preserve"> tonnes. </w:t>
      </w:r>
      <w:r w:rsidR="00EB2A58" w:rsidRPr="00BB1BE3">
        <w:rPr>
          <w:sz w:val="24"/>
          <w:szCs w:val="24"/>
        </w:rPr>
        <w:t>The wharf was equipped with two electric cranes</w:t>
      </w:r>
      <w:r w:rsidR="00EB2A58">
        <w:rPr>
          <w:sz w:val="24"/>
          <w:szCs w:val="24"/>
        </w:rPr>
        <w:t xml:space="preserve"> and b</w:t>
      </w:r>
      <w:r w:rsidR="00654AFD">
        <w:rPr>
          <w:sz w:val="24"/>
          <w:szCs w:val="24"/>
        </w:rPr>
        <w:t>y late</w:t>
      </w:r>
      <w:r w:rsidR="00FB39E1" w:rsidRPr="008E39F0">
        <w:rPr>
          <w:sz w:val="24"/>
          <w:szCs w:val="24"/>
        </w:rPr>
        <w:t xml:space="preserve"> 1929, </w:t>
      </w:r>
      <w:r w:rsidR="00654AFD">
        <w:rPr>
          <w:sz w:val="24"/>
          <w:szCs w:val="24"/>
        </w:rPr>
        <w:t xml:space="preserve">three very large fully loaded ships could be </w:t>
      </w:r>
      <w:r w:rsidR="00FB39E1" w:rsidRPr="008E39F0">
        <w:rPr>
          <w:sz w:val="24"/>
          <w:szCs w:val="24"/>
        </w:rPr>
        <w:t xml:space="preserve">handled without difficulty </w:t>
      </w:r>
      <w:r w:rsidR="00654AFD">
        <w:rPr>
          <w:sz w:val="24"/>
          <w:szCs w:val="24"/>
        </w:rPr>
        <w:t>at the wharf</w:t>
      </w:r>
      <w:r w:rsidR="00FB39E1" w:rsidRPr="008E39F0">
        <w:rPr>
          <w:sz w:val="24"/>
          <w:szCs w:val="24"/>
        </w:rPr>
        <w:t>.</w:t>
      </w:r>
      <w:r w:rsidR="00FB39E1" w:rsidRPr="00DA1B90">
        <w:rPr>
          <w:sz w:val="24"/>
          <w:szCs w:val="24"/>
        </w:rPr>
        <w:t xml:space="preserve"> </w:t>
      </w:r>
    </w:p>
    <w:p w14:paraId="7735AF43" w14:textId="02F7B102" w:rsidR="00AD441B" w:rsidRDefault="00AD441B" w:rsidP="00FB39E1">
      <w:pPr>
        <w:rPr>
          <w:sz w:val="24"/>
          <w:szCs w:val="24"/>
        </w:rPr>
      </w:pPr>
    </w:p>
    <w:p w14:paraId="4BD4E455" w14:textId="596139F9" w:rsidR="00FB39E1" w:rsidRPr="00BB1BE3" w:rsidRDefault="00FB39E1" w:rsidP="00FB39E1">
      <w:pPr>
        <w:rPr>
          <w:sz w:val="24"/>
          <w:szCs w:val="24"/>
        </w:rPr>
      </w:pPr>
      <w:r w:rsidRPr="008E39F0">
        <w:rPr>
          <w:sz w:val="24"/>
          <w:szCs w:val="24"/>
        </w:rPr>
        <w:t xml:space="preserve">The quay structure was 30.5 metres wide </w:t>
      </w:r>
      <w:r w:rsidR="007C67C7">
        <w:rPr>
          <w:sz w:val="24"/>
          <w:szCs w:val="24"/>
        </w:rPr>
        <w:t>and the</w:t>
      </w:r>
      <w:r w:rsidRPr="008E39F0">
        <w:rPr>
          <w:sz w:val="24"/>
          <w:szCs w:val="24"/>
        </w:rPr>
        <w:t xml:space="preserve"> </w:t>
      </w:r>
      <w:r w:rsidR="005D52E4">
        <w:rPr>
          <w:sz w:val="24"/>
          <w:szCs w:val="24"/>
        </w:rPr>
        <w:t>W</w:t>
      </w:r>
      <w:r w:rsidRPr="008E39F0">
        <w:rPr>
          <w:sz w:val="24"/>
          <w:szCs w:val="24"/>
        </w:rPr>
        <w:t xml:space="preserve">harf was 18.28 metres </w:t>
      </w:r>
      <w:r w:rsidR="007C67C7">
        <w:rPr>
          <w:sz w:val="24"/>
          <w:szCs w:val="24"/>
        </w:rPr>
        <w:t>x</w:t>
      </w:r>
      <w:r w:rsidRPr="008E39F0">
        <w:rPr>
          <w:sz w:val="24"/>
          <w:szCs w:val="24"/>
        </w:rPr>
        <w:t xml:space="preserve"> 30.5 metres. Two sheds each were constructed at the back of the wharf</w:t>
      </w:r>
      <w:r w:rsidR="007C67C7">
        <w:rPr>
          <w:sz w:val="24"/>
          <w:szCs w:val="24"/>
        </w:rPr>
        <w:t xml:space="preserve"> with an </w:t>
      </w:r>
      <w:r w:rsidRPr="008E39F0">
        <w:rPr>
          <w:sz w:val="24"/>
          <w:szCs w:val="24"/>
        </w:rPr>
        <w:t>unroofed section to store timber and heavy cargo</w:t>
      </w:r>
      <w:r w:rsidR="007C67C7">
        <w:rPr>
          <w:sz w:val="24"/>
          <w:szCs w:val="24"/>
        </w:rPr>
        <w:t>.</w:t>
      </w:r>
      <w:r w:rsidR="009854E5">
        <w:rPr>
          <w:sz w:val="24"/>
          <w:szCs w:val="24"/>
        </w:rPr>
        <w:t xml:space="preserve"> Wharf timber included </w:t>
      </w:r>
      <w:r w:rsidR="009854E5" w:rsidRPr="00053A11">
        <w:rPr>
          <w:sz w:val="24"/>
          <w:szCs w:val="24"/>
        </w:rPr>
        <w:t xml:space="preserve">grey ironbark, </w:t>
      </w:r>
      <w:r w:rsidR="009854E5" w:rsidRPr="00053A11">
        <w:rPr>
          <w:i/>
          <w:sz w:val="24"/>
          <w:szCs w:val="24"/>
        </w:rPr>
        <w:t xml:space="preserve">Eucalyptus </w:t>
      </w:r>
      <w:r w:rsidR="009854E5">
        <w:rPr>
          <w:i/>
          <w:sz w:val="24"/>
          <w:szCs w:val="24"/>
        </w:rPr>
        <w:t>paniculate</w:t>
      </w:r>
      <w:r w:rsidR="009854E5">
        <w:rPr>
          <w:sz w:val="24"/>
          <w:szCs w:val="24"/>
        </w:rPr>
        <w:t xml:space="preserve"> for piles in the riverbed, </w:t>
      </w:r>
      <w:r w:rsidR="009854E5" w:rsidRPr="00053A11">
        <w:rPr>
          <w:sz w:val="24"/>
          <w:szCs w:val="24"/>
        </w:rPr>
        <w:t xml:space="preserve">red bloodwood, </w:t>
      </w:r>
      <w:r w:rsidR="009854E5" w:rsidRPr="00053A11">
        <w:rPr>
          <w:i/>
          <w:sz w:val="24"/>
          <w:szCs w:val="24"/>
        </w:rPr>
        <w:t>Eucalyptus corymgbosa</w:t>
      </w:r>
      <w:r w:rsidR="009854E5">
        <w:rPr>
          <w:i/>
          <w:sz w:val="24"/>
          <w:szCs w:val="24"/>
        </w:rPr>
        <w:t xml:space="preserve"> for piles</w:t>
      </w:r>
      <w:r w:rsidR="009854E5" w:rsidRPr="00053A11">
        <w:rPr>
          <w:sz w:val="24"/>
          <w:szCs w:val="24"/>
        </w:rPr>
        <w:t xml:space="preserve"> inside the line. </w:t>
      </w:r>
      <w:r w:rsidR="009854E5">
        <w:rPr>
          <w:sz w:val="24"/>
          <w:szCs w:val="24"/>
        </w:rPr>
        <w:t>These t</w:t>
      </w:r>
      <w:r w:rsidR="009854E5" w:rsidRPr="00053A11">
        <w:rPr>
          <w:sz w:val="24"/>
          <w:szCs w:val="24"/>
        </w:rPr>
        <w:t xml:space="preserve">imbers were chosen to </w:t>
      </w:r>
      <w:r w:rsidR="00B5428E">
        <w:rPr>
          <w:sz w:val="24"/>
          <w:szCs w:val="24"/>
        </w:rPr>
        <w:t>be</w:t>
      </w:r>
      <w:r w:rsidR="009854E5">
        <w:rPr>
          <w:sz w:val="24"/>
          <w:szCs w:val="24"/>
        </w:rPr>
        <w:t xml:space="preserve"> </w:t>
      </w:r>
      <w:r w:rsidR="009854E5" w:rsidRPr="00053A11">
        <w:rPr>
          <w:sz w:val="24"/>
          <w:szCs w:val="24"/>
        </w:rPr>
        <w:t>resist</w:t>
      </w:r>
      <w:r w:rsidR="009854E5">
        <w:rPr>
          <w:sz w:val="24"/>
          <w:szCs w:val="24"/>
        </w:rPr>
        <w:t>ant to</w:t>
      </w:r>
      <w:r w:rsidR="009854E5" w:rsidRPr="00053A11">
        <w:rPr>
          <w:sz w:val="24"/>
          <w:szCs w:val="24"/>
        </w:rPr>
        <w:t xml:space="preserve"> white ants and </w:t>
      </w:r>
      <w:r w:rsidR="009854E5" w:rsidRPr="00C02E23">
        <w:rPr>
          <w:sz w:val="24"/>
          <w:szCs w:val="24"/>
        </w:rPr>
        <w:t xml:space="preserve">marine borers, </w:t>
      </w:r>
      <w:r w:rsidR="009854E5" w:rsidRPr="00C02E23">
        <w:rPr>
          <w:rFonts w:cs="Arial"/>
          <w:i/>
          <w:color w:val="222222"/>
          <w:sz w:val="24"/>
          <w:szCs w:val="24"/>
          <w:shd w:val="clear" w:color="auto" w:fill="FFFFFF"/>
        </w:rPr>
        <w:t>Teredo </w:t>
      </w:r>
      <w:r w:rsidR="009854E5" w:rsidRPr="00C02E23">
        <w:rPr>
          <w:rFonts w:cs="Arial"/>
          <w:bCs/>
          <w:i/>
          <w:color w:val="222222"/>
          <w:sz w:val="24"/>
          <w:szCs w:val="24"/>
          <w:shd w:val="clear" w:color="auto" w:fill="FFFFFF"/>
        </w:rPr>
        <w:t>navalis</w:t>
      </w:r>
      <w:r w:rsidR="009854E5" w:rsidRPr="00C02E23">
        <w:rPr>
          <w:rFonts w:cs="Arial"/>
          <w:b/>
          <w:bCs/>
          <w:color w:val="222222"/>
          <w:sz w:val="24"/>
          <w:szCs w:val="24"/>
          <w:shd w:val="clear" w:color="auto" w:fill="FFFFFF"/>
        </w:rPr>
        <w:t xml:space="preserve"> </w:t>
      </w:r>
      <w:r w:rsidR="009854E5" w:rsidRPr="00C02E23">
        <w:rPr>
          <w:sz w:val="24"/>
          <w:szCs w:val="24"/>
        </w:rPr>
        <w:t xml:space="preserve">and </w:t>
      </w:r>
      <w:r w:rsidR="009854E5" w:rsidRPr="00C02E23">
        <w:rPr>
          <w:i/>
          <w:sz w:val="24"/>
          <w:szCs w:val="24"/>
        </w:rPr>
        <w:t>Limnoria indicus</w:t>
      </w:r>
      <w:r w:rsidR="009854E5" w:rsidRPr="00C02E23">
        <w:rPr>
          <w:sz w:val="24"/>
          <w:szCs w:val="24"/>
        </w:rPr>
        <w:t>, active in the Brisbane River</w:t>
      </w:r>
      <w:r w:rsidR="009854E5" w:rsidRPr="00053A11">
        <w:rPr>
          <w:sz w:val="24"/>
          <w:szCs w:val="24"/>
        </w:rPr>
        <w:t>.</w:t>
      </w:r>
      <w:r w:rsidR="00AB417C">
        <w:rPr>
          <w:sz w:val="24"/>
          <w:szCs w:val="24"/>
        </w:rPr>
        <w:t xml:space="preserve"> </w:t>
      </w:r>
      <w:r w:rsidRPr="00BB1BE3">
        <w:rPr>
          <w:sz w:val="24"/>
          <w:szCs w:val="24"/>
        </w:rPr>
        <w:t xml:space="preserve">The decking was brush box, </w:t>
      </w:r>
      <w:r w:rsidRPr="00BB1BE3">
        <w:rPr>
          <w:i/>
          <w:sz w:val="24"/>
          <w:szCs w:val="24"/>
        </w:rPr>
        <w:t>Tristania conferia</w:t>
      </w:r>
      <w:r w:rsidRPr="00C02E23">
        <w:rPr>
          <w:i/>
          <w:sz w:val="24"/>
          <w:szCs w:val="24"/>
        </w:rPr>
        <w:t xml:space="preserve">, </w:t>
      </w:r>
      <w:r w:rsidRPr="00BB1BE3">
        <w:rPr>
          <w:sz w:val="24"/>
          <w:szCs w:val="24"/>
        </w:rPr>
        <w:t xml:space="preserve">a hard and durable timber </w:t>
      </w:r>
      <w:r w:rsidR="00AB417C">
        <w:rPr>
          <w:sz w:val="24"/>
          <w:szCs w:val="24"/>
        </w:rPr>
        <w:t xml:space="preserve">and </w:t>
      </w:r>
      <w:r w:rsidRPr="00BB1BE3">
        <w:rPr>
          <w:sz w:val="24"/>
          <w:szCs w:val="24"/>
        </w:rPr>
        <w:t xml:space="preserve">Fraser Island ‘turpentine’, </w:t>
      </w:r>
      <w:r w:rsidRPr="00BB1BE3">
        <w:rPr>
          <w:i/>
          <w:sz w:val="24"/>
          <w:szCs w:val="24"/>
        </w:rPr>
        <w:t>Syncarpia laurifoilia</w:t>
      </w:r>
      <w:r w:rsidRPr="00BB1BE3">
        <w:rPr>
          <w:sz w:val="24"/>
          <w:szCs w:val="24"/>
        </w:rPr>
        <w:t xml:space="preserve"> (now known as </w:t>
      </w:r>
      <w:r w:rsidRPr="00BB1BE3">
        <w:rPr>
          <w:i/>
          <w:sz w:val="24"/>
          <w:szCs w:val="24"/>
        </w:rPr>
        <w:t>Syncarpia glomulifera</w:t>
      </w:r>
      <w:r w:rsidRPr="00BB1BE3">
        <w:rPr>
          <w:sz w:val="24"/>
          <w:szCs w:val="24"/>
        </w:rPr>
        <w:t xml:space="preserve">), was used for the fender piles. </w:t>
      </w:r>
    </w:p>
    <w:p w14:paraId="6CF0312A" w14:textId="77777777" w:rsidR="00D35245" w:rsidRPr="006E6E3A" w:rsidRDefault="00D35245" w:rsidP="00D35245">
      <w:pPr>
        <w:rPr>
          <w:rFonts w:cs="Arial"/>
          <w:b/>
          <w:bCs/>
          <w:i/>
          <w:iCs/>
          <w:sz w:val="24"/>
          <w:szCs w:val="24"/>
        </w:rPr>
      </w:pPr>
    </w:p>
    <w:p w14:paraId="715B54BE" w14:textId="77777777" w:rsidR="00977C9F" w:rsidRDefault="00977C9F" w:rsidP="00977C9F">
      <w:pPr>
        <w:rPr>
          <w:rFonts w:cs="Arial"/>
          <w:sz w:val="24"/>
          <w:szCs w:val="24"/>
        </w:rPr>
      </w:pPr>
      <w:r>
        <w:rPr>
          <w:sz w:val="24"/>
          <w:szCs w:val="24"/>
        </w:rPr>
        <w:t>In 1929, d</w:t>
      </w:r>
      <w:r w:rsidRPr="00BB1BE3">
        <w:rPr>
          <w:rFonts w:cs="Arial"/>
          <w:sz w:val="24"/>
          <w:szCs w:val="24"/>
        </w:rPr>
        <w:t xml:space="preserve">espite recording heavy losses, the Hamilton Cold Stores were extended following complaints by dairy farmers claiming that the cold stores and the wharf were inadequate. </w:t>
      </w:r>
    </w:p>
    <w:p w14:paraId="382C4179" w14:textId="77777777" w:rsidR="00977C9F" w:rsidRDefault="00977C9F" w:rsidP="00F63066">
      <w:pPr>
        <w:rPr>
          <w:rFonts w:cs="Arial"/>
          <w:sz w:val="24"/>
          <w:szCs w:val="24"/>
        </w:rPr>
      </w:pPr>
    </w:p>
    <w:p w14:paraId="4C0C0BC2" w14:textId="57CEEB78" w:rsidR="00E602F7" w:rsidRPr="00010D1A" w:rsidRDefault="00D35245" w:rsidP="00F63066">
      <w:pPr>
        <w:rPr>
          <w:rFonts w:cs="Arial"/>
          <w:sz w:val="24"/>
          <w:szCs w:val="24"/>
        </w:rPr>
      </w:pPr>
      <w:r w:rsidRPr="00BB1BE3">
        <w:rPr>
          <w:rFonts w:cs="Arial"/>
          <w:sz w:val="24"/>
          <w:szCs w:val="24"/>
        </w:rPr>
        <w:t xml:space="preserve">In 1932, the </w:t>
      </w:r>
      <w:r w:rsidRPr="00BB1BE3">
        <w:rPr>
          <w:rFonts w:cs="Arial"/>
          <w:i/>
          <w:sz w:val="24"/>
          <w:szCs w:val="24"/>
        </w:rPr>
        <w:t>Platypus</w:t>
      </w:r>
      <w:r w:rsidRPr="00BB1BE3">
        <w:rPr>
          <w:rFonts w:cs="Arial"/>
          <w:sz w:val="24"/>
          <w:szCs w:val="24"/>
        </w:rPr>
        <w:t xml:space="preserve"> </w:t>
      </w:r>
      <w:r w:rsidR="00977C9F">
        <w:rPr>
          <w:rFonts w:cs="Arial"/>
          <w:sz w:val="24"/>
          <w:szCs w:val="24"/>
        </w:rPr>
        <w:t xml:space="preserve">dredge </w:t>
      </w:r>
      <w:r w:rsidRPr="00BB1BE3">
        <w:rPr>
          <w:rFonts w:cs="Arial"/>
          <w:sz w:val="24"/>
          <w:szCs w:val="24"/>
        </w:rPr>
        <w:t>deepened the bar to 30 feet (9 metres) as a first step in creating even deeper channels to Hamilton.</w:t>
      </w:r>
      <w:r w:rsidRPr="00BB1BE3">
        <w:rPr>
          <w:rStyle w:val="EndnoteReference"/>
          <w:rFonts w:cs="Arial"/>
          <w:sz w:val="24"/>
          <w:szCs w:val="24"/>
        </w:rPr>
        <w:endnoteReference w:id="68"/>
      </w:r>
      <w:r w:rsidRPr="00BB1BE3">
        <w:rPr>
          <w:rFonts w:cs="Arial"/>
          <w:sz w:val="24"/>
          <w:szCs w:val="24"/>
        </w:rPr>
        <w:t xml:space="preserve"> </w:t>
      </w:r>
      <w:r w:rsidR="00CD1930" w:rsidRPr="00010D1A">
        <w:rPr>
          <w:rFonts w:cs="Arial"/>
          <w:sz w:val="24"/>
          <w:szCs w:val="24"/>
        </w:rPr>
        <w:t>The Apollo Ferry crossed between Hamilton and Bulimba</w:t>
      </w:r>
      <w:r w:rsidR="00977C9F">
        <w:rPr>
          <w:rFonts w:cs="Arial"/>
          <w:sz w:val="24"/>
          <w:szCs w:val="24"/>
        </w:rPr>
        <w:t xml:space="preserve"> and i</w:t>
      </w:r>
      <w:r>
        <w:rPr>
          <w:rFonts w:cs="Arial"/>
          <w:sz w:val="24"/>
          <w:szCs w:val="24"/>
        </w:rPr>
        <w:t>n 1934, t</w:t>
      </w:r>
      <w:r w:rsidRPr="00951747">
        <w:rPr>
          <w:rFonts w:cs="Arial"/>
          <w:sz w:val="24"/>
          <w:szCs w:val="24"/>
        </w:rPr>
        <w:t>he Brisbane Stevedoring and Wool Dumping Company Ltd leased 1,100 f</w:t>
      </w:r>
      <w:r w:rsidRPr="00BB1BE3">
        <w:rPr>
          <w:rFonts w:cs="Arial"/>
          <w:sz w:val="24"/>
          <w:szCs w:val="24"/>
        </w:rPr>
        <w:t>eet (33</w:t>
      </w:r>
      <w:r>
        <w:rPr>
          <w:rFonts w:cs="Arial"/>
          <w:sz w:val="24"/>
          <w:szCs w:val="24"/>
        </w:rPr>
        <w:t>6</w:t>
      </w:r>
      <w:r w:rsidRPr="00BB1BE3">
        <w:rPr>
          <w:rFonts w:cs="Arial"/>
          <w:sz w:val="24"/>
          <w:szCs w:val="24"/>
        </w:rPr>
        <w:t xml:space="preserve"> metres) of river frontage with adjacent reclaimed land </w:t>
      </w:r>
      <w:r>
        <w:rPr>
          <w:rFonts w:cs="Arial"/>
          <w:sz w:val="24"/>
          <w:szCs w:val="24"/>
        </w:rPr>
        <w:t>and b</w:t>
      </w:r>
      <w:r w:rsidRPr="00BB1BE3">
        <w:rPr>
          <w:rFonts w:cs="Arial"/>
          <w:sz w:val="24"/>
          <w:szCs w:val="24"/>
        </w:rPr>
        <w:t>y 1937, the</w:t>
      </w:r>
      <w:r>
        <w:rPr>
          <w:rFonts w:cs="Arial"/>
          <w:sz w:val="24"/>
          <w:szCs w:val="24"/>
        </w:rPr>
        <w:t>y</w:t>
      </w:r>
      <w:r w:rsidRPr="00BB1BE3">
        <w:rPr>
          <w:rFonts w:cs="Arial"/>
          <w:sz w:val="24"/>
          <w:szCs w:val="24"/>
        </w:rPr>
        <w:t xml:space="preserve"> had constructed 1,000 feet (334.25 metres) of wharves at Hamilton.</w:t>
      </w:r>
      <w:r w:rsidRPr="00BB1BE3">
        <w:rPr>
          <w:rStyle w:val="EndnoteReference"/>
          <w:rFonts w:cs="Arial"/>
          <w:sz w:val="24"/>
          <w:szCs w:val="24"/>
        </w:rPr>
        <w:endnoteReference w:id="69"/>
      </w:r>
      <w:r w:rsidRPr="00BB1BE3">
        <w:rPr>
          <w:rFonts w:cs="Arial"/>
          <w:sz w:val="24"/>
          <w:szCs w:val="24"/>
        </w:rPr>
        <w:t xml:space="preserve"> </w:t>
      </w:r>
      <w:r w:rsidR="00951747" w:rsidRPr="00010D1A">
        <w:rPr>
          <w:rFonts w:cs="Arial"/>
          <w:b/>
          <w:bCs/>
          <w:i/>
          <w:iCs/>
          <w:sz w:val="24"/>
          <w:szCs w:val="24"/>
        </w:rPr>
        <w:t xml:space="preserve"> </w:t>
      </w:r>
    </w:p>
    <w:p w14:paraId="111179B0" w14:textId="06F84442" w:rsidR="00951747" w:rsidRDefault="00951747" w:rsidP="00F63066">
      <w:pPr>
        <w:rPr>
          <w:rFonts w:cs="Arial"/>
          <w:b/>
          <w:bCs/>
          <w:i/>
          <w:iCs/>
          <w:sz w:val="24"/>
          <w:szCs w:val="24"/>
        </w:rPr>
      </w:pPr>
    </w:p>
    <w:p w14:paraId="431BBAB4" w14:textId="00AC4985" w:rsidR="00CD1930" w:rsidRDefault="00CD1930" w:rsidP="00CD1930">
      <w:pPr>
        <w:rPr>
          <w:rFonts w:cs="Arial"/>
          <w:i/>
          <w:sz w:val="18"/>
          <w:szCs w:val="18"/>
        </w:rPr>
      </w:pPr>
      <w:r w:rsidRPr="00BB1BE3">
        <w:rPr>
          <w:rFonts w:cs="Arial"/>
          <w:sz w:val="24"/>
          <w:szCs w:val="24"/>
        </w:rPr>
        <w:t xml:space="preserve">The work on the bar, the </w:t>
      </w:r>
      <w:r w:rsidRPr="00BB1BE3">
        <w:rPr>
          <w:sz w:val="24"/>
          <w:szCs w:val="24"/>
        </w:rPr>
        <w:t xml:space="preserve">construction of </w:t>
      </w:r>
      <w:r w:rsidR="00B46032" w:rsidRPr="00BB1BE3">
        <w:rPr>
          <w:sz w:val="24"/>
          <w:szCs w:val="24"/>
        </w:rPr>
        <w:t>Brett’s</w:t>
      </w:r>
      <w:r w:rsidRPr="00BB1BE3">
        <w:rPr>
          <w:sz w:val="24"/>
          <w:szCs w:val="24"/>
        </w:rPr>
        <w:t xml:space="preserve"> Wharf </w:t>
      </w:r>
      <w:r w:rsidRPr="00BB1BE3">
        <w:rPr>
          <w:rFonts w:cs="Arial"/>
          <w:sz w:val="24"/>
          <w:szCs w:val="24"/>
        </w:rPr>
        <w:t xml:space="preserve">and further work to create a more effective port </w:t>
      </w:r>
      <w:r w:rsidR="00B46032">
        <w:rPr>
          <w:sz w:val="24"/>
          <w:szCs w:val="24"/>
        </w:rPr>
        <w:t>provided much needed</w:t>
      </w:r>
      <w:r w:rsidRPr="00BB1BE3">
        <w:rPr>
          <w:sz w:val="24"/>
          <w:szCs w:val="24"/>
        </w:rPr>
        <w:t xml:space="preserve"> employment </w:t>
      </w:r>
      <w:r w:rsidRPr="00BB1BE3">
        <w:rPr>
          <w:rFonts w:cs="Arial"/>
          <w:sz w:val="24"/>
          <w:szCs w:val="24"/>
        </w:rPr>
        <w:t>during</w:t>
      </w:r>
      <w:r w:rsidR="00B46032">
        <w:rPr>
          <w:rFonts w:cs="Arial"/>
          <w:sz w:val="24"/>
          <w:szCs w:val="24"/>
        </w:rPr>
        <w:t xml:space="preserve"> </w:t>
      </w:r>
      <w:r w:rsidRPr="00BB1BE3">
        <w:rPr>
          <w:rFonts w:cs="Arial"/>
          <w:sz w:val="24"/>
          <w:szCs w:val="24"/>
        </w:rPr>
        <w:t>the 1930s economic depression.</w:t>
      </w:r>
      <w:r w:rsidRPr="00BB1BE3">
        <w:rPr>
          <w:rStyle w:val="EndnoteReference"/>
          <w:rFonts w:cs="Arial"/>
          <w:sz w:val="24"/>
          <w:szCs w:val="24"/>
        </w:rPr>
        <w:endnoteReference w:id="70"/>
      </w:r>
      <w:r w:rsidRPr="00BB1BE3">
        <w:rPr>
          <w:rFonts w:cs="Arial"/>
          <w:sz w:val="24"/>
          <w:szCs w:val="24"/>
        </w:rPr>
        <w:t xml:space="preserve"> By 1937, nearly all the 144 acres of reclaimed land at Hamilton was above highwater level. Constan</w:t>
      </w:r>
      <w:r w:rsidRPr="00C02E23">
        <w:rPr>
          <w:rFonts w:cs="Arial"/>
          <w:sz w:val="24"/>
          <w:szCs w:val="24"/>
        </w:rPr>
        <w:t>t</w:t>
      </w:r>
      <w:r w:rsidRPr="00BB1BE3">
        <w:rPr>
          <w:rFonts w:cs="Arial"/>
          <w:sz w:val="24"/>
          <w:szCs w:val="24"/>
        </w:rPr>
        <w:t xml:space="preserve"> maintenance was needed as </w:t>
      </w:r>
      <w:r w:rsidR="00977C9F">
        <w:rPr>
          <w:rFonts w:cs="Arial"/>
          <w:sz w:val="24"/>
          <w:szCs w:val="24"/>
        </w:rPr>
        <w:t xml:space="preserve">the </w:t>
      </w:r>
      <w:r w:rsidRPr="00BB1BE3">
        <w:rPr>
          <w:rFonts w:cs="Arial"/>
          <w:sz w:val="24"/>
          <w:szCs w:val="24"/>
        </w:rPr>
        <w:t>reclaimed land subsided when water was squeezed out by subsequent loads.</w:t>
      </w:r>
    </w:p>
    <w:p w14:paraId="4DEE3D06" w14:textId="77777777" w:rsidR="00CD1930" w:rsidRDefault="00CD1930" w:rsidP="00CD1930">
      <w:pPr>
        <w:rPr>
          <w:rFonts w:cs="Arial"/>
          <w:sz w:val="24"/>
          <w:szCs w:val="24"/>
        </w:rPr>
      </w:pPr>
    </w:p>
    <w:p w14:paraId="2216CE11" w14:textId="6D00555C" w:rsidR="00EA4987" w:rsidRDefault="003F022B" w:rsidP="00CD1930">
      <w:pPr>
        <w:rPr>
          <w:rFonts w:cs="Arial"/>
          <w:sz w:val="24"/>
          <w:szCs w:val="24"/>
        </w:rPr>
      </w:pPr>
      <w:r>
        <w:rPr>
          <w:rFonts w:cs="Arial"/>
          <w:sz w:val="24"/>
          <w:szCs w:val="24"/>
        </w:rPr>
        <w:t xml:space="preserve">Tensions increased </w:t>
      </w:r>
      <w:r w:rsidRPr="00A7009F">
        <w:rPr>
          <w:rFonts w:cs="Arial"/>
          <w:sz w:val="24"/>
          <w:szCs w:val="24"/>
        </w:rPr>
        <w:t xml:space="preserve">between </w:t>
      </w:r>
      <w:r>
        <w:rPr>
          <w:rFonts w:cs="Arial"/>
          <w:sz w:val="24"/>
          <w:szCs w:val="24"/>
        </w:rPr>
        <w:t xml:space="preserve">local </w:t>
      </w:r>
      <w:r w:rsidRPr="00A7009F">
        <w:rPr>
          <w:rFonts w:cs="Arial"/>
          <w:sz w:val="24"/>
          <w:szCs w:val="24"/>
        </w:rPr>
        <w:t>residen</w:t>
      </w:r>
      <w:r>
        <w:rPr>
          <w:rFonts w:cs="Arial"/>
          <w:sz w:val="24"/>
          <w:szCs w:val="24"/>
        </w:rPr>
        <w:t>ts</w:t>
      </w:r>
      <w:r w:rsidRPr="00A7009F">
        <w:rPr>
          <w:rFonts w:cs="Arial"/>
          <w:sz w:val="24"/>
          <w:szCs w:val="24"/>
        </w:rPr>
        <w:t xml:space="preserve"> and industry </w:t>
      </w:r>
      <w:r>
        <w:rPr>
          <w:rFonts w:cs="Arial"/>
          <w:sz w:val="24"/>
          <w:szCs w:val="24"/>
        </w:rPr>
        <w:t xml:space="preserve">as the port was extended. </w:t>
      </w:r>
      <w:r w:rsidR="00CD1930" w:rsidRPr="00A7009F">
        <w:rPr>
          <w:rFonts w:cs="Arial"/>
          <w:sz w:val="24"/>
          <w:szCs w:val="24"/>
        </w:rPr>
        <w:t>Brisbane City Counci</w:t>
      </w:r>
      <w:r>
        <w:rPr>
          <w:rFonts w:cs="Arial"/>
          <w:sz w:val="24"/>
          <w:szCs w:val="24"/>
        </w:rPr>
        <w:t xml:space="preserve">l sold </w:t>
      </w:r>
      <w:r w:rsidR="00CD1930" w:rsidRPr="00A7009F">
        <w:rPr>
          <w:rFonts w:cs="Arial"/>
          <w:sz w:val="24"/>
          <w:szCs w:val="24"/>
        </w:rPr>
        <w:t>a small public park</w:t>
      </w:r>
      <w:r w:rsidR="005D52E4">
        <w:rPr>
          <w:rFonts w:cs="Arial"/>
          <w:sz w:val="24"/>
          <w:szCs w:val="24"/>
        </w:rPr>
        <w:t>,</w:t>
      </w:r>
      <w:r w:rsidR="003E2E44">
        <w:rPr>
          <w:rFonts w:cs="Arial"/>
          <w:sz w:val="24"/>
          <w:szCs w:val="24"/>
        </w:rPr>
        <w:t xml:space="preserve"> </w:t>
      </w:r>
      <w:r w:rsidR="00CD1930" w:rsidRPr="00A7009F">
        <w:rPr>
          <w:rFonts w:cs="Arial"/>
          <w:sz w:val="24"/>
          <w:szCs w:val="24"/>
        </w:rPr>
        <w:t>Hamilton Reserve</w:t>
      </w:r>
      <w:r>
        <w:rPr>
          <w:rFonts w:cs="Arial"/>
          <w:sz w:val="24"/>
          <w:szCs w:val="24"/>
        </w:rPr>
        <w:t xml:space="preserve"> located on </w:t>
      </w:r>
      <w:r w:rsidR="00CD1930" w:rsidRPr="00A7009F">
        <w:rPr>
          <w:rFonts w:cs="Arial"/>
          <w:sz w:val="24"/>
          <w:szCs w:val="24"/>
        </w:rPr>
        <w:t>the corner of Racecourse Road and Hamilton Road [Kingsford Smith Drive]</w:t>
      </w:r>
      <w:r>
        <w:rPr>
          <w:rFonts w:cs="Arial"/>
          <w:sz w:val="24"/>
          <w:szCs w:val="24"/>
        </w:rPr>
        <w:t>—</w:t>
      </w:r>
      <w:r w:rsidR="00CD1930" w:rsidRPr="00A7009F">
        <w:rPr>
          <w:rFonts w:cs="Arial"/>
          <w:sz w:val="24"/>
          <w:szCs w:val="24"/>
        </w:rPr>
        <w:t xml:space="preserve">to facilitate </w:t>
      </w:r>
      <w:r>
        <w:rPr>
          <w:rFonts w:cs="Arial"/>
          <w:sz w:val="24"/>
          <w:szCs w:val="24"/>
        </w:rPr>
        <w:t xml:space="preserve">Brett’s </w:t>
      </w:r>
      <w:r w:rsidR="003E2E44">
        <w:rPr>
          <w:rFonts w:cs="Arial"/>
          <w:sz w:val="24"/>
          <w:szCs w:val="24"/>
        </w:rPr>
        <w:t>W</w:t>
      </w:r>
      <w:r w:rsidR="00CD1930" w:rsidRPr="00A7009F">
        <w:rPr>
          <w:rFonts w:cs="Arial"/>
          <w:sz w:val="24"/>
          <w:szCs w:val="24"/>
        </w:rPr>
        <w:t>harf extension</w:t>
      </w:r>
      <w:r w:rsidR="00EA4987">
        <w:rPr>
          <w:rFonts w:cs="Arial"/>
          <w:sz w:val="24"/>
          <w:szCs w:val="24"/>
        </w:rPr>
        <w:t xml:space="preserve">, and, it also </w:t>
      </w:r>
      <w:r w:rsidR="00CD1930" w:rsidRPr="00A7009F">
        <w:rPr>
          <w:rFonts w:cs="Arial"/>
          <w:sz w:val="24"/>
          <w:szCs w:val="24"/>
        </w:rPr>
        <w:t>clos</w:t>
      </w:r>
      <w:r w:rsidR="00AA7CF3">
        <w:rPr>
          <w:rFonts w:cs="Arial"/>
          <w:sz w:val="24"/>
          <w:szCs w:val="24"/>
        </w:rPr>
        <w:t>ed</w:t>
      </w:r>
      <w:r w:rsidR="00CD1930" w:rsidRPr="00A7009F">
        <w:rPr>
          <w:rFonts w:cs="Arial"/>
          <w:sz w:val="24"/>
          <w:szCs w:val="24"/>
        </w:rPr>
        <w:t xml:space="preserve"> the river end of Racecourse Road</w:t>
      </w:r>
      <w:r w:rsidR="00EA4987">
        <w:rPr>
          <w:rFonts w:cs="Arial"/>
          <w:sz w:val="24"/>
          <w:szCs w:val="24"/>
        </w:rPr>
        <w:t xml:space="preserve"> </w:t>
      </w:r>
      <w:r w:rsidR="00EA4987" w:rsidRPr="00A7009F">
        <w:rPr>
          <w:rFonts w:cs="Arial"/>
          <w:sz w:val="24"/>
          <w:szCs w:val="24"/>
        </w:rPr>
        <w:t>which led to the Hamilton ferry.</w:t>
      </w:r>
      <w:r w:rsidR="00EA4987" w:rsidRPr="00A7009F">
        <w:rPr>
          <w:rStyle w:val="EndnoteReference"/>
          <w:rFonts w:cs="Arial"/>
          <w:sz w:val="24"/>
          <w:szCs w:val="24"/>
        </w:rPr>
        <w:endnoteReference w:id="71"/>
      </w:r>
      <w:r w:rsidR="00CD1930" w:rsidRPr="00A7009F">
        <w:rPr>
          <w:rStyle w:val="EndnoteReference"/>
          <w:rFonts w:cs="Arial"/>
          <w:sz w:val="24"/>
          <w:szCs w:val="24"/>
        </w:rPr>
        <w:endnoteReference w:id="72"/>
      </w:r>
      <w:r w:rsidR="00CD1930" w:rsidRPr="00A7009F">
        <w:rPr>
          <w:rFonts w:cs="Arial"/>
          <w:sz w:val="24"/>
          <w:szCs w:val="24"/>
        </w:rPr>
        <w:t xml:space="preserve"> </w:t>
      </w:r>
      <w:r w:rsidR="00EA4987">
        <w:rPr>
          <w:rFonts w:cs="Arial"/>
          <w:sz w:val="24"/>
          <w:szCs w:val="24"/>
        </w:rPr>
        <w:t xml:space="preserve">This </w:t>
      </w:r>
      <w:r w:rsidR="00EA4987" w:rsidRPr="00A7009F">
        <w:rPr>
          <w:rFonts w:cs="Arial"/>
          <w:sz w:val="24"/>
          <w:szCs w:val="24"/>
        </w:rPr>
        <w:t xml:space="preserve">was </w:t>
      </w:r>
      <w:r w:rsidR="00EA4987">
        <w:rPr>
          <w:rFonts w:cs="Arial"/>
          <w:sz w:val="24"/>
          <w:szCs w:val="24"/>
        </w:rPr>
        <w:t xml:space="preserve">controversial and highly </w:t>
      </w:r>
      <w:r w:rsidR="00EA4987" w:rsidRPr="00A7009F">
        <w:rPr>
          <w:rFonts w:cs="Arial"/>
          <w:sz w:val="24"/>
          <w:szCs w:val="24"/>
        </w:rPr>
        <w:t>criticised by local residents and the press</w:t>
      </w:r>
      <w:r w:rsidR="00EA4987">
        <w:rPr>
          <w:rFonts w:cs="Arial"/>
          <w:sz w:val="24"/>
          <w:szCs w:val="24"/>
        </w:rPr>
        <w:t xml:space="preserve">.  </w:t>
      </w:r>
    </w:p>
    <w:p w14:paraId="20E5833D" w14:textId="62569E74" w:rsidR="00AB417C" w:rsidRDefault="00AB417C" w:rsidP="002270EB">
      <w:pPr>
        <w:rPr>
          <w:rFonts w:cs="Arial"/>
          <w:sz w:val="24"/>
          <w:szCs w:val="24"/>
        </w:rPr>
      </w:pPr>
    </w:p>
    <w:p w14:paraId="56CA6B63" w14:textId="398A6EB2" w:rsidR="004075A5" w:rsidRDefault="00073C91" w:rsidP="004075A5">
      <w:pPr>
        <w:rPr>
          <w:rFonts w:ascii="Helvetica" w:hAnsi="Helvetica" w:cs="Helvetica"/>
          <w:color w:val="000000"/>
          <w:shd w:val="clear" w:color="auto" w:fill="FFFFFF"/>
        </w:rPr>
      </w:pPr>
      <w:r w:rsidRPr="00010D1A">
        <w:rPr>
          <w:rFonts w:cs="Arial"/>
          <w:sz w:val="24"/>
          <w:szCs w:val="24"/>
        </w:rPr>
        <w:t xml:space="preserve">In 1922, the </w:t>
      </w:r>
      <w:r w:rsidR="008331E7" w:rsidRPr="00010D1A">
        <w:rPr>
          <w:rFonts w:cs="Arial"/>
          <w:sz w:val="24"/>
          <w:szCs w:val="24"/>
        </w:rPr>
        <w:t xml:space="preserve">women </w:t>
      </w:r>
      <w:r w:rsidR="002937D8" w:rsidRPr="00073C91">
        <w:rPr>
          <w:rFonts w:cs="Arial"/>
          <w:sz w:val="24"/>
          <w:szCs w:val="24"/>
        </w:rPr>
        <w:t>convict</w:t>
      </w:r>
      <w:r w:rsidR="008331E7" w:rsidRPr="00010D1A">
        <w:rPr>
          <w:rFonts w:cs="Arial"/>
          <w:sz w:val="24"/>
          <w:szCs w:val="24"/>
        </w:rPr>
        <w:t xml:space="preserve"> </w:t>
      </w:r>
      <w:r w:rsidRPr="00010D1A">
        <w:rPr>
          <w:rFonts w:cs="Arial"/>
          <w:sz w:val="24"/>
          <w:szCs w:val="24"/>
        </w:rPr>
        <w:t>barracks at</w:t>
      </w:r>
      <w:r w:rsidR="008331E7" w:rsidRPr="00010D1A">
        <w:rPr>
          <w:rFonts w:cs="Arial"/>
          <w:sz w:val="24"/>
          <w:szCs w:val="24"/>
        </w:rPr>
        <w:t xml:space="preserve"> Eagle Farm </w:t>
      </w:r>
      <w:r w:rsidRPr="00010D1A">
        <w:rPr>
          <w:rFonts w:cs="Arial"/>
          <w:sz w:val="24"/>
          <w:szCs w:val="24"/>
        </w:rPr>
        <w:t>was</w:t>
      </w:r>
      <w:r w:rsidR="008331E7" w:rsidRPr="00010D1A">
        <w:rPr>
          <w:rFonts w:cs="Arial"/>
          <w:sz w:val="24"/>
          <w:szCs w:val="24"/>
        </w:rPr>
        <w:t xml:space="preserve"> acquired by the Commonwealth </w:t>
      </w:r>
      <w:r w:rsidR="003E2E44">
        <w:rPr>
          <w:rFonts w:cs="Arial"/>
          <w:sz w:val="24"/>
          <w:szCs w:val="24"/>
        </w:rPr>
        <w:t>G</w:t>
      </w:r>
      <w:r w:rsidR="008331E7" w:rsidRPr="00010D1A">
        <w:rPr>
          <w:rFonts w:cs="Arial"/>
          <w:sz w:val="24"/>
          <w:szCs w:val="24"/>
        </w:rPr>
        <w:t xml:space="preserve">overnment </w:t>
      </w:r>
      <w:r w:rsidR="00EF7391">
        <w:rPr>
          <w:rFonts w:cs="Arial"/>
          <w:sz w:val="24"/>
          <w:szCs w:val="24"/>
        </w:rPr>
        <w:t xml:space="preserve">to develop </w:t>
      </w:r>
      <w:r w:rsidR="008331E7" w:rsidRPr="00010D1A">
        <w:rPr>
          <w:rFonts w:cs="Arial"/>
          <w:sz w:val="24"/>
          <w:szCs w:val="24"/>
        </w:rPr>
        <w:t xml:space="preserve">an airport. </w:t>
      </w:r>
      <w:r w:rsidR="002937D8">
        <w:rPr>
          <w:rFonts w:cs="Arial"/>
          <w:sz w:val="24"/>
          <w:szCs w:val="24"/>
        </w:rPr>
        <w:t>In 1923 a</w:t>
      </w:r>
      <w:r w:rsidR="008331E7" w:rsidRPr="00010D1A">
        <w:rPr>
          <w:rFonts w:cs="Arial"/>
          <w:sz w:val="24"/>
          <w:szCs w:val="24"/>
        </w:rPr>
        <w:t xml:space="preserve"> grass airstrip was</w:t>
      </w:r>
      <w:r w:rsidR="00EF7391">
        <w:rPr>
          <w:rFonts w:cs="Arial"/>
          <w:sz w:val="24"/>
          <w:szCs w:val="24"/>
        </w:rPr>
        <w:t xml:space="preserve"> </w:t>
      </w:r>
      <w:r w:rsidR="006402B9">
        <w:rPr>
          <w:rFonts w:cs="Arial"/>
          <w:sz w:val="24"/>
          <w:szCs w:val="24"/>
        </w:rPr>
        <w:t>formed,</w:t>
      </w:r>
      <w:r w:rsidR="00EF7391">
        <w:rPr>
          <w:rFonts w:cs="Arial"/>
          <w:sz w:val="24"/>
          <w:szCs w:val="24"/>
        </w:rPr>
        <w:t xml:space="preserve"> and </w:t>
      </w:r>
      <w:r w:rsidR="00EF7391" w:rsidRPr="002937D8">
        <w:rPr>
          <w:rFonts w:cs="Arial"/>
          <w:sz w:val="24"/>
          <w:szCs w:val="24"/>
        </w:rPr>
        <w:t>QANTAS</w:t>
      </w:r>
      <w:r w:rsidR="00EF7391" w:rsidRPr="006E6E3A">
        <w:rPr>
          <w:rFonts w:cs="Arial"/>
          <w:sz w:val="24"/>
          <w:szCs w:val="24"/>
        </w:rPr>
        <w:t xml:space="preserve"> </w:t>
      </w:r>
      <w:r w:rsidR="00EF7391">
        <w:rPr>
          <w:rFonts w:cs="Arial"/>
          <w:sz w:val="24"/>
          <w:szCs w:val="24"/>
        </w:rPr>
        <w:t xml:space="preserve">commenced the </w:t>
      </w:r>
      <w:r w:rsidR="002937D8" w:rsidRPr="002937D8">
        <w:rPr>
          <w:rFonts w:cs="Arial"/>
          <w:sz w:val="24"/>
          <w:szCs w:val="24"/>
        </w:rPr>
        <w:t>first commercial operations</w:t>
      </w:r>
      <w:r w:rsidR="00EF7391">
        <w:rPr>
          <w:rFonts w:cs="Arial"/>
          <w:sz w:val="24"/>
          <w:szCs w:val="24"/>
        </w:rPr>
        <w:t>. In</w:t>
      </w:r>
      <w:r w:rsidRPr="00010D1A">
        <w:rPr>
          <w:rFonts w:cs="Arial"/>
          <w:sz w:val="24"/>
          <w:szCs w:val="24"/>
        </w:rPr>
        <w:t xml:space="preserve"> 1927 </w:t>
      </w:r>
      <w:r w:rsidR="008331E7" w:rsidRPr="00010D1A">
        <w:rPr>
          <w:rFonts w:cs="Arial"/>
          <w:sz w:val="24"/>
          <w:szCs w:val="24"/>
        </w:rPr>
        <w:t>QANTAS established the Brisbane Flying Training School</w:t>
      </w:r>
      <w:r w:rsidR="00EF7391">
        <w:rPr>
          <w:rFonts w:cs="Arial"/>
          <w:sz w:val="24"/>
          <w:szCs w:val="24"/>
        </w:rPr>
        <w:t>.</w:t>
      </w:r>
      <w:r w:rsidR="00EF7391" w:rsidRPr="00010D1A">
        <w:rPr>
          <w:rFonts w:cs="Arial"/>
          <w:sz w:val="24"/>
          <w:szCs w:val="24"/>
        </w:rPr>
        <w:t xml:space="preserve"> </w:t>
      </w:r>
      <w:r w:rsidR="00EF7391">
        <w:rPr>
          <w:rFonts w:cs="Arial"/>
          <w:sz w:val="24"/>
          <w:szCs w:val="24"/>
        </w:rPr>
        <w:t>S</w:t>
      </w:r>
      <w:r w:rsidR="00EF7391" w:rsidRPr="00010D1A">
        <w:rPr>
          <w:rFonts w:cs="Arial"/>
          <w:sz w:val="24"/>
          <w:szCs w:val="24"/>
        </w:rPr>
        <w:t xml:space="preserve">ignificant aviation events </w:t>
      </w:r>
      <w:r w:rsidR="005A101C">
        <w:rPr>
          <w:rFonts w:cs="Arial"/>
          <w:sz w:val="24"/>
          <w:szCs w:val="24"/>
        </w:rPr>
        <w:t>occurred</w:t>
      </w:r>
      <w:r w:rsidR="00EF7391" w:rsidRPr="00010D1A">
        <w:rPr>
          <w:rFonts w:cs="Arial"/>
          <w:sz w:val="24"/>
          <w:szCs w:val="24"/>
        </w:rPr>
        <w:t xml:space="preserve"> </w:t>
      </w:r>
      <w:r w:rsidR="00EF7391">
        <w:rPr>
          <w:rFonts w:cs="Arial"/>
          <w:sz w:val="24"/>
          <w:szCs w:val="24"/>
        </w:rPr>
        <w:t>at Eagle Farm airstrip</w:t>
      </w:r>
      <w:r w:rsidR="003E2E44">
        <w:rPr>
          <w:rFonts w:cs="Arial"/>
          <w:sz w:val="24"/>
          <w:szCs w:val="24"/>
        </w:rPr>
        <w:t xml:space="preserve">, </w:t>
      </w:r>
      <w:r w:rsidR="008D5CB8">
        <w:rPr>
          <w:rFonts w:cs="Arial"/>
          <w:sz w:val="24"/>
          <w:szCs w:val="24"/>
        </w:rPr>
        <w:t>on</w:t>
      </w:r>
      <w:r w:rsidR="00EF7391" w:rsidRPr="00010D1A">
        <w:rPr>
          <w:rFonts w:cs="Arial"/>
          <w:sz w:val="24"/>
          <w:szCs w:val="24"/>
        </w:rPr>
        <w:t xml:space="preserve"> </w:t>
      </w:r>
      <w:r w:rsidR="008D5CB8" w:rsidRPr="008D5CB8">
        <w:rPr>
          <w:rFonts w:cs="Arial"/>
          <w:sz w:val="24"/>
          <w:szCs w:val="24"/>
        </w:rPr>
        <w:t>9 June</w:t>
      </w:r>
      <w:r w:rsidR="008D5CB8" w:rsidRPr="00EF7391">
        <w:rPr>
          <w:rFonts w:cs="Arial"/>
          <w:sz w:val="24"/>
          <w:szCs w:val="24"/>
        </w:rPr>
        <w:t xml:space="preserve"> </w:t>
      </w:r>
      <w:r w:rsidR="00EF7391" w:rsidRPr="00010D1A">
        <w:rPr>
          <w:rFonts w:cs="Arial"/>
          <w:sz w:val="24"/>
          <w:szCs w:val="24"/>
        </w:rPr>
        <w:t>1928</w:t>
      </w:r>
      <w:r w:rsidR="00EF7391">
        <w:rPr>
          <w:rFonts w:cs="Arial"/>
          <w:sz w:val="24"/>
          <w:szCs w:val="24"/>
        </w:rPr>
        <w:t xml:space="preserve"> </w:t>
      </w:r>
      <w:r w:rsidR="00EF7391" w:rsidRPr="00010D1A">
        <w:rPr>
          <w:rFonts w:cs="Arial"/>
          <w:sz w:val="24"/>
          <w:szCs w:val="24"/>
        </w:rPr>
        <w:t>Charles Kingsford-Smith, born in Hamilton</w:t>
      </w:r>
      <w:r w:rsidR="008D5CB8">
        <w:rPr>
          <w:rFonts w:cs="Arial"/>
          <w:sz w:val="24"/>
          <w:szCs w:val="24"/>
        </w:rPr>
        <w:t xml:space="preserve"> and</w:t>
      </w:r>
      <w:r w:rsidR="00EF7391" w:rsidRPr="00010D1A">
        <w:rPr>
          <w:rFonts w:cs="Arial"/>
          <w:sz w:val="24"/>
          <w:szCs w:val="24"/>
        </w:rPr>
        <w:t xml:space="preserve"> Charles Ulm completed the first trans-Pacific flight from California to Brisbane</w:t>
      </w:r>
      <w:r w:rsidR="003E2E44">
        <w:rPr>
          <w:rFonts w:cs="Arial"/>
          <w:sz w:val="24"/>
          <w:szCs w:val="24"/>
        </w:rPr>
        <w:t xml:space="preserve"> </w:t>
      </w:r>
      <w:r w:rsidR="005A101C" w:rsidRPr="006E6E3A">
        <w:rPr>
          <w:rFonts w:cs="Arial"/>
          <w:sz w:val="24"/>
          <w:szCs w:val="24"/>
        </w:rPr>
        <w:t xml:space="preserve">landing the Southern Cross </w:t>
      </w:r>
      <w:r w:rsidR="00EF7391" w:rsidRPr="00010D1A">
        <w:rPr>
          <w:rFonts w:cs="Arial"/>
          <w:sz w:val="24"/>
          <w:szCs w:val="24"/>
        </w:rPr>
        <w:t>at Eagle Farm</w:t>
      </w:r>
      <w:r w:rsidR="008D5CB8">
        <w:rPr>
          <w:rFonts w:cs="Arial"/>
          <w:sz w:val="24"/>
          <w:szCs w:val="24"/>
        </w:rPr>
        <w:t xml:space="preserve"> in front of </w:t>
      </w:r>
      <w:r w:rsidR="008D5CB8" w:rsidRPr="008D5CB8">
        <w:rPr>
          <w:rFonts w:cs="Arial"/>
          <w:sz w:val="24"/>
          <w:szCs w:val="24"/>
        </w:rPr>
        <w:t>a crowd of 25,000.</w:t>
      </w:r>
      <w:r w:rsidR="008D5CB8">
        <w:rPr>
          <w:rStyle w:val="EndnoteReference"/>
          <w:rFonts w:cs="Arial"/>
          <w:sz w:val="24"/>
          <w:szCs w:val="24"/>
        </w:rPr>
        <w:endnoteReference w:id="73"/>
      </w:r>
      <w:r w:rsidR="008D5CB8" w:rsidRPr="008D5CB8">
        <w:rPr>
          <w:rFonts w:cs="Arial"/>
          <w:sz w:val="24"/>
          <w:szCs w:val="24"/>
        </w:rPr>
        <w:t xml:space="preserve"> </w:t>
      </w:r>
      <w:r w:rsidR="005A101C">
        <w:rPr>
          <w:rFonts w:cs="Arial"/>
          <w:sz w:val="24"/>
          <w:szCs w:val="24"/>
        </w:rPr>
        <w:t xml:space="preserve">In 1929 they </w:t>
      </w:r>
      <w:r w:rsidR="00EF7391" w:rsidRPr="00010D1A">
        <w:rPr>
          <w:rFonts w:cs="Arial"/>
          <w:sz w:val="24"/>
          <w:szCs w:val="24"/>
        </w:rPr>
        <w:t xml:space="preserve">formed </w:t>
      </w:r>
      <w:r w:rsidR="005A101C">
        <w:rPr>
          <w:rFonts w:cs="Arial"/>
          <w:sz w:val="24"/>
          <w:szCs w:val="24"/>
        </w:rPr>
        <w:t xml:space="preserve">the </w:t>
      </w:r>
      <w:r w:rsidR="00EF7391" w:rsidRPr="00010D1A">
        <w:rPr>
          <w:rFonts w:cs="Arial"/>
          <w:sz w:val="24"/>
          <w:szCs w:val="24"/>
        </w:rPr>
        <w:t>Australian National Airlines and initiated scheduled services between Melbourne, Sydney and Brisbane.</w:t>
      </w:r>
      <w:r w:rsidR="00EF7391">
        <w:rPr>
          <w:rFonts w:cs="Arial"/>
          <w:sz w:val="24"/>
          <w:szCs w:val="24"/>
        </w:rPr>
        <w:t xml:space="preserve"> Hamilton and Eagle Farm roads were renamed Kingsford-Smith </w:t>
      </w:r>
      <w:r w:rsidR="007F5CB4">
        <w:rPr>
          <w:rFonts w:cs="Arial"/>
          <w:sz w:val="24"/>
          <w:szCs w:val="24"/>
        </w:rPr>
        <w:t>Drive after the legendary Charles Kingsford-Smith.</w:t>
      </w:r>
      <w:r w:rsidR="008A2435">
        <w:rPr>
          <w:rFonts w:cs="Arial"/>
          <w:sz w:val="24"/>
          <w:szCs w:val="24"/>
        </w:rPr>
        <w:t xml:space="preserve"> </w:t>
      </w:r>
      <w:r w:rsidR="008331E7" w:rsidRPr="00010D1A">
        <w:rPr>
          <w:rFonts w:cs="Arial"/>
          <w:sz w:val="24"/>
          <w:szCs w:val="24"/>
        </w:rPr>
        <w:t>In 1928</w:t>
      </w:r>
      <w:r w:rsidR="008A2435" w:rsidRPr="00010D1A">
        <w:rPr>
          <w:rFonts w:cs="Arial"/>
          <w:sz w:val="24"/>
          <w:szCs w:val="24"/>
        </w:rPr>
        <w:t xml:space="preserve">, </w:t>
      </w:r>
      <w:r w:rsidR="008331E7" w:rsidRPr="00010D1A">
        <w:rPr>
          <w:rFonts w:cs="Arial"/>
          <w:sz w:val="24"/>
          <w:szCs w:val="24"/>
        </w:rPr>
        <w:t>Brisbane City Council approved 228 acres (9</w:t>
      </w:r>
      <w:r w:rsidR="008A2435">
        <w:rPr>
          <w:rFonts w:cs="Arial"/>
          <w:sz w:val="24"/>
          <w:szCs w:val="24"/>
        </w:rPr>
        <w:t>3</w:t>
      </w:r>
      <w:r w:rsidR="008331E7" w:rsidRPr="00010D1A">
        <w:rPr>
          <w:rFonts w:cs="Arial"/>
          <w:sz w:val="24"/>
          <w:szCs w:val="24"/>
        </w:rPr>
        <w:t xml:space="preserve"> hectares) of farm land at Coopers Plains (renamed Archerfield) as the site for a new Brisbane aerodrome</w:t>
      </w:r>
      <w:r w:rsidR="008A2435">
        <w:rPr>
          <w:rFonts w:cs="Arial"/>
          <w:sz w:val="24"/>
          <w:szCs w:val="24"/>
        </w:rPr>
        <w:t>, r</w:t>
      </w:r>
      <w:r w:rsidR="008331E7" w:rsidRPr="00010D1A">
        <w:rPr>
          <w:rFonts w:cs="Arial"/>
          <w:sz w:val="24"/>
          <w:szCs w:val="24"/>
        </w:rPr>
        <w:t>eplac</w:t>
      </w:r>
      <w:r w:rsidR="008A2435">
        <w:rPr>
          <w:rFonts w:cs="Arial"/>
          <w:sz w:val="24"/>
          <w:szCs w:val="24"/>
        </w:rPr>
        <w:t>ing</w:t>
      </w:r>
      <w:r w:rsidR="008331E7" w:rsidRPr="00010D1A">
        <w:rPr>
          <w:rFonts w:cs="Arial"/>
          <w:sz w:val="24"/>
          <w:szCs w:val="24"/>
        </w:rPr>
        <w:t xml:space="preserve"> Eagle Farm Aerodrome, </w:t>
      </w:r>
      <w:r w:rsidR="008A2435">
        <w:rPr>
          <w:rFonts w:cs="Arial"/>
          <w:sz w:val="24"/>
          <w:szCs w:val="24"/>
        </w:rPr>
        <w:t>after</w:t>
      </w:r>
      <w:r w:rsidR="008331E7" w:rsidRPr="00010D1A">
        <w:rPr>
          <w:rFonts w:cs="Arial"/>
          <w:sz w:val="24"/>
          <w:szCs w:val="24"/>
        </w:rPr>
        <w:t xml:space="preserve"> suffer</w:t>
      </w:r>
      <w:r w:rsidR="008A2435">
        <w:rPr>
          <w:rFonts w:cs="Arial"/>
          <w:sz w:val="24"/>
          <w:szCs w:val="24"/>
        </w:rPr>
        <w:t>ing</w:t>
      </w:r>
      <w:r w:rsidR="008331E7" w:rsidRPr="00010D1A">
        <w:rPr>
          <w:rFonts w:cs="Arial"/>
          <w:sz w:val="24"/>
          <w:szCs w:val="24"/>
        </w:rPr>
        <w:t xml:space="preserve"> substa</w:t>
      </w:r>
      <w:r w:rsidR="0088296C">
        <w:rPr>
          <w:rFonts w:cs="Arial"/>
          <w:sz w:val="24"/>
          <w:szCs w:val="24"/>
        </w:rPr>
        <w:t xml:space="preserve">ntial </w:t>
      </w:r>
      <w:r w:rsidR="0088296C" w:rsidRPr="0088296C">
        <w:rPr>
          <w:rFonts w:cs="Arial"/>
          <w:sz w:val="24"/>
          <w:szCs w:val="24"/>
        </w:rPr>
        <w:t>flooding</w:t>
      </w:r>
      <w:r w:rsidR="008331E7" w:rsidRPr="00010D1A">
        <w:rPr>
          <w:rFonts w:ascii="Helvetica" w:hAnsi="Helvetica" w:cs="Helvetica"/>
          <w:color w:val="000000"/>
          <w:shd w:val="clear" w:color="auto" w:fill="FFFFFF"/>
        </w:rPr>
        <w:t>.</w:t>
      </w:r>
      <w:r w:rsidR="008331E7" w:rsidRPr="00010D1A">
        <w:rPr>
          <w:rStyle w:val="EndnoteReference"/>
          <w:rFonts w:ascii="Helvetica" w:hAnsi="Helvetica" w:cs="Helvetica"/>
          <w:color w:val="000000"/>
          <w:shd w:val="clear" w:color="auto" w:fill="FFFFFF"/>
        </w:rPr>
        <w:endnoteReference w:id="74"/>
      </w:r>
    </w:p>
    <w:p w14:paraId="0C4FE5E3" w14:textId="77777777" w:rsidR="004075A5" w:rsidRDefault="004075A5" w:rsidP="004075A5">
      <w:pPr>
        <w:rPr>
          <w:rFonts w:cs="Arial"/>
          <w:sz w:val="24"/>
          <w:szCs w:val="24"/>
        </w:rPr>
      </w:pPr>
    </w:p>
    <w:p w14:paraId="6C63CD60" w14:textId="6DF9E4C4" w:rsidR="008013B4" w:rsidRDefault="004075A5" w:rsidP="008013B4">
      <w:pPr>
        <w:rPr>
          <w:rFonts w:cs="Arial"/>
          <w:sz w:val="24"/>
          <w:szCs w:val="24"/>
        </w:rPr>
      </w:pPr>
      <w:r>
        <w:rPr>
          <w:rFonts w:cs="Arial"/>
          <w:sz w:val="24"/>
          <w:szCs w:val="24"/>
        </w:rPr>
        <w:t>D</w:t>
      </w:r>
      <w:r w:rsidRPr="006727DD">
        <w:rPr>
          <w:rFonts w:cs="Arial"/>
          <w:sz w:val="24"/>
          <w:szCs w:val="24"/>
        </w:rPr>
        <w:t xml:space="preserve">uring the </w:t>
      </w:r>
      <w:r w:rsidR="003E2E44">
        <w:rPr>
          <w:rFonts w:cs="Arial"/>
          <w:sz w:val="24"/>
          <w:szCs w:val="24"/>
        </w:rPr>
        <w:t>WW2</w:t>
      </w:r>
      <w:r>
        <w:rPr>
          <w:rFonts w:cs="Arial"/>
          <w:sz w:val="24"/>
          <w:szCs w:val="24"/>
        </w:rPr>
        <w:t>,</w:t>
      </w:r>
      <w:r w:rsidR="008013B4">
        <w:rPr>
          <w:rFonts w:cs="Arial"/>
          <w:sz w:val="24"/>
          <w:szCs w:val="24"/>
        </w:rPr>
        <w:t xml:space="preserve"> </w:t>
      </w:r>
      <w:r>
        <w:rPr>
          <w:rFonts w:cs="Arial"/>
          <w:sz w:val="24"/>
          <w:szCs w:val="24"/>
        </w:rPr>
        <w:t>d</w:t>
      </w:r>
      <w:r w:rsidRPr="006727DD">
        <w:rPr>
          <w:rFonts w:cs="Arial"/>
          <w:sz w:val="24"/>
          <w:szCs w:val="24"/>
        </w:rPr>
        <w:t xml:space="preserve">iversion of </w:t>
      </w:r>
      <w:r>
        <w:rPr>
          <w:rFonts w:cs="Arial"/>
          <w:sz w:val="24"/>
          <w:szCs w:val="24"/>
        </w:rPr>
        <w:t xml:space="preserve">port maintenance and construction </w:t>
      </w:r>
      <w:r w:rsidRPr="006727DD">
        <w:rPr>
          <w:rFonts w:cs="Arial"/>
          <w:sz w:val="24"/>
          <w:szCs w:val="24"/>
        </w:rPr>
        <w:t xml:space="preserve">equipment to more urgent </w:t>
      </w:r>
      <w:r>
        <w:rPr>
          <w:rFonts w:cs="Arial"/>
          <w:sz w:val="24"/>
          <w:szCs w:val="24"/>
        </w:rPr>
        <w:t xml:space="preserve">war </w:t>
      </w:r>
      <w:r w:rsidRPr="006727DD">
        <w:rPr>
          <w:rFonts w:cs="Arial"/>
          <w:sz w:val="24"/>
          <w:szCs w:val="24"/>
        </w:rPr>
        <w:t xml:space="preserve">purposes interrupted </w:t>
      </w:r>
      <w:r>
        <w:rPr>
          <w:rFonts w:cs="Arial"/>
          <w:sz w:val="24"/>
          <w:szCs w:val="24"/>
        </w:rPr>
        <w:t xml:space="preserve">normal commercial activity and </w:t>
      </w:r>
      <w:r w:rsidRPr="006727DD">
        <w:rPr>
          <w:rFonts w:cs="Arial"/>
          <w:sz w:val="24"/>
          <w:szCs w:val="24"/>
        </w:rPr>
        <w:t>development</w:t>
      </w:r>
      <w:r w:rsidRPr="00DA0D7E">
        <w:rPr>
          <w:rFonts w:cs="Arial"/>
          <w:sz w:val="24"/>
          <w:szCs w:val="24"/>
        </w:rPr>
        <w:t>.</w:t>
      </w:r>
      <w:r w:rsidRPr="00DA0D7E">
        <w:rPr>
          <w:rStyle w:val="EndnoteReference"/>
          <w:rFonts w:cs="Arial"/>
          <w:sz w:val="24"/>
          <w:szCs w:val="24"/>
        </w:rPr>
        <w:endnoteReference w:id="75"/>
      </w:r>
      <w:r w:rsidRPr="00DA0D7E">
        <w:rPr>
          <w:rFonts w:cs="Arial"/>
          <w:sz w:val="24"/>
          <w:szCs w:val="24"/>
        </w:rPr>
        <w:t xml:space="preserve"> </w:t>
      </w:r>
      <w:r w:rsidR="008013B4" w:rsidRPr="00010D1A">
        <w:rPr>
          <w:rFonts w:cs="Arial"/>
          <w:sz w:val="24"/>
          <w:szCs w:val="24"/>
        </w:rPr>
        <w:t>Government attention was focused on the capability of the Port of Brisbane to serve military purposes. The major wartime construction authority, the Allied Works Council, spent more than £2,000,000</w:t>
      </w:r>
      <w:r w:rsidR="005D52E4">
        <w:rPr>
          <w:rFonts w:cs="Arial"/>
          <w:sz w:val="24"/>
          <w:szCs w:val="24"/>
        </w:rPr>
        <w:t>,</w:t>
      </w:r>
      <w:r w:rsidR="008013B4" w:rsidRPr="00010D1A">
        <w:rPr>
          <w:rFonts w:cs="Arial"/>
          <w:sz w:val="24"/>
          <w:szCs w:val="24"/>
        </w:rPr>
        <w:t xml:space="preserve"> an enormous sum in the 1940</w:t>
      </w:r>
      <w:r w:rsidR="005D52E4">
        <w:rPr>
          <w:rFonts w:cs="Arial"/>
          <w:sz w:val="24"/>
          <w:szCs w:val="24"/>
        </w:rPr>
        <w:t>s</w:t>
      </w:r>
      <w:r w:rsidR="008013B4" w:rsidRPr="00010D1A">
        <w:rPr>
          <w:rFonts w:cs="Arial"/>
          <w:sz w:val="24"/>
          <w:szCs w:val="24"/>
        </w:rPr>
        <w:t>to increase available berths at Hamilton and further downstream.</w:t>
      </w:r>
      <w:r w:rsidR="008013B4">
        <w:rPr>
          <w:rFonts w:cs="Arial"/>
          <w:sz w:val="24"/>
          <w:szCs w:val="24"/>
        </w:rPr>
        <w:t xml:space="preserve"> </w:t>
      </w:r>
    </w:p>
    <w:p w14:paraId="7E9CE436" w14:textId="133851C4" w:rsidR="008013B4" w:rsidRDefault="00C15B3A" w:rsidP="008013B4">
      <w:pPr>
        <w:rPr>
          <w:rFonts w:cs="Arial"/>
          <w:sz w:val="24"/>
          <w:szCs w:val="24"/>
        </w:rPr>
      </w:pPr>
      <w:r w:rsidRPr="00CB2032">
        <w:rPr>
          <w:noProof/>
          <w:sz w:val="24"/>
          <w:szCs w:val="24"/>
        </w:rPr>
        <w:drawing>
          <wp:anchor distT="0" distB="0" distL="114300" distR="114300" simplePos="0" relativeHeight="251834368" behindDoc="1" locked="0" layoutInCell="1" allowOverlap="1" wp14:anchorId="18124D36" wp14:editId="53A9D62A">
            <wp:simplePos x="0" y="0"/>
            <wp:positionH relativeFrom="margin">
              <wp:posOffset>3655695</wp:posOffset>
            </wp:positionH>
            <wp:positionV relativeFrom="margin">
              <wp:posOffset>575945</wp:posOffset>
            </wp:positionV>
            <wp:extent cx="2455545" cy="1706880"/>
            <wp:effectExtent l="19050" t="19050" r="20955" b="26670"/>
            <wp:wrapSquare wrapText="bothSides"/>
            <wp:docPr id="75" name="Picture 75"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llen plan for B wharf.jpg"/>
                    <pic:cNvPicPr/>
                  </pic:nvPicPr>
                  <pic:blipFill rotWithShape="1">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rcRect l="5394" t="12356" r="-260" b="9077"/>
                    <a:stretch/>
                  </pic:blipFill>
                  <pic:spPr bwMode="auto">
                    <a:xfrm>
                      <a:off x="0" y="0"/>
                      <a:ext cx="2455545" cy="17068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2032">
        <w:rPr>
          <w:noProof/>
        </w:rPr>
        <w:drawing>
          <wp:anchor distT="0" distB="0" distL="114300" distR="114300" simplePos="0" relativeHeight="251830272" behindDoc="1" locked="0" layoutInCell="1" allowOverlap="1" wp14:anchorId="56669B5C" wp14:editId="3A949DE8">
            <wp:simplePos x="0" y="0"/>
            <wp:positionH relativeFrom="margin">
              <wp:posOffset>6417945</wp:posOffset>
            </wp:positionH>
            <wp:positionV relativeFrom="paragraph">
              <wp:posOffset>118745</wp:posOffset>
            </wp:positionV>
            <wp:extent cx="2618105" cy="1935480"/>
            <wp:effectExtent l="19050" t="19050" r="10795" b="26670"/>
            <wp:wrapTight wrapText="bothSides">
              <wp:wrapPolygon edited="0">
                <wp:start x="-157" y="-213"/>
                <wp:lineTo x="-157" y="21685"/>
                <wp:lineTo x="21532" y="21685"/>
                <wp:lineTo x="21532" y="-213"/>
                <wp:lineTo x="-157" y="-213"/>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8105" cy="19354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B0BE5">
        <w:rPr>
          <w:rFonts w:cs="Arial"/>
          <w:noProof/>
          <w:sz w:val="18"/>
          <w:szCs w:val="18"/>
        </w:rPr>
        <w:drawing>
          <wp:anchor distT="0" distB="0" distL="114300" distR="114300" simplePos="0" relativeHeight="251836416" behindDoc="1" locked="0" layoutInCell="1" allowOverlap="1" wp14:anchorId="576EADBD" wp14:editId="4EFDA295">
            <wp:simplePos x="0" y="0"/>
            <wp:positionH relativeFrom="margin">
              <wp:align>left</wp:align>
            </wp:positionH>
            <wp:positionV relativeFrom="margin">
              <wp:posOffset>408305</wp:posOffset>
            </wp:positionV>
            <wp:extent cx="3439160" cy="1935480"/>
            <wp:effectExtent l="19050" t="19050" r="27940" b="26670"/>
            <wp:wrapSquare wrapText="bothSides"/>
            <wp:docPr id="73" name="Picture 73" descr="A small boat in 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ouses on Hamilton Hill Brisbane ca. 1923.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9160" cy="19354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2F19DE5" w14:textId="43C0ADFF" w:rsidR="004075A5" w:rsidRPr="00010D1A" w:rsidRDefault="004075A5" w:rsidP="004075A5">
      <w:pPr>
        <w:rPr>
          <w:rFonts w:ascii="Helvetica" w:hAnsi="Helvetica" w:cs="Helvetica"/>
          <w:color w:val="000000"/>
          <w:shd w:val="clear" w:color="auto" w:fill="FFFFFF"/>
        </w:rPr>
      </w:pPr>
    </w:p>
    <w:p w14:paraId="3D7C0E69" w14:textId="29B9499B" w:rsidR="004075A5" w:rsidRDefault="004075A5" w:rsidP="008331E7">
      <w:pPr>
        <w:rPr>
          <w:rFonts w:ascii="Helvetica" w:hAnsi="Helvetica" w:cs="Helvetica"/>
          <w:color w:val="000000"/>
          <w:shd w:val="clear" w:color="auto" w:fill="FFFFFF"/>
        </w:rPr>
      </w:pPr>
    </w:p>
    <w:p w14:paraId="7F2B0E57" w14:textId="5F770125" w:rsidR="004075A5" w:rsidRDefault="004075A5" w:rsidP="008331E7">
      <w:pPr>
        <w:rPr>
          <w:rFonts w:ascii="Helvetica" w:hAnsi="Helvetica" w:cs="Helvetica"/>
          <w:color w:val="000000"/>
          <w:shd w:val="clear" w:color="auto" w:fill="FFFFFF"/>
        </w:rPr>
      </w:pPr>
    </w:p>
    <w:p w14:paraId="634F2EA3" w14:textId="30824C5F" w:rsidR="004075A5" w:rsidRDefault="004075A5" w:rsidP="008331E7">
      <w:pPr>
        <w:rPr>
          <w:rFonts w:ascii="Helvetica" w:hAnsi="Helvetica" w:cs="Helvetica"/>
          <w:color w:val="000000"/>
          <w:shd w:val="clear" w:color="auto" w:fill="FFFFFF"/>
        </w:rPr>
      </w:pPr>
    </w:p>
    <w:p w14:paraId="4252DC17" w14:textId="51D3C178" w:rsidR="004075A5" w:rsidRDefault="004075A5" w:rsidP="008331E7">
      <w:pPr>
        <w:rPr>
          <w:rFonts w:ascii="Helvetica" w:hAnsi="Helvetica" w:cs="Helvetica"/>
          <w:color w:val="000000"/>
          <w:shd w:val="clear" w:color="auto" w:fill="FFFFFF"/>
        </w:rPr>
      </w:pPr>
    </w:p>
    <w:p w14:paraId="40AB51DA" w14:textId="1C10A878" w:rsidR="004075A5" w:rsidRDefault="004075A5" w:rsidP="008331E7">
      <w:pPr>
        <w:rPr>
          <w:rFonts w:ascii="Helvetica" w:hAnsi="Helvetica" w:cs="Helvetica"/>
          <w:color w:val="000000"/>
          <w:shd w:val="clear" w:color="auto" w:fill="FFFFFF"/>
        </w:rPr>
      </w:pPr>
    </w:p>
    <w:p w14:paraId="6B12A70B" w14:textId="58074859" w:rsidR="004075A5" w:rsidRDefault="004075A5" w:rsidP="008331E7">
      <w:pPr>
        <w:rPr>
          <w:rFonts w:ascii="Helvetica" w:hAnsi="Helvetica" w:cs="Helvetica"/>
          <w:color w:val="000000"/>
          <w:shd w:val="clear" w:color="auto" w:fill="FFFFFF"/>
        </w:rPr>
      </w:pPr>
    </w:p>
    <w:p w14:paraId="0C232178" w14:textId="0216FAB6" w:rsidR="004075A5" w:rsidRDefault="004075A5" w:rsidP="008331E7">
      <w:pPr>
        <w:rPr>
          <w:rFonts w:ascii="Helvetica" w:hAnsi="Helvetica" w:cs="Helvetica"/>
          <w:color w:val="000000"/>
          <w:shd w:val="clear" w:color="auto" w:fill="FFFFFF"/>
        </w:rPr>
      </w:pPr>
    </w:p>
    <w:p w14:paraId="17357654" w14:textId="657147BC" w:rsidR="004075A5" w:rsidRDefault="00C15B3A" w:rsidP="008331E7">
      <w:pPr>
        <w:rPr>
          <w:rFonts w:ascii="Helvetica" w:hAnsi="Helvetica" w:cs="Helvetica"/>
          <w:color w:val="000000"/>
          <w:shd w:val="clear" w:color="auto" w:fill="FFFFFF"/>
        </w:rPr>
      </w:pPr>
      <w:r w:rsidRPr="00CA51D5">
        <w:rPr>
          <w:rFonts w:cs="Arial"/>
          <w:noProof/>
          <w:sz w:val="24"/>
          <w:szCs w:val="24"/>
          <w:highlight w:val="yellow"/>
        </w:rPr>
        <w:drawing>
          <wp:anchor distT="0" distB="0" distL="114300" distR="114300" simplePos="0" relativeHeight="251799552" behindDoc="1" locked="0" layoutInCell="1" allowOverlap="1" wp14:anchorId="7D51E1AA" wp14:editId="7C1681AB">
            <wp:simplePos x="0" y="0"/>
            <wp:positionH relativeFrom="page">
              <wp:posOffset>1010285</wp:posOffset>
            </wp:positionH>
            <wp:positionV relativeFrom="paragraph">
              <wp:posOffset>1275080</wp:posOffset>
            </wp:positionV>
            <wp:extent cx="3519170" cy="2813685"/>
            <wp:effectExtent l="12700" t="12700" r="11430" b="18415"/>
            <wp:wrapTight wrapText="bothSides">
              <wp:wrapPolygon edited="0">
                <wp:start x="-78" y="-97"/>
                <wp:lineTo x="-78" y="21644"/>
                <wp:lineTo x="21592" y="21644"/>
                <wp:lineTo x="21592" y="-97"/>
                <wp:lineTo x="-78" y="-97"/>
              </wp:wrapPolygon>
            </wp:wrapTight>
            <wp:docPr id="65" name="Picture 65" descr="A picture containing ground, outdoor,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QGC in 192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19170" cy="28136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15E1547" w14:textId="55AE1C40" w:rsidR="004075A5" w:rsidRDefault="004075A5" w:rsidP="008331E7">
      <w:pPr>
        <w:rPr>
          <w:rFonts w:ascii="Helvetica" w:hAnsi="Helvetica" w:cs="Helvetica"/>
          <w:color w:val="000000"/>
          <w:shd w:val="clear" w:color="auto" w:fill="FFFFFF"/>
        </w:rPr>
      </w:pPr>
    </w:p>
    <w:p w14:paraId="1483A89E" w14:textId="550FDE64" w:rsidR="004075A5" w:rsidRDefault="004075A5" w:rsidP="008331E7">
      <w:pPr>
        <w:rPr>
          <w:rFonts w:ascii="Helvetica" w:hAnsi="Helvetica" w:cs="Helvetica"/>
          <w:color w:val="000000"/>
          <w:shd w:val="clear" w:color="auto" w:fill="FFFFFF"/>
        </w:rPr>
      </w:pPr>
    </w:p>
    <w:p w14:paraId="03851121" w14:textId="62034E9B" w:rsidR="004075A5" w:rsidRDefault="004075A5" w:rsidP="008331E7">
      <w:pPr>
        <w:rPr>
          <w:rFonts w:ascii="Helvetica" w:hAnsi="Helvetica" w:cs="Helvetica"/>
          <w:color w:val="000000"/>
          <w:shd w:val="clear" w:color="auto" w:fill="FFFFFF"/>
        </w:rPr>
      </w:pPr>
    </w:p>
    <w:p w14:paraId="3F438E72" w14:textId="7D2FA4AF" w:rsidR="004075A5" w:rsidRDefault="004075A5" w:rsidP="008331E7">
      <w:pPr>
        <w:rPr>
          <w:rFonts w:ascii="Helvetica" w:hAnsi="Helvetica" w:cs="Helvetica"/>
          <w:color w:val="000000"/>
          <w:shd w:val="clear" w:color="auto" w:fill="FFFFFF"/>
        </w:rPr>
      </w:pPr>
    </w:p>
    <w:p w14:paraId="09DD2455" w14:textId="31B7E619" w:rsidR="00C15B3A" w:rsidRDefault="00C15B3A" w:rsidP="008331E7">
      <w:pPr>
        <w:rPr>
          <w:rFonts w:ascii="Helvetica" w:hAnsi="Helvetica" w:cs="Helvetica"/>
          <w:color w:val="000000"/>
          <w:shd w:val="clear" w:color="auto" w:fill="FFFFFF"/>
        </w:rPr>
      </w:pPr>
    </w:p>
    <w:p w14:paraId="196C7A61" w14:textId="24443613" w:rsidR="00C15B3A" w:rsidRDefault="00C15B3A" w:rsidP="008331E7">
      <w:pPr>
        <w:rPr>
          <w:rFonts w:ascii="Helvetica" w:hAnsi="Helvetica" w:cs="Helvetica"/>
          <w:color w:val="000000"/>
          <w:shd w:val="clear" w:color="auto" w:fill="FFFFFF"/>
        </w:rPr>
      </w:pPr>
    </w:p>
    <w:p w14:paraId="1191AFE3" w14:textId="3C99702D" w:rsidR="00C15B3A" w:rsidRDefault="00C15B3A" w:rsidP="008331E7">
      <w:pPr>
        <w:rPr>
          <w:rFonts w:ascii="Helvetica" w:hAnsi="Helvetica" w:cs="Helvetica"/>
          <w:color w:val="000000"/>
          <w:shd w:val="clear" w:color="auto" w:fill="FFFFFF"/>
        </w:rPr>
      </w:pPr>
      <w:r w:rsidRPr="00010D1A">
        <w:rPr>
          <w:rFonts w:cs="Arial"/>
          <w:noProof/>
          <w:sz w:val="24"/>
          <w:szCs w:val="24"/>
        </w:rPr>
        <w:drawing>
          <wp:anchor distT="0" distB="0" distL="114300" distR="114300" simplePos="0" relativeHeight="251771904" behindDoc="1" locked="0" layoutInCell="1" allowOverlap="1" wp14:anchorId="2714D5F3" wp14:editId="34E26155">
            <wp:simplePos x="0" y="0"/>
            <wp:positionH relativeFrom="margin">
              <wp:posOffset>6665595</wp:posOffset>
            </wp:positionH>
            <wp:positionV relativeFrom="paragraph">
              <wp:posOffset>279400</wp:posOffset>
            </wp:positionV>
            <wp:extent cx="2412365" cy="1767840"/>
            <wp:effectExtent l="12700" t="12700" r="13335" b="10160"/>
            <wp:wrapTight wrapText="bothSides">
              <wp:wrapPolygon edited="0">
                <wp:start x="-114" y="-155"/>
                <wp:lineTo x="-114" y="21569"/>
                <wp:lineTo x="21606" y="21569"/>
                <wp:lineTo x="21606" y="-155"/>
                <wp:lineTo x="-114" y="-155"/>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MAT Omrah at Pinkenba wharf 1914.tif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2365" cy="17678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cs="Arial"/>
          <w:noProof/>
          <w:sz w:val="24"/>
          <w:szCs w:val="24"/>
        </w:rPr>
        <w:drawing>
          <wp:anchor distT="0" distB="0" distL="114300" distR="114300" simplePos="0" relativeHeight="251719680" behindDoc="1" locked="0" layoutInCell="1" allowOverlap="1" wp14:anchorId="7F1A43DE" wp14:editId="03B935C1">
            <wp:simplePos x="0" y="0"/>
            <wp:positionH relativeFrom="margin">
              <wp:posOffset>3583305</wp:posOffset>
            </wp:positionH>
            <wp:positionV relativeFrom="paragraph">
              <wp:posOffset>273050</wp:posOffset>
            </wp:positionV>
            <wp:extent cx="2868295" cy="2993390"/>
            <wp:effectExtent l="12700" t="12700" r="14605" b="16510"/>
            <wp:wrapTight wrapText="bothSides">
              <wp:wrapPolygon edited="0">
                <wp:start x="-96" y="-92"/>
                <wp:lineTo x="-96" y="21627"/>
                <wp:lineTo x="21614" y="21627"/>
                <wp:lineTo x="21614" y="-92"/>
                <wp:lineTo x="-96" y="-92"/>
              </wp:wrapPolygon>
            </wp:wrapTight>
            <wp:docPr id="32" name="Picture 3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clamation from Cullen Improvement 1921.jpg"/>
                    <pic:cNvPicPr/>
                  </pic:nvPicPr>
                  <pic:blipFill rotWithShape="1">
                    <a:blip r:embed="rId28" cstate="print">
                      <a:extLst>
                        <a:ext uri="{28A0092B-C50C-407E-A947-70E740481C1C}">
                          <a14:useLocalDpi xmlns:a14="http://schemas.microsoft.com/office/drawing/2010/main" val="0"/>
                        </a:ext>
                      </a:extLst>
                    </a:blip>
                    <a:srcRect l="4379" t="11084" r="2688" b="18396"/>
                    <a:stretch/>
                  </pic:blipFill>
                  <pic:spPr bwMode="auto">
                    <a:xfrm>
                      <a:off x="0" y="0"/>
                      <a:ext cx="2868295" cy="299339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7833BC" w14:textId="479D0EFA" w:rsidR="00C15B3A" w:rsidRDefault="00C15B3A" w:rsidP="008331E7">
      <w:pPr>
        <w:rPr>
          <w:rFonts w:ascii="Helvetica" w:hAnsi="Helvetica" w:cs="Helvetica"/>
          <w:color w:val="000000"/>
          <w:shd w:val="clear" w:color="auto" w:fill="FFFFFF"/>
        </w:rPr>
      </w:pPr>
    </w:p>
    <w:p w14:paraId="0ABE688B" w14:textId="45BD4495" w:rsidR="00C15B3A" w:rsidRDefault="00C15B3A" w:rsidP="008331E7">
      <w:pPr>
        <w:rPr>
          <w:rFonts w:ascii="Helvetica" w:hAnsi="Helvetica" w:cs="Helvetica"/>
          <w:color w:val="000000"/>
          <w:shd w:val="clear" w:color="auto" w:fill="FFFFFF"/>
        </w:rPr>
      </w:pPr>
    </w:p>
    <w:p w14:paraId="08FCE8CA" w14:textId="697B4CFF" w:rsidR="00C15B3A" w:rsidRDefault="00C15B3A" w:rsidP="008331E7">
      <w:pPr>
        <w:rPr>
          <w:rFonts w:ascii="Helvetica" w:hAnsi="Helvetica" w:cs="Helvetica"/>
          <w:color w:val="000000"/>
          <w:shd w:val="clear" w:color="auto" w:fill="FFFFFF"/>
        </w:rPr>
      </w:pPr>
    </w:p>
    <w:p w14:paraId="3A45B4A5" w14:textId="1F2FE7E6" w:rsidR="00C15B3A" w:rsidRDefault="00C15B3A" w:rsidP="008331E7">
      <w:pPr>
        <w:rPr>
          <w:rFonts w:ascii="Helvetica" w:hAnsi="Helvetica" w:cs="Helvetica"/>
          <w:color w:val="000000"/>
          <w:shd w:val="clear" w:color="auto" w:fill="FFFFFF"/>
        </w:rPr>
      </w:pPr>
    </w:p>
    <w:p w14:paraId="0BE020C0" w14:textId="30551016" w:rsidR="00C15B3A" w:rsidRDefault="00C15B3A" w:rsidP="008331E7">
      <w:pPr>
        <w:rPr>
          <w:rFonts w:ascii="Helvetica" w:hAnsi="Helvetica" w:cs="Helvetica"/>
          <w:color w:val="000000"/>
          <w:shd w:val="clear" w:color="auto" w:fill="FFFFFF"/>
        </w:rPr>
      </w:pPr>
    </w:p>
    <w:p w14:paraId="4A56E785" w14:textId="02FCB6C2" w:rsidR="00C15B3A" w:rsidRDefault="00C15B3A" w:rsidP="008331E7">
      <w:pPr>
        <w:rPr>
          <w:rFonts w:ascii="Helvetica" w:hAnsi="Helvetica" w:cs="Helvetica"/>
          <w:color w:val="000000"/>
          <w:shd w:val="clear" w:color="auto" w:fill="FFFFFF"/>
        </w:rPr>
      </w:pPr>
    </w:p>
    <w:p w14:paraId="33FBD0FF" w14:textId="3EE13AB7" w:rsidR="00C15B3A" w:rsidRDefault="00C15B3A" w:rsidP="008331E7">
      <w:pPr>
        <w:rPr>
          <w:rFonts w:ascii="Helvetica" w:hAnsi="Helvetica" w:cs="Helvetica"/>
          <w:color w:val="000000"/>
          <w:shd w:val="clear" w:color="auto" w:fill="FFFFFF"/>
        </w:rPr>
      </w:pPr>
    </w:p>
    <w:p w14:paraId="795B1C1D" w14:textId="77777777" w:rsidR="00C15B3A" w:rsidRDefault="00C15B3A" w:rsidP="008331E7">
      <w:pPr>
        <w:rPr>
          <w:rFonts w:ascii="Helvetica" w:hAnsi="Helvetica" w:cs="Helvetica"/>
          <w:color w:val="000000"/>
          <w:shd w:val="clear" w:color="auto" w:fill="FFFFFF"/>
        </w:rPr>
      </w:pPr>
    </w:p>
    <w:p w14:paraId="62BCFF20" w14:textId="26CA1B6E" w:rsidR="004075A5" w:rsidRPr="008E39F0" w:rsidRDefault="004075A5" w:rsidP="004075A5">
      <w:pPr>
        <w:rPr>
          <w:i/>
          <w:sz w:val="18"/>
          <w:szCs w:val="18"/>
        </w:rPr>
      </w:pPr>
      <w:r w:rsidRPr="008E39F0">
        <w:rPr>
          <w:i/>
          <w:sz w:val="18"/>
          <w:szCs w:val="18"/>
        </w:rPr>
        <w:t xml:space="preserve">Image 17 </w:t>
      </w:r>
      <w:r w:rsidRPr="008E39F0">
        <w:rPr>
          <w:sz w:val="18"/>
          <w:szCs w:val="18"/>
        </w:rPr>
        <w:t xml:space="preserve">Brett’s </w:t>
      </w:r>
      <w:r w:rsidR="0065458C">
        <w:rPr>
          <w:sz w:val="18"/>
          <w:szCs w:val="18"/>
        </w:rPr>
        <w:t>W</w:t>
      </w:r>
      <w:r w:rsidRPr="008E39F0">
        <w:rPr>
          <w:sz w:val="18"/>
          <w:szCs w:val="18"/>
        </w:rPr>
        <w:t>harf under construction in 1929 (</w:t>
      </w:r>
      <w:r w:rsidRPr="008E39F0">
        <w:rPr>
          <w:i/>
          <w:sz w:val="18"/>
          <w:szCs w:val="18"/>
        </w:rPr>
        <w:t>Image State Library of Queensland)</w:t>
      </w:r>
    </w:p>
    <w:p w14:paraId="079461DE" w14:textId="2A45051E" w:rsidR="004075A5" w:rsidRDefault="004075A5" w:rsidP="004075A5">
      <w:pPr>
        <w:rPr>
          <w:rFonts w:cs="Arial"/>
          <w:sz w:val="24"/>
          <w:szCs w:val="24"/>
        </w:rPr>
      </w:pPr>
      <w:r w:rsidRPr="008A772F">
        <w:rPr>
          <w:rFonts w:cs="Arial"/>
          <w:i/>
          <w:sz w:val="18"/>
          <w:szCs w:val="18"/>
        </w:rPr>
        <w:t>Image</w:t>
      </w:r>
      <w:r>
        <w:rPr>
          <w:rFonts w:cs="Arial"/>
          <w:sz w:val="18"/>
          <w:szCs w:val="18"/>
        </w:rPr>
        <w:t xml:space="preserve"> 18 </w:t>
      </w:r>
      <w:r w:rsidRPr="008A772F">
        <w:rPr>
          <w:sz w:val="18"/>
          <w:szCs w:val="18"/>
        </w:rPr>
        <w:t>E A Cullen’s plans for Brett’s wharf</w:t>
      </w:r>
      <w:r>
        <w:rPr>
          <w:sz w:val="18"/>
          <w:szCs w:val="18"/>
        </w:rPr>
        <w:t xml:space="preserve"> as depicted in E B Cullen’s account of the wharf’s construction</w:t>
      </w:r>
    </w:p>
    <w:p w14:paraId="35F151F8" w14:textId="7842CEBA" w:rsidR="00AB417C" w:rsidRDefault="00AB417C" w:rsidP="002270EB">
      <w:pPr>
        <w:rPr>
          <w:rFonts w:cs="Arial"/>
          <w:sz w:val="24"/>
          <w:szCs w:val="24"/>
        </w:rPr>
      </w:pPr>
    </w:p>
    <w:p w14:paraId="7C6CD431" w14:textId="10BA70BB" w:rsidR="00AB417C" w:rsidRDefault="00AB417C" w:rsidP="002270EB">
      <w:pPr>
        <w:rPr>
          <w:rFonts w:cs="Arial"/>
          <w:sz w:val="24"/>
          <w:szCs w:val="24"/>
        </w:rPr>
      </w:pPr>
    </w:p>
    <w:p w14:paraId="063F7189" w14:textId="13537374" w:rsidR="00D62D41" w:rsidRDefault="00D62D41" w:rsidP="00D62D41">
      <w:pPr>
        <w:rPr>
          <w:rFonts w:cs="Arial"/>
          <w:sz w:val="18"/>
          <w:szCs w:val="18"/>
        </w:rPr>
      </w:pPr>
      <w:r>
        <w:rPr>
          <w:rFonts w:cs="Arial"/>
          <w:i/>
          <w:sz w:val="18"/>
          <w:szCs w:val="18"/>
        </w:rPr>
        <w:t xml:space="preserve">Image 25 </w:t>
      </w:r>
      <w:r>
        <w:rPr>
          <w:rFonts w:cs="Arial"/>
          <w:sz w:val="18"/>
          <w:szCs w:val="18"/>
        </w:rPr>
        <w:t>Almost ready for golf. An aerial photo of the Royal Queensland Golf Club in 1925. (</w:t>
      </w:r>
      <w:r>
        <w:rPr>
          <w:rFonts w:cs="Arial"/>
          <w:i/>
          <w:sz w:val="18"/>
          <w:szCs w:val="18"/>
        </w:rPr>
        <w:t>Image State Library of Queensland</w:t>
      </w:r>
    </w:p>
    <w:p w14:paraId="73914125" w14:textId="04300213" w:rsidR="004075A5" w:rsidRDefault="004075A5" w:rsidP="00977C9F">
      <w:pPr>
        <w:rPr>
          <w:rFonts w:cs="Arial"/>
          <w:i/>
          <w:sz w:val="18"/>
          <w:szCs w:val="18"/>
        </w:rPr>
      </w:pPr>
    </w:p>
    <w:p w14:paraId="1ED949EF" w14:textId="46E97C91" w:rsidR="005D51D9" w:rsidRDefault="00977C9F" w:rsidP="00F26142">
      <w:pPr>
        <w:rPr>
          <w:b/>
          <w:bCs/>
        </w:rPr>
      </w:pPr>
      <w:r w:rsidRPr="002B0BE5">
        <w:rPr>
          <w:rFonts w:cs="Arial"/>
          <w:i/>
          <w:sz w:val="18"/>
          <w:szCs w:val="18"/>
        </w:rPr>
        <w:t>Image</w:t>
      </w:r>
      <w:r>
        <w:rPr>
          <w:rFonts w:cs="Arial"/>
          <w:i/>
          <w:sz w:val="18"/>
          <w:szCs w:val="18"/>
        </w:rPr>
        <w:t xml:space="preserve"> 20 </w:t>
      </w:r>
      <w:r>
        <w:rPr>
          <w:rFonts w:cs="Arial"/>
          <w:sz w:val="18"/>
          <w:szCs w:val="18"/>
        </w:rPr>
        <w:t>Large houses on Hamilton Hill in the mid-1920s. (</w:t>
      </w:r>
      <w:r>
        <w:rPr>
          <w:rFonts w:cs="Arial"/>
          <w:i/>
          <w:sz w:val="18"/>
          <w:szCs w:val="18"/>
        </w:rPr>
        <w:t>Image State Library of Queensland)</w:t>
      </w:r>
    </w:p>
    <w:p w14:paraId="4EEE65AC" w14:textId="1F422F5A" w:rsidR="005D51D9" w:rsidRDefault="005D51D9" w:rsidP="00F26142">
      <w:pPr>
        <w:rPr>
          <w:b/>
          <w:bCs/>
        </w:rPr>
      </w:pPr>
    </w:p>
    <w:p w14:paraId="7BD8A420" w14:textId="42D49EE2" w:rsidR="008E39F0" w:rsidRPr="00B65218" w:rsidRDefault="008E39F0" w:rsidP="008E39F0">
      <w:pPr>
        <w:rPr>
          <w:rFonts w:cs="Arial"/>
          <w:sz w:val="18"/>
          <w:szCs w:val="18"/>
        </w:rPr>
      </w:pPr>
      <w:r>
        <w:rPr>
          <w:rStyle w:val="EndnoteReference"/>
          <w:rFonts w:cs="Arial"/>
          <w:sz w:val="24"/>
          <w:szCs w:val="24"/>
        </w:rPr>
        <w:endnoteReference w:id="76"/>
      </w:r>
      <w:r>
        <w:rPr>
          <w:rFonts w:cs="Arial"/>
          <w:sz w:val="24"/>
          <w:szCs w:val="24"/>
        </w:rPr>
        <w:t xml:space="preserve"> </w:t>
      </w:r>
      <w:r>
        <w:rPr>
          <w:rFonts w:cs="Arial"/>
          <w:i/>
          <w:sz w:val="18"/>
          <w:szCs w:val="18"/>
        </w:rPr>
        <w:t>Image</w:t>
      </w:r>
      <w:r w:rsidR="008E7466">
        <w:rPr>
          <w:rFonts w:cs="Arial"/>
          <w:i/>
          <w:sz w:val="18"/>
          <w:szCs w:val="18"/>
        </w:rPr>
        <w:t>14 Cullen’s</w:t>
      </w:r>
      <w:r>
        <w:rPr>
          <w:rFonts w:cs="Arial"/>
          <w:sz w:val="18"/>
          <w:szCs w:val="18"/>
        </w:rPr>
        <w:t xml:space="preserve"> plan for reclamation as it appeared in his 1921 report.</w:t>
      </w:r>
    </w:p>
    <w:p w14:paraId="08A56E92" w14:textId="6CCC6553" w:rsidR="005D51D9" w:rsidRDefault="005D51D9" w:rsidP="00F26142">
      <w:pPr>
        <w:rPr>
          <w:b/>
          <w:bCs/>
        </w:rPr>
      </w:pPr>
    </w:p>
    <w:p w14:paraId="56790A4F" w14:textId="01AF8743" w:rsidR="005D51D9" w:rsidRPr="008E39F0" w:rsidRDefault="00BC7CD8" w:rsidP="00097285">
      <w:pPr>
        <w:rPr>
          <w:rFonts w:cs="Arial"/>
          <w:sz w:val="24"/>
          <w:szCs w:val="24"/>
        </w:rPr>
      </w:pPr>
      <w:r>
        <w:rPr>
          <w:noProof/>
        </w:rPr>
        <w:drawing>
          <wp:anchor distT="0" distB="0" distL="114300" distR="114300" simplePos="0" relativeHeight="251838464" behindDoc="1" locked="0" layoutInCell="1" allowOverlap="1" wp14:anchorId="4A433F7F" wp14:editId="6819336A">
            <wp:simplePos x="0" y="0"/>
            <wp:positionH relativeFrom="margin">
              <wp:posOffset>824865</wp:posOffset>
            </wp:positionH>
            <wp:positionV relativeFrom="paragraph">
              <wp:posOffset>57785</wp:posOffset>
            </wp:positionV>
            <wp:extent cx="3572510" cy="2526665"/>
            <wp:effectExtent l="19050" t="19050" r="27940" b="26035"/>
            <wp:wrapTight wrapText="bothSides">
              <wp:wrapPolygon edited="0">
                <wp:start x="-115" y="-163"/>
                <wp:lineTo x="-115" y="21660"/>
                <wp:lineTo x="21654" y="21660"/>
                <wp:lineTo x="21654" y="-163"/>
                <wp:lineTo x="-115" y="-163"/>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46" t="4032" b="2989"/>
                    <a:stretch/>
                  </pic:blipFill>
                  <pic:spPr bwMode="auto">
                    <a:xfrm>
                      <a:off x="0" y="0"/>
                      <a:ext cx="3572510" cy="252666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B6DB1F" w14:textId="3CAD4673" w:rsidR="00007207" w:rsidRPr="008E39F0" w:rsidRDefault="00007207" w:rsidP="00097285">
      <w:pPr>
        <w:rPr>
          <w:rFonts w:cs="Arial"/>
          <w:sz w:val="18"/>
          <w:szCs w:val="18"/>
        </w:rPr>
      </w:pPr>
      <w:r w:rsidRPr="008E39F0">
        <w:rPr>
          <w:rFonts w:cs="Arial"/>
          <w:i/>
          <w:sz w:val="18"/>
          <w:szCs w:val="18"/>
        </w:rPr>
        <w:t>Image</w:t>
      </w:r>
      <w:r w:rsidR="0006504C" w:rsidRPr="008E39F0">
        <w:rPr>
          <w:rFonts w:cs="Arial"/>
          <w:i/>
          <w:sz w:val="18"/>
          <w:szCs w:val="18"/>
        </w:rPr>
        <w:t xml:space="preserve"> 15</w:t>
      </w:r>
      <w:r w:rsidRPr="008E39F0">
        <w:rPr>
          <w:rFonts w:cs="Arial"/>
          <w:i/>
          <w:sz w:val="18"/>
          <w:szCs w:val="18"/>
        </w:rPr>
        <w:t xml:space="preserve"> </w:t>
      </w:r>
      <w:r w:rsidR="00082570" w:rsidRPr="008E39F0">
        <w:rPr>
          <w:rFonts w:cs="Arial"/>
          <w:sz w:val="18"/>
          <w:szCs w:val="18"/>
        </w:rPr>
        <w:t xml:space="preserve">The </w:t>
      </w:r>
      <w:r w:rsidR="004D35A3" w:rsidRPr="008E39F0">
        <w:rPr>
          <w:rFonts w:cs="Arial"/>
          <w:i/>
          <w:sz w:val="18"/>
          <w:szCs w:val="18"/>
        </w:rPr>
        <w:t xml:space="preserve">Wangaratta </w:t>
      </w:r>
      <w:r w:rsidRPr="008E39F0">
        <w:rPr>
          <w:rFonts w:cs="Arial"/>
          <w:sz w:val="18"/>
          <w:szCs w:val="18"/>
        </w:rPr>
        <w:t xml:space="preserve">loading at the Hamilton Cold Stores </w:t>
      </w:r>
      <w:r w:rsidR="0065458C">
        <w:rPr>
          <w:rFonts w:cs="Arial"/>
          <w:sz w:val="18"/>
          <w:szCs w:val="18"/>
        </w:rPr>
        <w:t>W</w:t>
      </w:r>
      <w:r w:rsidRPr="008E39F0">
        <w:rPr>
          <w:rFonts w:cs="Arial"/>
          <w:sz w:val="18"/>
          <w:szCs w:val="18"/>
        </w:rPr>
        <w:t>harf</w:t>
      </w:r>
      <w:r w:rsidR="004D35A3" w:rsidRPr="008E39F0">
        <w:rPr>
          <w:rFonts w:cs="Arial"/>
          <w:sz w:val="18"/>
          <w:szCs w:val="18"/>
        </w:rPr>
        <w:t xml:space="preserve"> in 1925</w:t>
      </w:r>
      <w:r w:rsidRPr="008E39F0">
        <w:rPr>
          <w:rFonts w:cs="Arial"/>
          <w:sz w:val="18"/>
          <w:szCs w:val="18"/>
        </w:rPr>
        <w:t xml:space="preserve"> </w:t>
      </w:r>
      <w:r w:rsidR="0065458C">
        <w:rPr>
          <w:rFonts w:cs="Arial"/>
          <w:sz w:val="18"/>
          <w:szCs w:val="18"/>
        </w:rPr>
        <w:t>t</w:t>
      </w:r>
      <w:r w:rsidRPr="008E39F0">
        <w:rPr>
          <w:rFonts w:cs="Arial"/>
          <w:sz w:val="18"/>
          <w:szCs w:val="18"/>
        </w:rPr>
        <w:t>he concrete stores</w:t>
      </w:r>
    </w:p>
    <w:p w14:paraId="310140D4" w14:textId="35CAA301" w:rsidR="00007207" w:rsidRPr="008E39F0" w:rsidRDefault="00007207" w:rsidP="00097285">
      <w:pPr>
        <w:rPr>
          <w:rFonts w:cs="Arial"/>
          <w:i/>
          <w:sz w:val="18"/>
          <w:szCs w:val="18"/>
        </w:rPr>
      </w:pPr>
      <w:r w:rsidRPr="008E39F0">
        <w:rPr>
          <w:rFonts w:cs="Arial"/>
          <w:sz w:val="18"/>
          <w:szCs w:val="18"/>
        </w:rPr>
        <w:t>are clearly visible. Concrete construction became more economical in</w:t>
      </w:r>
      <w:r w:rsidR="00C10431" w:rsidRPr="008E39F0">
        <w:rPr>
          <w:rFonts w:cs="Arial"/>
          <w:sz w:val="18"/>
          <w:szCs w:val="18"/>
        </w:rPr>
        <w:t xml:space="preserve"> </w:t>
      </w:r>
      <w:r w:rsidRPr="008E39F0">
        <w:rPr>
          <w:rFonts w:cs="Arial"/>
          <w:sz w:val="18"/>
          <w:szCs w:val="18"/>
        </w:rPr>
        <w:t>Brisbane after cement works opened at Darra</w:t>
      </w:r>
      <w:r w:rsidR="0065458C">
        <w:rPr>
          <w:rFonts w:cs="Arial"/>
          <w:sz w:val="18"/>
          <w:szCs w:val="18"/>
        </w:rPr>
        <w:t>,</w:t>
      </w:r>
      <w:r w:rsidRPr="008E39F0">
        <w:rPr>
          <w:rFonts w:cs="Arial"/>
          <w:sz w:val="18"/>
          <w:szCs w:val="18"/>
        </w:rPr>
        <w:t xml:space="preserve"> post</w:t>
      </w:r>
      <w:r w:rsidR="0065458C">
        <w:rPr>
          <w:rFonts w:cs="Arial"/>
          <w:sz w:val="18"/>
          <w:szCs w:val="18"/>
        </w:rPr>
        <w:t xml:space="preserve"> </w:t>
      </w:r>
      <w:r w:rsidRPr="008E39F0">
        <w:rPr>
          <w:rFonts w:cs="Arial"/>
          <w:sz w:val="18"/>
          <w:szCs w:val="18"/>
        </w:rPr>
        <w:t xml:space="preserve">World War </w:t>
      </w:r>
      <w:r w:rsidR="0065458C">
        <w:rPr>
          <w:rFonts w:cs="Arial"/>
          <w:sz w:val="18"/>
          <w:szCs w:val="18"/>
        </w:rPr>
        <w:t xml:space="preserve">I </w:t>
      </w:r>
      <w:r w:rsidRPr="008E39F0">
        <w:rPr>
          <w:rFonts w:cs="Arial"/>
          <w:sz w:val="18"/>
          <w:szCs w:val="18"/>
        </w:rPr>
        <w:t xml:space="preserve">era. The sloping training wall is also visible. </w:t>
      </w:r>
      <w:r w:rsidRPr="008E39F0">
        <w:rPr>
          <w:rFonts w:cs="Arial"/>
          <w:i/>
          <w:sz w:val="18"/>
          <w:szCs w:val="18"/>
        </w:rPr>
        <w:t>(Image: State Library of Queensland)</w:t>
      </w:r>
    </w:p>
    <w:p w14:paraId="5676D4BC" w14:textId="52AEE9E8" w:rsidR="00D0605E" w:rsidRPr="008E39F0" w:rsidRDefault="00D0605E" w:rsidP="00097285">
      <w:pPr>
        <w:rPr>
          <w:rFonts w:cs="Arial"/>
          <w:sz w:val="24"/>
          <w:szCs w:val="24"/>
        </w:rPr>
      </w:pPr>
    </w:p>
    <w:p w14:paraId="59C4B15A" w14:textId="1B5038C8" w:rsidR="006F7AE8" w:rsidRPr="008E39F0" w:rsidRDefault="0085467C" w:rsidP="00097285">
      <w:pPr>
        <w:rPr>
          <w:sz w:val="24"/>
          <w:szCs w:val="24"/>
        </w:rPr>
      </w:pPr>
      <w:r w:rsidRPr="006727DD">
        <w:rPr>
          <w:rFonts w:cs="Arial"/>
          <w:noProof/>
          <w:sz w:val="24"/>
          <w:szCs w:val="24"/>
        </w:rPr>
        <w:drawing>
          <wp:anchor distT="0" distB="0" distL="114300" distR="114300" simplePos="0" relativeHeight="251832320" behindDoc="0" locked="0" layoutInCell="1" allowOverlap="1" wp14:anchorId="38B10864" wp14:editId="6F9F1FC7">
            <wp:simplePos x="0" y="0"/>
            <wp:positionH relativeFrom="margin">
              <wp:posOffset>4907915</wp:posOffset>
            </wp:positionH>
            <wp:positionV relativeFrom="margin">
              <wp:align>bottom</wp:align>
            </wp:positionV>
            <wp:extent cx="3816985" cy="2843530"/>
            <wp:effectExtent l="19050" t="19050" r="12065" b="13970"/>
            <wp:wrapSquare wrapText="bothSides"/>
            <wp:docPr id="55" name="Picture 55" descr="A boat is docked next to a body of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27 Hamilton cold stores 192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16985" cy="28435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CB2032">
        <w:rPr>
          <w:rFonts w:cs="Arial"/>
          <w:noProof/>
          <w:sz w:val="18"/>
          <w:szCs w:val="18"/>
        </w:rPr>
        <w:drawing>
          <wp:anchor distT="0" distB="0" distL="114300" distR="114300" simplePos="0" relativeHeight="251738112" behindDoc="1" locked="0" layoutInCell="1" allowOverlap="1" wp14:anchorId="29E961EE" wp14:editId="11A539CE">
            <wp:simplePos x="0" y="0"/>
            <wp:positionH relativeFrom="margin">
              <wp:posOffset>-138430</wp:posOffset>
            </wp:positionH>
            <wp:positionV relativeFrom="paragraph">
              <wp:posOffset>1902460</wp:posOffset>
            </wp:positionV>
            <wp:extent cx="4729391" cy="2952000"/>
            <wp:effectExtent l="19050" t="19050" r="14605" b="20320"/>
            <wp:wrapTight wrapText="bothSides">
              <wp:wrapPolygon edited="0">
                <wp:start x="-87" y="-139"/>
                <wp:lineTo x="-87" y="21609"/>
                <wp:lineTo x="21580" y="21609"/>
                <wp:lineTo x="21580" y="-139"/>
                <wp:lineTo x="-87" y="-13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9391" cy="2952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8671F1" w14:textId="39DC2CDD" w:rsidR="000E0CA0" w:rsidRDefault="00DA0D7E" w:rsidP="00097285">
      <w:pPr>
        <w:rPr>
          <w:sz w:val="24"/>
          <w:szCs w:val="24"/>
        </w:rPr>
      </w:pPr>
      <w:r>
        <w:rPr>
          <w:noProof/>
          <w:sz w:val="24"/>
          <w:szCs w:val="24"/>
        </w:rPr>
        <w:drawing>
          <wp:anchor distT="0" distB="0" distL="114300" distR="114300" simplePos="0" relativeHeight="251739136" behindDoc="1" locked="0" layoutInCell="1" allowOverlap="1" wp14:anchorId="37FBABEF" wp14:editId="6AA9CCA0">
            <wp:simplePos x="0" y="0"/>
            <wp:positionH relativeFrom="margin">
              <wp:posOffset>4129739</wp:posOffset>
            </wp:positionH>
            <wp:positionV relativeFrom="paragraph">
              <wp:posOffset>14571</wp:posOffset>
            </wp:positionV>
            <wp:extent cx="5045075" cy="2720975"/>
            <wp:effectExtent l="12700" t="12700" r="9525" b="9525"/>
            <wp:wrapTight wrapText="bothSides">
              <wp:wrapPolygon edited="0">
                <wp:start x="-54" y="-101"/>
                <wp:lineTo x="-54" y="21575"/>
                <wp:lineTo x="21586" y="21575"/>
                <wp:lineTo x="21586" y="-101"/>
                <wp:lineTo x="-54" y="-101"/>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teamer Kanowna Bris Riv mid 1920s SLQ.tiff"/>
                    <pic:cNvPicPr/>
                  </pic:nvPicPr>
                  <pic:blipFill rotWithShape="1">
                    <a:blip r:embed="rId32" cstate="print">
                      <a:extLst>
                        <a:ext uri="{28A0092B-C50C-407E-A947-70E740481C1C}">
                          <a14:useLocalDpi xmlns:a14="http://schemas.microsoft.com/office/drawing/2010/main" val="0"/>
                        </a:ext>
                      </a:extLst>
                    </a:blip>
                    <a:srcRect t="7688" b="1669"/>
                    <a:stretch/>
                  </pic:blipFill>
                  <pic:spPr bwMode="auto">
                    <a:xfrm>
                      <a:off x="0" y="0"/>
                      <a:ext cx="5045075" cy="27209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1749" w:rsidRPr="008E39F0">
        <w:rPr>
          <w:rFonts w:cs="Arial"/>
          <w:i/>
          <w:sz w:val="18"/>
          <w:szCs w:val="18"/>
        </w:rPr>
        <w:t xml:space="preserve">Image </w:t>
      </w:r>
      <w:r w:rsidR="000A7346" w:rsidRPr="008E39F0">
        <w:rPr>
          <w:rFonts w:cs="Arial"/>
          <w:i/>
          <w:sz w:val="18"/>
          <w:szCs w:val="18"/>
        </w:rPr>
        <w:t xml:space="preserve">16 </w:t>
      </w:r>
      <w:r w:rsidR="00951749" w:rsidRPr="008E39F0">
        <w:rPr>
          <w:rFonts w:cs="Arial"/>
          <w:sz w:val="18"/>
          <w:szCs w:val="18"/>
        </w:rPr>
        <w:t xml:space="preserve">Two ships at the Cold Store </w:t>
      </w:r>
      <w:r w:rsidR="0065458C">
        <w:rPr>
          <w:rFonts w:cs="Arial"/>
          <w:sz w:val="18"/>
          <w:szCs w:val="18"/>
        </w:rPr>
        <w:t>W</w:t>
      </w:r>
      <w:r w:rsidR="00951749" w:rsidRPr="008E39F0">
        <w:rPr>
          <w:rFonts w:cs="Arial"/>
          <w:sz w:val="18"/>
          <w:szCs w:val="18"/>
        </w:rPr>
        <w:t>harf in 1929. Further construction is shown in the foreground. (</w:t>
      </w:r>
      <w:r w:rsidR="00951749" w:rsidRPr="008E39F0">
        <w:rPr>
          <w:rFonts w:cs="Arial"/>
          <w:i/>
          <w:sz w:val="18"/>
          <w:szCs w:val="18"/>
        </w:rPr>
        <w:t>Image State Library of Queensland</w:t>
      </w:r>
    </w:p>
    <w:p w14:paraId="0CCDF230" w14:textId="5A15EDA4" w:rsidR="000E0CA0" w:rsidRDefault="000E0CA0" w:rsidP="00097285">
      <w:pPr>
        <w:rPr>
          <w:sz w:val="24"/>
          <w:szCs w:val="24"/>
        </w:rPr>
      </w:pPr>
    </w:p>
    <w:p w14:paraId="53D0C16D" w14:textId="71CAA747" w:rsidR="002F5982" w:rsidRPr="005624CF" w:rsidRDefault="002F5982" w:rsidP="00097285">
      <w:pPr>
        <w:rPr>
          <w:i/>
          <w:sz w:val="18"/>
          <w:szCs w:val="18"/>
        </w:rPr>
      </w:pPr>
      <w:r>
        <w:rPr>
          <w:i/>
          <w:sz w:val="18"/>
          <w:szCs w:val="18"/>
        </w:rPr>
        <w:t xml:space="preserve">Image </w:t>
      </w:r>
      <w:r w:rsidR="008A64E2">
        <w:rPr>
          <w:i/>
          <w:sz w:val="18"/>
          <w:szCs w:val="18"/>
        </w:rPr>
        <w:t xml:space="preserve">19 </w:t>
      </w:r>
      <w:r>
        <w:rPr>
          <w:sz w:val="18"/>
          <w:szCs w:val="18"/>
        </w:rPr>
        <w:t xml:space="preserve">The large steam </w:t>
      </w:r>
      <w:r>
        <w:rPr>
          <w:i/>
          <w:sz w:val="18"/>
          <w:szCs w:val="18"/>
        </w:rPr>
        <w:t xml:space="preserve">Kanowna </w:t>
      </w:r>
      <w:r>
        <w:rPr>
          <w:sz w:val="18"/>
          <w:szCs w:val="18"/>
        </w:rPr>
        <w:t>in the Brisbane River in the mid-1920s. (</w:t>
      </w:r>
      <w:r>
        <w:rPr>
          <w:i/>
          <w:sz w:val="18"/>
          <w:szCs w:val="18"/>
        </w:rPr>
        <w:t>Image State Library of Queensland)</w:t>
      </w:r>
    </w:p>
    <w:p w14:paraId="0A994FF6" w14:textId="43EDB836" w:rsidR="000E0CA0" w:rsidRDefault="000E0CA0" w:rsidP="00097285">
      <w:pPr>
        <w:rPr>
          <w:sz w:val="24"/>
          <w:szCs w:val="24"/>
        </w:rPr>
      </w:pPr>
    </w:p>
    <w:p w14:paraId="0B72E12A" w14:textId="78F5FA27" w:rsidR="00693A63" w:rsidRPr="002A423E" w:rsidRDefault="005079EA" w:rsidP="00693A63">
      <w:pPr>
        <w:rPr>
          <w:rFonts w:cs="Arial"/>
          <w:i/>
          <w:sz w:val="18"/>
          <w:szCs w:val="18"/>
        </w:rPr>
      </w:pPr>
      <w:r>
        <w:rPr>
          <w:rFonts w:cs="Arial"/>
          <w:noProof/>
          <w:sz w:val="24"/>
          <w:szCs w:val="24"/>
        </w:rPr>
        <w:drawing>
          <wp:anchor distT="0" distB="0" distL="114300" distR="114300" simplePos="0" relativeHeight="251787264" behindDoc="1" locked="0" layoutInCell="1" allowOverlap="1" wp14:anchorId="2DFF1617" wp14:editId="2917F713">
            <wp:simplePos x="0" y="0"/>
            <wp:positionH relativeFrom="margin">
              <wp:posOffset>-487017</wp:posOffset>
            </wp:positionH>
            <wp:positionV relativeFrom="paragraph">
              <wp:posOffset>-253033</wp:posOffset>
            </wp:positionV>
            <wp:extent cx="3661790" cy="2736000"/>
            <wp:effectExtent l="19050" t="19050" r="15240" b="26670"/>
            <wp:wrapTight wrapText="bothSides">
              <wp:wrapPolygon edited="0">
                <wp:start x="-112" y="-150"/>
                <wp:lineTo x="-112" y="21660"/>
                <wp:lineTo x="21578" y="21660"/>
                <wp:lineTo x="21578" y="-150"/>
                <wp:lineTo x="-112" y="-150"/>
              </wp:wrapPolygon>
            </wp:wrapTight>
            <wp:docPr id="47" name="Picture 47" descr="A picture containing outdoor, sky, grou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srructing the retaining wall on kingsford smith drive 1935 SL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61790" cy="27360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693A63" w:rsidRPr="002A423E">
        <w:rPr>
          <w:rFonts w:cs="Arial"/>
          <w:i/>
          <w:sz w:val="18"/>
          <w:szCs w:val="18"/>
        </w:rPr>
        <w:t xml:space="preserve">Image 27 </w:t>
      </w:r>
      <w:r w:rsidR="00693A63" w:rsidRPr="002A423E">
        <w:rPr>
          <w:rFonts w:cs="Arial"/>
          <w:sz w:val="18"/>
          <w:szCs w:val="18"/>
        </w:rPr>
        <w:t>This 1940 aerial photo of Bretts Wharf shows a ship at the wharf and, at bottom right, the progress which had made on reclamation work. (</w:t>
      </w:r>
      <w:r w:rsidR="00693A63" w:rsidRPr="002A423E">
        <w:rPr>
          <w:rFonts w:cs="Arial"/>
          <w:i/>
          <w:sz w:val="18"/>
          <w:szCs w:val="18"/>
        </w:rPr>
        <w:t>Image National Archives of Australia)</w:t>
      </w:r>
    </w:p>
    <w:p w14:paraId="3A2233C7" w14:textId="0EF7ABFF" w:rsidR="00693A63" w:rsidRDefault="00693A63" w:rsidP="00693A63">
      <w:pPr>
        <w:rPr>
          <w:rFonts w:cs="Arial"/>
          <w:sz w:val="24"/>
          <w:szCs w:val="24"/>
        </w:rPr>
      </w:pPr>
    </w:p>
    <w:p w14:paraId="6D39C24B" w14:textId="0F8A9997" w:rsidR="00003B4E" w:rsidRDefault="0085467C" w:rsidP="00003B4E">
      <w:pPr>
        <w:rPr>
          <w:rFonts w:cs="Arial"/>
          <w:i/>
          <w:sz w:val="18"/>
          <w:szCs w:val="18"/>
        </w:rPr>
      </w:pPr>
      <w:r>
        <w:rPr>
          <w:rFonts w:cs="Arial"/>
          <w:noProof/>
          <w:sz w:val="24"/>
          <w:szCs w:val="24"/>
        </w:rPr>
        <w:drawing>
          <wp:anchor distT="0" distB="0" distL="114300" distR="114300" simplePos="0" relativeHeight="251786240" behindDoc="1" locked="0" layoutInCell="1" allowOverlap="1" wp14:anchorId="334D2EAD" wp14:editId="30052AFE">
            <wp:simplePos x="0" y="0"/>
            <wp:positionH relativeFrom="margin">
              <wp:posOffset>4966335</wp:posOffset>
            </wp:positionH>
            <wp:positionV relativeFrom="paragraph">
              <wp:posOffset>108585</wp:posOffset>
            </wp:positionV>
            <wp:extent cx="3960000" cy="2473521"/>
            <wp:effectExtent l="19050" t="19050" r="21590" b="22225"/>
            <wp:wrapTight wrapText="bothSides">
              <wp:wrapPolygon edited="0">
                <wp:start x="-104" y="-166"/>
                <wp:lineTo x="-104" y="21628"/>
                <wp:lineTo x="21614" y="21628"/>
                <wp:lineTo x="21614" y="-166"/>
                <wp:lineTo x="-104" y="-166"/>
              </wp:wrapPolygon>
            </wp:wrapTight>
            <wp:docPr id="56" name="Picture 56" descr="A bridge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m on Kingsford Smith Drive 1928 SLQ.jpg"/>
                    <pic:cNvPicPr/>
                  </pic:nvPicPr>
                  <pic:blipFill rotWithShape="1">
                    <a:blip r:embed="rId34" cstate="print">
                      <a:extLst>
                        <a:ext uri="{28A0092B-C50C-407E-A947-70E740481C1C}">
                          <a14:useLocalDpi xmlns:a14="http://schemas.microsoft.com/office/drawing/2010/main" val="0"/>
                        </a:ext>
                      </a:extLst>
                    </a:blip>
                    <a:srcRect b="4370"/>
                    <a:stretch/>
                  </pic:blipFill>
                  <pic:spPr bwMode="auto">
                    <a:xfrm>
                      <a:off x="0" y="0"/>
                      <a:ext cx="3960000" cy="247352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3B4E">
        <w:rPr>
          <w:rFonts w:cs="Arial"/>
          <w:i/>
          <w:sz w:val="18"/>
          <w:szCs w:val="18"/>
        </w:rPr>
        <w:t>Image 22</w:t>
      </w:r>
      <w:r w:rsidR="00003B4E" w:rsidRPr="004D7F14">
        <w:rPr>
          <w:rFonts w:cs="Arial"/>
          <w:sz w:val="18"/>
          <w:szCs w:val="18"/>
        </w:rPr>
        <w:t>. Relief at last. Construction of the Kingsford Smith Drive retaining wall in 1935</w:t>
      </w:r>
      <w:r w:rsidR="00003B4E">
        <w:rPr>
          <w:rFonts w:cs="Arial"/>
          <w:i/>
          <w:sz w:val="18"/>
          <w:szCs w:val="18"/>
        </w:rPr>
        <w:t xml:space="preserve"> (Image State Library of Queensland) </w:t>
      </w:r>
    </w:p>
    <w:p w14:paraId="5BDFBB1E" w14:textId="24EF5E43" w:rsidR="00003B4E" w:rsidRDefault="00003B4E" w:rsidP="00003B4E">
      <w:pPr>
        <w:rPr>
          <w:rFonts w:cs="Arial"/>
          <w:sz w:val="24"/>
          <w:szCs w:val="24"/>
        </w:rPr>
      </w:pPr>
    </w:p>
    <w:p w14:paraId="311A621D" w14:textId="280DFEF6" w:rsidR="00003B4E" w:rsidRDefault="00003B4E" w:rsidP="00003B4E">
      <w:pPr>
        <w:rPr>
          <w:rFonts w:cs="Arial"/>
          <w:sz w:val="24"/>
          <w:szCs w:val="24"/>
        </w:rPr>
      </w:pPr>
    </w:p>
    <w:p w14:paraId="5C32C1CF" w14:textId="4D4325C1" w:rsidR="00003B4E" w:rsidRDefault="00003B4E" w:rsidP="00003B4E">
      <w:pPr>
        <w:rPr>
          <w:rFonts w:cs="Arial"/>
          <w:sz w:val="24"/>
          <w:szCs w:val="24"/>
        </w:rPr>
      </w:pPr>
    </w:p>
    <w:p w14:paraId="224202C9" w14:textId="5BD867E3" w:rsidR="00003B4E" w:rsidRDefault="00003B4E" w:rsidP="00003B4E">
      <w:pPr>
        <w:rPr>
          <w:rFonts w:cs="Arial"/>
          <w:sz w:val="24"/>
          <w:szCs w:val="24"/>
        </w:rPr>
      </w:pPr>
    </w:p>
    <w:p w14:paraId="597191AA" w14:textId="5295F143" w:rsidR="00003B4E" w:rsidRDefault="00003B4E" w:rsidP="00003B4E">
      <w:pPr>
        <w:rPr>
          <w:rFonts w:cs="Arial"/>
          <w:sz w:val="24"/>
          <w:szCs w:val="24"/>
        </w:rPr>
      </w:pPr>
    </w:p>
    <w:p w14:paraId="425CDCB4" w14:textId="0A2D19B4" w:rsidR="00003B4E" w:rsidRDefault="00BC7CD8" w:rsidP="00010D1A">
      <w:pPr>
        <w:rPr>
          <w:rFonts w:cs="Arial"/>
          <w:sz w:val="24"/>
          <w:szCs w:val="24"/>
        </w:rPr>
      </w:pPr>
      <w:r>
        <w:rPr>
          <w:rFonts w:cs="Arial"/>
          <w:noProof/>
          <w:sz w:val="24"/>
          <w:szCs w:val="24"/>
        </w:rPr>
        <w:drawing>
          <wp:anchor distT="0" distB="0" distL="114300" distR="114300" simplePos="0" relativeHeight="251765760" behindDoc="1" locked="0" layoutInCell="1" allowOverlap="1" wp14:anchorId="7497C356" wp14:editId="71A14940">
            <wp:simplePos x="0" y="0"/>
            <wp:positionH relativeFrom="margin">
              <wp:posOffset>-64273</wp:posOffset>
            </wp:positionH>
            <wp:positionV relativeFrom="paragraph">
              <wp:posOffset>-257893</wp:posOffset>
            </wp:positionV>
            <wp:extent cx="3649345" cy="2663825"/>
            <wp:effectExtent l="12700" t="12700" r="8255" b="15875"/>
            <wp:wrapTight wrapText="bothSides">
              <wp:wrapPolygon edited="0">
                <wp:start x="-75" y="-103"/>
                <wp:lineTo x="-75" y="21626"/>
                <wp:lineTo x="21574" y="21626"/>
                <wp:lineTo x="21574" y="-103"/>
                <wp:lineTo x="-75" y="-103"/>
              </wp:wrapPolygon>
            </wp:wrapTight>
            <wp:docPr id="25" name="Picture 25" descr="A bridge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86 first Gateway bridg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49345" cy="26638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cs="Arial"/>
          <w:i/>
          <w:sz w:val="18"/>
          <w:szCs w:val="18"/>
        </w:rPr>
        <w:t>I</w:t>
      </w:r>
      <w:r w:rsidR="00003B4E">
        <w:rPr>
          <w:rFonts w:cs="Arial"/>
          <w:i/>
          <w:sz w:val="18"/>
          <w:szCs w:val="18"/>
        </w:rPr>
        <w:t xml:space="preserve">mage 23 </w:t>
      </w:r>
      <w:r w:rsidR="00003B4E">
        <w:rPr>
          <w:rFonts w:cs="Arial"/>
          <w:sz w:val="18"/>
          <w:szCs w:val="18"/>
        </w:rPr>
        <w:t xml:space="preserve">Hamilton had become sophisticated by 1928, as shown in this photo of houses, a tram and cars on Kingsford Smith Drive. </w:t>
      </w:r>
      <w:r w:rsidR="00003B4E">
        <w:rPr>
          <w:rFonts w:cs="Arial"/>
          <w:i/>
          <w:sz w:val="18"/>
          <w:szCs w:val="18"/>
        </w:rPr>
        <w:t>Image State Library of Queensland</w:t>
      </w:r>
    </w:p>
    <w:p w14:paraId="7F8BAD3E" w14:textId="6BCC8E90" w:rsidR="00003B4E" w:rsidRDefault="00003B4E" w:rsidP="00003B4E">
      <w:pPr>
        <w:rPr>
          <w:rFonts w:cs="Arial"/>
          <w:sz w:val="24"/>
          <w:szCs w:val="24"/>
        </w:rPr>
      </w:pPr>
    </w:p>
    <w:p w14:paraId="45D03164" w14:textId="77777777" w:rsidR="00145B67" w:rsidRPr="000D62CE" w:rsidRDefault="00145B67" w:rsidP="00097285">
      <w:pPr>
        <w:rPr>
          <w:rFonts w:cs="Arial"/>
          <w:i/>
          <w:sz w:val="18"/>
          <w:szCs w:val="18"/>
        </w:rPr>
      </w:pPr>
      <w:r w:rsidRPr="000D62CE">
        <w:rPr>
          <w:rFonts w:cs="Arial"/>
          <w:i/>
          <w:sz w:val="18"/>
          <w:szCs w:val="18"/>
        </w:rPr>
        <w:t xml:space="preserve">Image </w:t>
      </w:r>
      <w:r w:rsidR="000D62CE">
        <w:rPr>
          <w:rFonts w:cs="Arial"/>
          <w:i/>
          <w:sz w:val="18"/>
          <w:szCs w:val="18"/>
        </w:rPr>
        <w:t xml:space="preserve">26 </w:t>
      </w:r>
      <w:r w:rsidRPr="000D62CE">
        <w:rPr>
          <w:rFonts w:cs="Arial"/>
          <w:sz w:val="18"/>
          <w:szCs w:val="18"/>
        </w:rPr>
        <w:t>The first Gateway Bridge ready for its opening in 1986</w:t>
      </w:r>
      <w:r w:rsidR="00073DC4">
        <w:rPr>
          <w:rFonts w:cs="Arial"/>
          <w:sz w:val="18"/>
          <w:szCs w:val="18"/>
        </w:rPr>
        <w:t xml:space="preserve"> with the Royal Queensland Golf Club’s links in the foreground</w:t>
      </w:r>
      <w:r w:rsidRPr="000D62CE">
        <w:rPr>
          <w:rFonts w:cs="Arial"/>
          <w:sz w:val="18"/>
          <w:szCs w:val="18"/>
        </w:rPr>
        <w:t>. (</w:t>
      </w:r>
      <w:r w:rsidRPr="000D62CE">
        <w:rPr>
          <w:rFonts w:cs="Arial"/>
          <w:i/>
          <w:sz w:val="18"/>
          <w:szCs w:val="18"/>
        </w:rPr>
        <w:t>Image State Library of Queensland)</w:t>
      </w:r>
    </w:p>
    <w:p w14:paraId="5F03917C" w14:textId="77777777" w:rsidR="00226A81" w:rsidRDefault="00226A81" w:rsidP="00097285">
      <w:pPr>
        <w:rPr>
          <w:rFonts w:cs="Arial"/>
          <w:sz w:val="24"/>
          <w:szCs w:val="24"/>
        </w:rPr>
      </w:pPr>
    </w:p>
    <w:p w14:paraId="0A51CA71" w14:textId="77777777" w:rsidR="00DB55AB" w:rsidRDefault="00DB55AB" w:rsidP="00097285">
      <w:pPr>
        <w:rPr>
          <w:rFonts w:cs="Arial"/>
          <w:sz w:val="24"/>
          <w:szCs w:val="24"/>
        </w:rPr>
      </w:pPr>
    </w:p>
    <w:p w14:paraId="405AA9F3" w14:textId="77777777" w:rsidR="00791E4E" w:rsidRDefault="00791E4E" w:rsidP="00791E4E">
      <w:pPr>
        <w:rPr>
          <w:i/>
          <w:szCs w:val="20"/>
        </w:rPr>
      </w:pPr>
    </w:p>
    <w:p w14:paraId="7136A5BE" w14:textId="1A5433CB" w:rsidR="00791E4E" w:rsidRPr="003D03EA" w:rsidRDefault="00791E4E" w:rsidP="00791E4E">
      <w:pPr>
        <w:rPr>
          <w:rFonts w:cs="Arial"/>
          <w:sz w:val="18"/>
          <w:szCs w:val="18"/>
        </w:rPr>
      </w:pPr>
      <w:r w:rsidRPr="003D03EA">
        <w:rPr>
          <w:rFonts w:cs="Arial"/>
          <w:i/>
          <w:sz w:val="18"/>
          <w:szCs w:val="18"/>
        </w:rPr>
        <w:t>Image</w:t>
      </w:r>
      <w:r>
        <w:rPr>
          <w:rFonts w:cs="Arial"/>
          <w:i/>
          <w:sz w:val="18"/>
          <w:szCs w:val="18"/>
        </w:rPr>
        <w:t xml:space="preserve"> 34 </w:t>
      </w:r>
      <w:r w:rsidRPr="003D03EA">
        <w:rPr>
          <w:rFonts w:cs="Arial"/>
          <w:sz w:val="18"/>
          <w:szCs w:val="18"/>
        </w:rPr>
        <w:t xml:space="preserve">This contour plan of the area adjacent to Bretts Wharf shows the position of the Cold Stores and a wool appraisement centre. Remora Road, named for one of the dredges which worked in the river, is also shown. Police and </w:t>
      </w:r>
      <w:r w:rsidR="0065458C">
        <w:rPr>
          <w:rFonts w:cs="Arial"/>
          <w:sz w:val="18"/>
          <w:szCs w:val="18"/>
        </w:rPr>
        <w:t>F</w:t>
      </w:r>
      <w:r w:rsidRPr="003D03EA">
        <w:rPr>
          <w:rFonts w:cs="Arial"/>
          <w:sz w:val="18"/>
          <w:szCs w:val="18"/>
        </w:rPr>
        <w:t xml:space="preserve">ire </w:t>
      </w:r>
      <w:r w:rsidR="0065458C">
        <w:rPr>
          <w:rFonts w:cs="Arial"/>
          <w:sz w:val="18"/>
          <w:szCs w:val="18"/>
        </w:rPr>
        <w:t>B</w:t>
      </w:r>
      <w:r w:rsidRPr="003D03EA">
        <w:rPr>
          <w:rFonts w:cs="Arial"/>
          <w:sz w:val="18"/>
          <w:szCs w:val="18"/>
        </w:rPr>
        <w:t>rigade reserves are shown on the corner of Kingsford Smith Drive. (</w:t>
      </w:r>
      <w:r w:rsidRPr="003D03EA">
        <w:rPr>
          <w:rFonts w:cs="Arial"/>
          <w:i/>
          <w:sz w:val="18"/>
          <w:szCs w:val="18"/>
        </w:rPr>
        <w:t>Image J1018 LS 722 National Archives of Australia)</w:t>
      </w:r>
      <w:r w:rsidRPr="003D03EA">
        <w:rPr>
          <w:rFonts w:cs="Arial"/>
          <w:sz w:val="18"/>
          <w:szCs w:val="18"/>
        </w:rPr>
        <w:t xml:space="preserve"> </w:t>
      </w:r>
    </w:p>
    <w:p w14:paraId="58815B64" w14:textId="3A5AFA8A" w:rsidR="00791E4E" w:rsidRDefault="00791E4E" w:rsidP="00791E4E">
      <w:pPr>
        <w:rPr>
          <w:rFonts w:cs="Arial"/>
          <w:i/>
          <w:szCs w:val="20"/>
        </w:rPr>
      </w:pPr>
    </w:p>
    <w:p w14:paraId="759BDE6C" w14:textId="33148886" w:rsidR="00791E4E" w:rsidRDefault="005079EA" w:rsidP="00791E4E">
      <w:pPr>
        <w:jc w:val="center"/>
        <w:rPr>
          <w:rFonts w:cs="Arial"/>
          <w:sz w:val="24"/>
          <w:szCs w:val="24"/>
        </w:rPr>
      </w:pPr>
      <w:r>
        <w:rPr>
          <w:rFonts w:cs="Arial"/>
          <w:noProof/>
          <w:sz w:val="24"/>
          <w:szCs w:val="24"/>
        </w:rPr>
        <w:drawing>
          <wp:anchor distT="0" distB="0" distL="114300" distR="114300" simplePos="0" relativeHeight="251844608" behindDoc="1" locked="0" layoutInCell="1" allowOverlap="1" wp14:anchorId="2ADF1B44" wp14:editId="7D54C759">
            <wp:simplePos x="0" y="0"/>
            <wp:positionH relativeFrom="column">
              <wp:posOffset>45720</wp:posOffset>
            </wp:positionH>
            <wp:positionV relativeFrom="paragraph">
              <wp:posOffset>772050</wp:posOffset>
            </wp:positionV>
            <wp:extent cx="3366135" cy="2481580"/>
            <wp:effectExtent l="12700" t="12700" r="12065" b="7620"/>
            <wp:wrapTight wrapText="bothSides">
              <wp:wrapPolygon edited="0">
                <wp:start x="-81" y="-111"/>
                <wp:lineTo x="-81" y="21556"/>
                <wp:lineTo x="21596" y="21556"/>
                <wp:lineTo x="21596" y="-111"/>
                <wp:lineTo x="-81" y="-111"/>
              </wp:wrapPolygon>
            </wp:wrapTight>
            <wp:docPr id="78" name="Picture 7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AA Area adjacent to Bretts wharf J1018 LS722.jpg"/>
                    <pic:cNvPicPr/>
                  </pic:nvPicPr>
                  <pic:blipFill rotWithShape="1">
                    <a:blip r:embed="rId36" cstate="print">
                      <a:extLst>
                        <a:ext uri="{28A0092B-C50C-407E-A947-70E740481C1C}">
                          <a14:useLocalDpi xmlns:a14="http://schemas.microsoft.com/office/drawing/2010/main" val="0"/>
                        </a:ext>
                      </a:extLst>
                    </a:blip>
                    <a:srcRect t="-1" r="1353" b="1343"/>
                    <a:stretch/>
                  </pic:blipFill>
                  <pic:spPr bwMode="auto">
                    <a:xfrm>
                      <a:off x="0" y="0"/>
                      <a:ext cx="3366135" cy="24815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E4E">
        <w:rPr>
          <w:rFonts w:cs="Arial"/>
          <w:noProof/>
          <w:sz w:val="24"/>
          <w:szCs w:val="24"/>
        </w:rPr>
        <w:drawing>
          <wp:inline distT="0" distB="0" distL="0" distR="0" wp14:anchorId="6387961F" wp14:editId="63971BBF">
            <wp:extent cx="3822099" cy="2743251"/>
            <wp:effectExtent l="12700" t="12700" r="13335" b="12700"/>
            <wp:docPr id="68" name="Picture 6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AA hAMILTON WHARVES 1975  BP 374 1 NEG 11076.jpg"/>
                    <pic:cNvPicPr/>
                  </pic:nvPicPr>
                  <pic:blipFill rotWithShape="1">
                    <a:blip r:embed="rId37" cstate="print">
                      <a:extLst>
                        <a:ext uri="{28A0092B-C50C-407E-A947-70E740481C1C}">
                          <a14:useLocalDpi xmlns:a14="http://schemas.microsoft.com/office/drawing/2010/main" val="0"/>
                        </a:ext>
                      </a:extLst>
                    </a:blip>
                    <a:srcRect t="4013" b="8302"/>
                    <a:stretch/>
                  </pic:blipFill>
                  <pic:spPr bwMode="auto">
                    <a:xfrm>
                      <a:off x="0" y="0"/>
                      <a:ext cx="3828829" cy="274808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7B0BFEE" w14:textId="77777777" w:rsidR="00791E4E" w:rsidRDefault="00791E4E" w:rsidP="00791E4E">
      <w:pPr>
        <w:jc w:val="center"/>
        <w:rPr>
          <w:rFonts w:cs="Arial"/>
          <w:sz w:val="24"/>
          <w:szCs w:val="24"/>
        </w:rPr>
      </w:pPr>
    </w:p>
    <w:p w14:paraId="52C0007A" w14:textId="2B53B3A3" w:rsidR="00791E4E" w:rsidRPr="00150597" w:rsidRDefault="00791E4E" w:rsidP="00791E4E">
      <w:pPr>
        <w:jc w:val="center"/>
        <w:rPr>
          <w:rFonts w:cs="Arial"/>
          <w:i/>
          <w:sz w:val="18"/>
          <w:szCs w:val="18"/>
        </w:rPr>
      </w:pPr>
      <w:r>
        <w:rPr>
          <w:rFonts w:cs="Arial"/>
          <w:i/>
          <w:sz w:val="18"/>
          <w:szCs w:val="18"/>
        </w:rPr>
        <w:t xml:space="preserve">Image 40 </w:t>
      </w:r>
      <w:r>
        <w:rPr>
          <w:rFonts w:cs="Arial"/>
          <w:sz w:val="18"/>
          <w:szCs w:val="18"/>
        </w:rPr>
        <w:t xml:space="preserve">The Hamilton </w:t>
      </w:r>
      <w:r w:rsidR="0065458C">
        <w:rPr>
          <w:rFonts w:cs="Arial"/>
          <w:sz w:val="18"/>
          <w:szCs w:val="18"/>
        </w:rPr>
        <w:t>W</w:t>
      </w:r>
      <w:r>
        <w:rPr>
          <w:rFonts w:cs="Arial"/>
          <w:sz w:val="18"/>
          <w:szCs w:val="18"/>
        </w:rPr>
        <w:t>harves and associated structures in 1975. (</w:t>
      </w:r>
      <w:r>
        <w:rPr>
          <w:rFonts w:cs="Arial"/>
          <w:i/>
          <w:sz w:val="18"/>
          <w:szCs w:val="18"/>
        </w:rPr>
        <w:t>Image National Archives of Australia)</w:t>
      </w:r>
    </w:p>
    <w:p w14:paraId="7ED01395" w14:textId="77777777" w:rsidR="00DB55AB" w:rsidRDefault="00DB55AB" w:rsidP="00097285">
      <w:pPr>
        <w:rPr>
          <w:rFonts w:cs="Arial"/>
          <w:sz w:val="24"/>
          <w:szCs w:val="24"/>
        </w:rPr>
      </w:pPr>
    </w:p>
    <w:p w14:paraId="0F8C46B9" w14:textId="77777777" w:rsidR="00F4112A" w:rsidRDefault="00F4112A" w:rsidP="00097285">
      <w:pPr>
        <w:rPr>
          <w:rFonts w:cs="Arial"/>
          <w:i/>
          <w:szCs w:val="20"/>
        </w:rPr>
      </w:pPr>
    </w:p>
    <w:p w14:paraId="1381E9F9" w14:textId="77777777" w:rsidR="00DB55AB" w:rsidRDefault="00DB55AB" w:rsidP="00097285">
      <w:pPr>
        <w:rPr>
          <w:rFonts w:cs="Arial"/>
          <w:sz w:val="24"/>
          <w:szCs w:val="24"/>
        </w:rPr>
      </w:pPr>
    </w:p>
    <w:p w14:paraId="03B1BAD6" w14:textId="6342755A" w:rsidR="009C62DB" w:rsidRPr="00010D1A" w:rsidRDefault="009C62DB" w:rsidP="009C62DB">
      <w:pPr>
        <w:rPr>
          <w:rFonts w:cs="Arial"/>
          <w:b/>
          <w:sz w:val="28"/>
          <w:szCs w:val="28"/>
        </w:rPr>
      </w:pPr>
      <w:r w:rsidRPr="00010D1A">
        <w:rPr>
          <w:rFonts w:cs="Arial"/>
          <w:b/>
          <w:sz w:val="28"/>
          <w:szCs w:val="28"/>
        </w:rPr>
        <w:t>1940</w:t>
      </w:r>
      <w:r w:rsidR="00D72156" w:rsidRPr="00010D1A">
        <w:rPr>
          <w:rFonts w:cs="Arial"/>
          <w:b/>
          <w:sz w:val="28"/>
          <w:szCs w:val="28"/>
        </w:rPr>
        <w:t>—1</w:t>
      </w:r>
      <w:r w:rsidRPr="00010D1A">
        <w:rPr>
          <w:rFonts w:cs="Arial"/>
          <w:b/>
          <w:sz w:val="28"/>
          <w:szCs w:val="28"/>
        </w:rPr>
        <w:t>960</w:t>
      </w:r>
    </w:p>
    <w:p w14:paraId="0F134785" w14:textId="77777777" w:rsidR="00D72156" w:rsidRPr="00010D1A" w:rsidRDefault="00D72156" w:rsidP="00693A63">
      <w:pPr>
        <w:rPr>
          <w:rFonts w:cs="Arial"/>
          <w:i/>
          <w:iCs/>
          <w:sz w:val="24"/>
          <w:szCs w:val="24"/>
        </w:rPr>
      </w:pPr>
      <w:r w:rsidRPr="00010D1A">
        <w:rPr>
          <w:rFonts w:cs="Arial"/>
          <w:i/>
          <w:iCs/>
          <w:sz w:val="24"/>
          <w:szCs w:val="24"/>
        </w:rPr>
        <w:t>SUMMARY</w:t>
      </w:r>
    </w:p>
    <w:p w14:paraId="41AE85EC" w14:textId="451F333B" w:rsidR="00D65AEC" w:rsidRPr="00010D1A" w:rsidRDefault="00371636" w:rsidP="00693A63">
      <w:pPr>
        <w:rPr>
          <w:rFonts w:cs="Arial"/>
          <w:i/>
          <w:iCs/>
          <w:sz w:val="24"/>
          <w:szCs w:val="24"/>
        </w:rPr>
      </w:pPr>
      <w:r>
        <w:rPr>
          <w:rFonts w:cs="Arial"/>
          <w:i/>
          <w:iCs/>
          <w:sz w:val="24"/>
          <w:szCs w:val="24"/>
        </w:rPr>
        <w:t xml:space="preserve">During </w:t>
      </w:r>
      <w:r w:rsidR="00D72156" w:rsidRPr="00010D1A">
        <w:rPr>
          <w:rFonts w:cs="Arial"/>
          <w:i/>
          <w:iCs/>
          <w:sz w:val="24"/>
          <w:szCs w:val="24"/>
        </w:rPr>
        <w:t xml:space="preserve">WW2 </w:t>
      </w:r>
      <w:r>
        <w:rPr>
          <w:rFonts w:cs="Arial"/>
          <w:i/>
          <w:iCs/>
          <w:sz w:val="24"/>
          <w:szCs w:val="24"/>
        </w:rPr>
        <w:t>Hamilton</w:t>
      </w:r>
      <w:r w:rsidR="00566465">
        <w:rPr>
          <w:rFonts w:cs="Arial"/>
          <w:i/>
          <w:iCs/>
          <w:sz w:val="24"/>
          <w:szCs w:val="24"/>
        </w:rPr>
        <w:t xml:space="preserve"> and </w:t>
      </w:r>
      <w:r w:rsidR="00D665C9">
        <w:rPr>
          <w:rFonts w:cs="Arial"/>
          <w:i/>
          <w:iCs/>
          <w:sz w:val="24"/>
          <w:szCs w:val="24"/>
        </w:rPr>
        <w:t>Eagle Farm</w:t>
      </w:r>
      <w:r>
        <w:rPr>
          <w:rFonts w:cs="Arial"/>
          <w:i/>
          <w:iCs/>
          <w:sz w:val="24"/>
          <w:szCs w:val="24"/>
        </w:rPr>
        <w:t xml:space="preserve"> </w:t>
      </w:r>
      <w:r w:rsidR="00566465">
        <w:rPr>
          <w:rFonts w:cs="Arial"/>
          <w:i/>
          <w:iCs/>
          <w:sz w:val="24"/>
          <w:szCs w:val="24"/>
        </w:rPr>
        <w:t>were</w:t>
      </w:r>
      <w:r>
        <w:rPr>
          <w:rFonts w:cs="Arial"/>
          <w:i/>
          <w:iCs/>
          <w:sz w:val="24"/>
          <w:szCs w:val="24"/>
        </w:rPr>
        <w:t xml:space="preserve"> </w:t>
      </w:r>
      <w:r w:rsidR="00566465">
        <w:rPr>
          <w:rFonts w:cs="Arial"/>
          <w:i/>
          <w:iCs/>
          <w:sz w:val="24"/>
          <w:szCs w:val="24"/>
        </w:rPr>
        <w:t>used</w:t>
      </w:r>
      <w:r w:rsidR="00D665C9">
        <w:rPr>
          <w:rFonts w:cs="Arial"/>
          <w:i/>
          <w:iCs/>
          <w:sz w:val="24"/>
          <w:szCs w:val="24"/>
        </w:rPr>
        <w:t xml:space="preserve"> </w:t>
      </w:r>
      <w:r>
        <w:rPr>
          <w:rFonts w:cs="Arial"/>
          <w:i/>
          <w:iCs/>
          <w:sz w:val="24"/>
          <w:szCs w:val="24"/>
        </w:rPr>
        <w:t>for war purposes</w:t>
      </w:r>
      <w:r w:rsidR="0065458C">
        <w:rPr>
          <w:rFonts w:cs="Arial"/>
          <w:i/>
          <w:iCs/>
          <w:sz w:val="24"/>
          <w:szCs w:val="24"/>
        </w:rPr>
        <w:t xml:space="preserve"> </w:t>
      </w:r>
      <w:r>
        <w:rPr>
          <w:rFonts w:cs="Arial"/>
          <w:i/>
          <w:iCs/>
          <w:sz w:val="24"/>
          <w:szCs w:val="24"/>
        </w:rPr>
        <w:t>USA</w:t>
      </w:r>
      <w:r w:rsidR="00D665C9">
        <w:rPr>
          <w:rFonts w:cs="Arial"/>
          <w:i/>
          <w:iCs/>
          <w:sz w:val="24"/>
          <w:szCs w:val="24"/>
        </w:rPr>
        <w:t xml:space="preserve"> base</w:t>
      </w:r>
      <w:r>
        <w:rPr>
          <w:rFonts w:cs="Arial"/>
          <w:i/>
          <w:iCs/>
          <w:sz w:val="24"/>
          <w:szCs w:val="24"/>
        </w:rPr>
        <w:t xml:space="preserve"> camps, aircraft depot and airport, </w:t>
      </w:r>
      <w:r w:rsidR="001C56D7">
        <w:rPr>
          <w:rFonts w:cs="Arial"/>
          <w:i/>
          <w:iCs/>
          <w:sz w:val="24"/>
          <w:szCs w:val="24"/>
        </w:rPr>
        <w:t>despatching</w:t>
      </w:r>
      <w:r>
        <w:rPr>
          <w:rFonts w:cs="Arial"/>
          <w:i/>
          <w:iCs/>
          <w:sz w:val="24"/>
          <w:szCs w:val="24"/>
        </w:rPr>
        <w:t xml:space="preserve"> war materials</w:t>
      </w:r>
      <w:r w:rsidR="001C56D7">
        <w:rPr>
          <w:rFonts w:cs="Arial"/>
          <w:i/>
          <w:iCs/>
          <w:sz w:val="24"/>
          <w:szCs w:val="24"/>
        </w:rPr>
        <w:t xml:space="preserve"> and </w:t>
      </w:r>
      <w:r>
        <w:rPr>
          <w:rFonts w:cs="Arial"/>
          <w:i/>
          <w:iCs/>
          <w:sz w:val="24"/>
          <w:szCs w:val="24"/>
        </w:rPr>
        <w:t>naval base</w:t>
      </w:r>
      <w:r w:rsidR="001C56D7">
        <w:rPr>
          <w:rFonts w:cs="Arial"/>
          <w:i/>
          <w:iCs/>
          <w:sz w:val="24"/>
          <w:szCs w:val="24"/>
        </w:rPr>
        <w:t>. Post WW2, the port grew as trade increased with the export of g</w:t>
      </w:r>
      <w:r w:rsidR="009C62DB" w:rsidRPr="00010D1A">
        <w:rPr>
          <w:rFonts w:cs="Arial"/>
          <w:i/>
          <w:iCs/>
          <w:sz w:val="24"/>
          <w:szCs w:val="24"/>
        </w:rPr>
        <w:t>rain</w:t>
      </w:r>
      <w:r w:rsidR="00E162C0">
        <w:rPr>
          <w:rFonts w:cs="Arial"/>
          <w:i/>
          <w:iCs/>
          <w:sz w:val="24"/>
          <w:szCs w:val="24"/>
        </w:rPr>
        <w:t xml:space="preserve">, sugar, live sheep </w:t>
      </w:r>
      <w:r w:rsidR="009C62DB" w:rsidRPr="00010D1A">
        <w:rPr>
          <w:rFonts w:cs="Arial"/>
          <w:i/>
          <w:iCs/>
          <w:sz w:val="24"/>
          <w:szCs w:val="24"/>
        </w:rPr>
        <w:t>and petroleum</w:t>
      </w:r>
      <w:r w:rsidR="001C56D7">
        <w:rPr>
          <w:rFonts w:cs="Arial"/>
          <w:i/>
          <w:iCs/>
          <w:sz w:val="24"/>
          <w:szCs w:val="24"/>
        </w:rPr>
        <w:t>.</w:t>
      </w:r>
      <w:r w:rsidR="000B7A4B">
        <w:rPr>
          <w:rFonts w:cs="Arial"/>
          <w:i/>
          <w:iCs/>
          <w:sz w:val="24"/>
          <w:szCs w:val="24"/>
        </w:rPr>
        <w:t xml:space="preserve"> Brisbane had become a major port by the end of the 1940s.</w:t>
      </w:r>
    </w:p>
    <w:p w14:paraId="14A4DBCB" w14:textId="77777777" w:rsidR="00D665C9" w:rsidRDefault="00D665C9" w:rsidP="008013B4">
      <w:pPr>
        <w:rPr>
          <w:rFonts w:cs="Arial"/>
          <w:i/>
          <w:szCs w:val="20"/>
        </w:rPr>
      </w:pPr>
    </w:p>
    <w:p w14:paraId="52056DB5" w14:textId="77777777" w:rsidR="0036593E" w:rsidRPr="00863A32" w:rsidRDefault="0036593E" w:rsidP="0036593E">
      <w:pPr>
        <w:autoSpaceDE w:val="0"/>
        <w:autoSpaceDN w:val="0"/>
        <w:adjustRightInd w:val="0"/>
        <w:spacing w:line="176" w:lineRule="atLeast"/>
        <w:rPr>
          <w:rFonts w:cs="Arial"/>
          <w:sz w:val="24"/>
          <w:szCs w:val="24"/>
        </w:rPr>
      </w:pPr>
      <w:r w:rsidRPr="00863A32">
        <w:rPr>
          <w:rFonts w:cs="Arial"/>
          <w:sz w:val="24"/>
          <w:szCs w:val="24"/>
        </w:rPr>
        <w:t>In 1940, a flying boat base located at Pinkenba was moved to Hamilton and constructed on the training wall downstream from the B.S. &amp; W.D. Co. wharves. During World War Two, the Royal Australian Air Force (RAAF) used this base. Following the end of the war, a passenger terminal was constructed and two commercial operators, Qantas and Barrier Reef Airways, used the base for passenger flights to the Great Barrier Reef. Qantas ceased using the base in 1949, leaving Barrier Reef Airways as the sole operator.</w:t>
      </w:r>
    </w:p>
    <w:p w14:paraId="3B08ADCA" w14:textId="354EA2EE" w:rsidR="0036593E" w:rsidRDefault="0036593E" w:rsidP="0036593E">
      <w:pPr>
        <w:rPr>
          <w:rFonts w:cs="Arial"/>
          <w:sz w:val="24"/>
          <w:szCs w:val="24"/>
        </w:rPr>
      </w:pPr>
      <w:r w:rsidRPr="00863A32">
        <w:rPr>
          <w:rFonts w:cs="Arial"/>
          <w:sz w:val="24"/>
          <w:szCs w:val="24"/>
        </w:rPr>
        <w:t>However, the flying boat operations represented a danger to shipping at the Hamilton Reach of the river. According to a 1948 memo, this had been recognised as early as 1945 (BP292/1 214/108/1 Part 1, A. Hepburn for Director-General of Civil Aviation to District Superintendent, Department of Civil Aviation, 13 January 1948). The Department of Harbours and Marine submitted a formal complaint to the Department of Civil Aviation in 1949 claiming that the operations also delayed shipping in the area (BP292/1 214/108/1 Part 1, Chief Administration Officer and Secretary, Department of Harbours and Marine, to The Officer in Charge, Department of Civil Aviation, 15 August 1949). However, it was a change in dredging operations that eventually forced the relocation of the base back to Pinkenba in 1951 (BP292/1 214/108/1 Part 2, A.V. Lauchland, Airport Manager, Department of Civil Aviation, Government Aerodrome, Eagle Farm, to Regional Director, Eagle Farm, 6 November 1951).</w:t>
      </w:r>
    </w:p>
    <w:p w14:paraId="340DBDF3" w14:textId="77777777" w:rsidR="0036593E" w:rsidRDefault="0036593E" w:rsidP="00DA0D7E">
      <w:pPr>
        <w:rPr>
          <w:rFonts w:cs="Arial"/>
          <w:sz w:val="24"/>
          <w:szCs w:val="24"/>
        </w:rPr>
      </w:pPr>
    </w:p>
    <w:p w14:paraId="6F0B184F" w14:textId="04031703" w:rsidR="00DA0D7E" w:rsidRPr="00010D1A" w:rsidRDefault="00D665C9" w:rsidP="00DA0D7E">
      <w:pPr>
        <w:rPr>
          <w:rFonts w:cs="Arial"/>
          <w:sz w:val="24"/>
          <w:szCs w:val="24"/>
        </w:rPr>
      </w:pPr>
      <w:r w:rsidRPr="00010D1A">
        <w:rPr>
          <w:rFonts w:cs="Arial"/>
          <w:sz w:val="24"/>
          <w:szCs w:val="24"/>
        </w:rPr>
        <w:t>In 1940, the Story B</w:t>
      </w:r>
      <w:r w:rsidR="008013B4" w:rsidRPr="00010D1A">
        <w:rPr>
          <w:rFonts w:cs="Arial"/>
          <w:sz w:val="24"/>
          <w:szCs w:val="24"/>
        </w:rPr>
        <w:t>ridge</w:t>
      </w:r>
      <w:r w:rsidR="00566465">
        <w:rPr>
          <w:rFonts w:cs="Arial"/>
          <w:sz w:val="24"/>
          <w:szCs w:val="24"/>
        </w:rPr>
        <w:t>, a government economic development project,</w:t>
      </w:r>
      <w:r w:rsidR="008013B4" w:rsidRPr="00010D1A">
        <w:rPr>
          <w:rFonts w:cs="Arial"/>
          <w:sz w:val="24"/>
          <w:szCs w:val="24"/>
        </w:rPr>
        <w:t xml:space="preserve"> </w:t>
      </w:r>
      <w:r w:rsidRPr="00010D1A">
        <w:rPr>
          <w:rFonts w:cs="Arial"/>
          <w:sz w:val="24"/>
          <w:szCs w:val="24"/>
        </w:rPr>
        <w:t>wa</w:t>
      </w:r>
      <w:r w:rsidR="008013B4" w:rsidRPr="00010D1A">
        <w:rPr>
          <w:rFonts w:cs="Arial"/>
          <w:sz w:val="24"/>
          <w:szCs w:val="24"/>
        </w:rPr>
        <w:t>s completed</w:t>
      </w:r>
      <w:r w:rsidR="00566465">
        <w:rPr>
          <w:rFonts w:cs="Arial"/>
          <w:sz w:val="24"/>
          <w:szCs w:val="24"/>
        </w:rPr>
        <w:t xml:space="preserve">. In the same year, </w:t>
      </w:r>
      <w:r w:rsidRPr="00010D1A">
        <w:rPr>
          <w:rFonts w:cs="Arial"/>
          <w:sz w:val="24"/>
          <w:szCs w:val="24"/>
        </w:rPr>
        <w:t xml:space="preserve">Eagle </w:t>
      </w:r>
      <w:r w:rsidR="0065458C">
        <w:rPr>
          <w:rFonts w:cs="Arial"/>
          <w:sz w:val="24"/>
          <w:szCs w:val="24"/>
        </w:rPr>
        <w:t>F</w:t>
      </w:r>
      <w:r w:rsidRPr="00010D1A">
        <w:rPr>
          <w:rFonts w:cs="Arial"/>
          <w:sz w:val="24"/>
          <w:szCs w:val="24"/>
        </w:rPr>
        <w:t>arm aerodrome</w:t>
      </w:r>
      <w:r w:rsidR="00DA0D7E" w:rsidRPr="00010D1A">
        <w:rPr>
          <w:rFonts w:cs="Arial"/>
          <w:sz w:val="24"/>
          <w:szCs w:val="24"/>
        </w:rPr>
        <w:t xml:space="preserve"> was taken over by the Royal Australian Air Force (RAAF) as a training base</w:t>
      </w:r>
      <w:r w:rsidRPr="00010D1A">
        <w:rPr>
          <w:rFonts w:cs="Arial"/>
          <w:sz w:val="24"/>
          <w:szCs w:val="24"/>
        </w:rPr>
        <w:t xml:space="preserve"> and bec</w:t>
      </w:r>
      <w:r w:rsidR="00566465">
        <w:rPr>
          <w:rFonts w:cs="Arial"/>
          <w:sz w:val="24"/>
          <w:szCs w:val="24"/>
        </w:rPr>
        <w:t>a</w:t>
      </w:r>
      <w:r w:rsidRPr="00010D1A">
        <w:rPr>
          <w:rFonts w:cs="Arial"/>
          <w:sz w:val="24"/>
          <w:szCs w:val="24"/>
        </w:rPr>
        <w:t xml:space="preserve">me </w:t>
      </w:r>
      <w:r w:rsidR="00C43CEB">
        <w:rPr>
          <w:rFonts w:cs="Arial"/>
          <w:sz w:val="24"/>
          <w:szCs w:val="24"/>
        </w:rPr>
        <w:t>a</w:t>
      </w:r>
      <w:r w:rsidR="00DA0D7E" w:rsidRPr="00010D1A">
        <w:rPr>
          <w:rFonts w:cs="Arial"/>
          <w:sz w:val="24"/>
          <w:szCs w:val="24"/>
        </w:rPr>
        <w:t xml:space="preserve"> </w:t>
      </w:r>
      <w:r w:rsidR="00E76CB9">
        <w:rPr>
          <w:rFonts w:cs="Arial"/>
          <w:sz w:val="24"/>
          <w:szCs w:val="24"/>
        </w:rPr>
        <w:t xml:space="preserve">United States of </w:t>
      </w:r>
      <w:r w:rsidR="00DA0D7E" w:rsidRPr="00010D1A">
        <w:rPr>
          <w:rFonts w:cs="Arial"/>
          <w:sz w:val="24"/>
          <w:szCs w:val="24"/>
        </w:rPr>
        <w:t>America</w:t>
      </w:r>
      <w:r w:rsidR="00E9369B">
        <w:rPr>
          <w:rFonts w:cs="Arial"/>
          <w:sz w:val="24"/>
          <w:szCs w:val="24"/>
        </w:rPr>
        <w:t xml:space="preserve"> (USA) </w:t>
      </w:r>
      <w:r w:rsidR="00DA0D7E" w:rsidRPr="00010D1A">
        <w:rPr>
          <w:rFonts w:cs="Arial"/>
          <w:sz w:val="24"/>
          <w:szCs w:val="24"/>
        </w:rPr>
        <w:t xml:space="preserve">base. </w:t>
      </w:r>
      <w:r w:rsidR="00616C04">
        <w:rPr>
          <w:rFonts w:cs="Arial"/>
          <w:sz w:val="24"/>
          <w:szCs w:val="24"/>
        </w:rPr>
        <w:t>A</w:t>
      </w:r>
      <w:r w:rsidR="00616C04" w:rsidRPr="00010D1A">
        <w:rPr>
          <w:rFonts w:cs="Arial"/>
          <w:sz w:val="24"/>
          <w:szCs w:val="24"/>
        </w:rPr>
        <w:t xml:space="preserve">merican servicemen and their equipment began arriving in Brisbane in December 1941. The lower river and the surrounding suburbs became critical parts of wartime infrastructure. </w:t>
      </w:r>
      <w:r w:rsidR="00616C04">
        <w:rPr>
          <w:rFonts w:cs="Arial"/>
          <w:sz w:val="24"/>
          <w:szCs w:val="24"/>
        </w:rPr>
        <w:t>A</w:t>
      </w:r>
      <w:r w:rsidR="00DA0D7E" w:rsidRPr="00010D1A">
        <w:rPr>
          <w:rFonts w:cs="Arial"/>
          <w:sz w:val="24"/>
          <w:szCs w:val="24"/>
        </w:rPr>
        <w:t xml:space="preserve">ircraft </w:t>
      </w:r>
      <w:r w:rsidR="00A6400F">
        <w:rPr>
          <w:rFonts w:cs="Arial"/>
          <w:sz w:val="24"/>
          <w:szCs w:val="24"/>
        </w:rPr>
        <w:t xml:space="preserve">arrived </w:t>
      </w:r>
      <w:r w:rsidR="00DA0D7E" w:rsidRPr="00010D1A">
        <w:rPr>
          <w:rFonts w:cs="Arial"/>
          <w:sz w:val="24"/>
          <w:szCs w:val="24"/>
        </w:rPr>
        <w:t xml:space="preserve">in crates on board ships </w:t>
      </w:r>
      <w:r w:rsidR="00A6400F">
        <w:rPr>
          <w:rFonts w:cs="Arial"/>
          <w:sz w:val="24"/>
          <w:szCs w:val="24"/>
        </w:rPr>
        <w:t>and w</w:t>
      </w:r>
      <w:r w:rsidR="00E76CB9">
        <w:rPr>
          <w:rFonts w:cs="Arial"/>
          <w:sz w:val="24"/>
          <w:szCs w:val="24"/>
        </w:rPr>
        <w:t>ere</w:t>
      </w:r>
      <w:r w:rsidR="00A6400F">
        <w:rPr>
          <w:rFonts w:cs="Arial"/>
          <w:sz w:val="24"/>
          <w:szCs w:val="24"/>
        </w:rPr>
        <w:t xml:space="preserve"> </w:t>
      </w:r>
      <w:r w:rsidR="00DA0D7E" w:rsidRPr="00010D1A">
        <w:rPr>
          <w:rFonts w:cs="Arial"/>
          <w:sz w:val="24"/>
          <w:szCs w:val="24"/>
        </w:rPr>
        <w:t>assembled</w:t>
      </w:r>
      <w:r w:rsidR="00E76CB9">
        <w:rPr>
          <w:rFonts w:cs="Arial"/>
          <w:sz w:val="24"/>
          <w:szCs w:val="24"/>
        </w:rPr>
        <w:t xml:space="preserve"> at </w:t>
      </w:r>
      <w:r w:rsidR="00DA0D7E" w:rsidRPr="00010D1A">
        <w:rPr>
          <w:rFonts w:cs="Arial"/>
          <w:sz w:val="24"/>
          <w:szCs w:val="24"/>
        </w:rPr>
        <w:t>Eagle Farm</w:t>
      </w:r>
      <w:r w:rsidR="0065458C">
        <w:rPr>
          <w:rFonts w:cs="Arial"/>
          <w:sz w:val="24"/>
          <w:szCs w:val="24"/>
        </w:rPr>
        <w:t xml:space="preserve">, </w:t>
      </w:r>
      <w:r w:rsidR="00E76CB9">
        <w:rPr>
          <w:rFonts w:cs="Arial"/>
          <w:sz w:val="24"/>
          <w:szCs w:val="24"/>
        </w:rPr>
        <w:t xml:space="preserve">which </w:t>
      </w:r>
      <w:r w:rsidR="00DA0D7E" w:rsidRPr="00010D1A">
        <w:rPr>
          <w:rFonts w:cs="Arial"/>
          <w:sz w:val="24"/>
          <w:szCs w:val="24"/>
        </w:rPr>
        <w:t>became a major aircraft erection depot and aerodrome for aircraft movement. One of the hangars from those hectic days remained on the site of the ‘old’ Eagle Farm airport.</w:t>
      </w:r>
    </w:p>
    <w:p w14:paraId="17B08311" w14:textId="77777777" w:rsidR="00DA0D7E" w:rsidRPr="00010D1A" w:rsidRDefault="00DA0D7E" w:rsidP="00DA0D7E">
      <w:pPr>
        <w:rPr>
          <w:rFonts w:cs="Arial"/>
          <w:sz w:val="24"/>
          <w:szCs w:val="24"/>
        </w:rPr>
      </w:pPr>
    </w:p>
    <w:p w14:paraId="16618E29" w14:textId="352BEF76" w:rsidR="00DA0D7E" w:rsidRDefault="00DA0D7E" w:rsidP="00DA0D7E">
      <w:pPr>
        <w:rPr>
          <w:rFonts w:cs="Arial"/>
          <w:sz w:val="24"/>
          <w:szCs w:val="24"/>
        </w:rPr>
      </w:pPr>
      <w:r w:rsidRPr="00010D1A">
        <w:rPr>
          <w:rFonts w:cs="Arial"/>
          <w:sz w:val="24"/>
          <w:szCs w:val="24"/>
        </w:rPr>
        <w:t xml:space="preserve">Naval use </w:t>
      </w:r>
      <w:r w:rsidR="00D665C9" w:rsidRPr="00010D1A">
        <w:rPr>
          <w:rFonts w:cs="Arial"/>
          <w:sz w:val="24"/>
          <w:szCs w:val="24"/>
        </w:rPr>
        <w:t xml:space="preserve">of the Hamilton Wharves </w:t>
      </w:r>
      <w:r w:rsidRPr="00010D1A">
        <w:rPr>
          <w:rFonts w:cs="Arial"/>
          <w:sz w:val="24"/>
          <w:szCs w:val="24"/>
        </w:rPr>
        <w:t xml:space="preserve">became much more common after 1939 when the HMAS Hobart arrived at </w:t>
      </w:r>
      <w:r w:rsidR="006402B9" w:rsidRPr="00566465">
        <w:rPr>
          <w:rFonts w:cs="Arial"/>
          <w:sz w:val="24"/>
          <w:szCs w:val="24"/>
        </w:rPr>
        <w:t>Brett’s</w:t>
      </w:r>
      <w:r w:rsidRPr="00010D1A">
        <w:rPr>
          <w:rFonts w:cs="Arial"/>
          <w:sz w:val="24"/>
          <w:szCs w:val="24"/>
        </w:rPr>
        <w:t xml:space="preserve"> </w:t>
      </w:r>
      <w:r w:rsidR="0065458C">
        <w:rPr>
          <w:rFonts w:cs="Arial"/>
          <w:sz w:val="24"/>
          <w:szCs w:val="24"/>
        </w:rPr>
        <w:t>W</w:t>
      </w:r>
      <w:r w:rsidRPr="00010D1A">
        <w:rPr>
          <w:rFonts w:cs="Arial"/>
          <w:sz w:val="24"/>
          <w:szCs w:val="24"/>
        </w:rPr>
        <w:t>harf.</w:t>
      </w:r>
      <w:r w:rsidRPr="00010D1A">
        <w:rPr>
          <w:rStyle w:val="EndnoteReference"/>
          <w:rFonts w:cs="Arial"/>
          <w:sz w:val="24"/>
          <w:szCs w:val="24"/>
        </w:rPr>
        <w:endnoteReference w:id="77"/>
      </w:r>
      <w:r w:rsidRPr="00010D1A">
        <w:rPr>
          <w:rFonts w:cs="Arial"/>
          <w:sz w:val="24"/>
          <w:szCs w:val="24"/>
        </w:rPr>
        <w:t xml:space="preserve"> Reclaimed land at Hamilton was used extensively by the </w:t>
      </w:r>
      <w:r w:rsidR="00E9369B">
        <w:rPr>
          <w:rFonts w:cs="Arial"/>
          <w:sz w:val="24"/>
          <w:szCs w:val="24"/>
        </w:rPr>
        <w:t>USA</w:t>
      </w:r>
      <w:r w:rsidRPr="00010D1A">
        <w:rPr>
          <w:rFonts w:cs="Arial"/>
          <w:sz w:val="24"/>
          <w:szCs w:val="24"/>
        </w:rPr>
        <w:t xml:space="preserve"> Army and Navy under lease</w:t>
      </w:r>
      <w:r w:rsidR="00E9369B">
        <w:rPr>
          <w:rFonts w:cs="Arial"/>
          <w:sz w:val="24"/>
          <w:szCs w:val="24"/>
        </w:rPr>
        <w:t xml:space="preserve"> and </w:t>
      </w:r>
      <w:r w:rsidR="00E9369B" w:rsidRPr="00E9369B">
        <w:rPr>
          <w:rFonts w:cs="Arial"/>
          <w:sz w:val="24"/>
          <w:szCs w:val="24"/>
        </w:rPr>
        <w:t xml:space="preserve">they </w:t>
      </w:r>
      <w:r w:rsidR="00E9369B" w:rsidRPr="00010D1A">
        <w:rPr>
          <w:rFonts w:cs="Arial"/>
          <w:sz w:val="24"/>
          <w:szCs w:val="24"/>
        </w:rPr>
        <w:t xml:space="preserve">took over the Eagle Farm </w:t>
      </w:r>
      <w:r w:rsidR="0065458C">
        <w:rPr>
          <w:rFonts w:cs="Arial"/>
          <w:sz w:val="24"/>
          <w:szCs w:val="24"/>
        </w:rPr>
        <w:t>R</w:t>
      </w:r>
      <w:r w:rsidR="00E9369B" w:rsidRPr="00010D1A">
        <w:rPr>
          <w:rFonts w:cs="Arial"/>
          <w:sz w:val="24"/>
          <w:szCs w:val="24"/>
        </w:rPr>
        <w:t>acecourse for the duration of the war, re-nam</w:t>
      </w:r>
      <w:r w:rsidR="00FE6719">
        <w:rPr>
          <w:rFonts w:cs="Arial"/>
          <w:sz w:val="24"/>
          <w:szCs w:val="24"/>
        </w:rPr>
        <w:t>ing</w:t>
      </w:r>
      <w:r w:rsidR="00E9369B" w:rsidRPr="00010D1A">
        <w:rPr>
          <w:rFonts w:cs="Arial"/>
          <w:sz w:val="24"/>
          <w:szCs w:val="24"/>
        </w:rPr>
        <w:t xml:space="preserve"> it Camp Ascot</w:t>
      </w:r>
      <w:r w:rsidR="00FE6719">
        <w:rPr>
          <w:rFonts w:cs="Arial"/>
          <w:sz w:val="24"/>
          <w:szCs w:val="24"/>
        </w:rPr>
        <w:t xml:space="preserve">. </w:t>
      </w:r>
      <w:r w:rsidR="00FE6719" w:rsidRPr="00FE6719">
        <w:rPr>
          <w:rFonts w:cs="Arial"/>
          <w:sz w:val="24"/>
          <w:szCs w:val="24"/>
        </w:rPr>
        <w:t xml:space="preserve">The </w:t>
      </w:r>
      <w:r w:rsidR="00FE6719" w:rsidRPr="00010D1A">
        <w:rPr>
          <w:rFonts w:cs="Arial"/>
          <w:sz w:val="24"/>
          <w:szCs w:val="24"/>
        </w:rPr>
        <w:t>Pinkenba camp, at Meeandah, became Camp Damascus.</w:t>
      </w:r>
      <w:r w:rsidR="00E9369B" w:rsidRPr="00FE6719">
        <w:rPr>
          <w:rFonts w:cs="Arial"/>
          <w:sz w:val="24"/>
          <w:szCs w:val="24"/>
        </w:rPr>
        <w:t xml:space="preserve"> </w:t>
      </w:r>
      <w:r w:rsidRPr="00010D1A">
        <w:rPr>
          <w:rFonts w:cs="Arial"/>
          <w:sz w:val="24"/>
          <w:szCs w:val="24"/>
        </w:rPr>
        <w:t>The wharves constructed for Brett’s, the Cold Stores and the Brisbane Stevedoring and Wool</w:t>
      </w:r>
      <w:r w:rsidR="0065458C">
        <w:rPr>
          <w:rFonts w:cs="Arial"/>
          <w:sz w:val="24"/>
          <w:szCs w:val="24"/>
        </w:rPr>
        <w:t xml:space="preserve"> D</w:t>
      </w:r>
      <w:r w:rsidRPr="00010D1A">
        <w:rPr>
          <w:rFonts w:cs="Arial"/>
          <w:sz w:val="24"/>
          <w:szCs w:val="24"/>
        </w:rPr>
        <w:t>umping Company were extended upstream and downstream</w:t>
      </w:r>
      <w:r w:rsidR="00C43CEB">
        <w:rPr>
          <w:rFonts w:cs="Arial"/>
          <w:sz w:val="24"/>
          <w:szCs w:val="24"/>
        </w:rPr>
        <w:t xml:space="preserve"> and b</w:t>
      </w:r>
      <w:r w:rsidRPr="00010D1A">
        <w:rPr>
          <w:rFonts w:cs="Arial"/>
          <w:sz w:val="24"/>
          <w:szCs w:val="24"/>
        </w:rPr>
        <w:t>y 1943, they were almost exclusively used for receiving and despatching war materials.</w:t>
      </w:r>
    </w:p>
    <w:p w14:paraId="4692210F" w14:textId="2114239C" w:rsidR="00DA0D7E" w:rsidRDefault="00DA0D7E" w:rsidP="00693A63">
      <w:pPr>
        <w:rPr>
          <w:rFonts w:cs="Arial"/>
          <w:i/>
          <w:szCs w:val="20"/>
        </w:rPr>
      </w:pPr>
    </w:p>
    <w:p w14:paraId="2DEC0C0E" w14:textId="52A2D408" w:rsidR="00C43CEB" w:rsidRDefault="00C43CEB" w:rsidP="00C43CEB">
      <w:pPr>
        <w:rPr>
          <w:rFonts w:cs="Arial"/>
          <w:sz w:val="24"/>
          <w:szCs w:val="24"/>
        </w:rPr>
      </w:pPr>
      <w:r>
        <w:rPr>
          <w:sz w:val="24"/>
          <w:szCs w:val="24"/>
        </w:rPr>
        <w:t xml:space="preserve">In 1942, extra </w:t>
      </w:r>
      <w:r w:rsidRPr="007B2BE4">
        <w:rPr>
          <w:sz w:val="24"/>
          <w:szCs w:val="24"/>
        </w:rPr>
        <w:t>runways</w:t>
      </w:r>
      <w:r>
        <w:rPr>
          <w:sz w:val="24"/>
          <w:szCs w:val="24"/>
        </w:rPr>
        <w:t xml:space="preserve"> were constructed requiring </w:t>
      </w:r>
      <w:r w:rsidRPr="007B2BE4">
        <w:rPr>
          <w:sz w:val="24"/>
          <w:szCs w:val="24"/>
        </w:rPr>
        <w:t>considerable fill</w:t>
      </w:r>
      <w:r w:rsidR="00FE6719">
        <w:rPr>
          <w:sz w:val="24"/>
          <w:szCs w:val="24"/>
        </w:rPr>
        <w:t xml:space="preserve"> and h</w:t>
      </w:r>
      <w:r w:rsidRPr="007B2BE4">
        <w:rPr>
          <w:sz w:val="24"/>
          <w:szCs w:val="24"/>
        </w:rPr>
        <w:t>angar</w:t>
      </w:r>
      <w:r>
        <w:rPr>
          <w:sz w:val="24"/>
          <w:szCs w:val="24"/>
        </w:rPr>
        <w:t xml:space="preserve">s were </w:t>
      </w:r>
      <w:r w:rsidRPr="007B2BE4">
        <w:rPr>
          <w:sz w:val="24"/>
          <w:szCs w:val="24"/>
        </w:rPr>
        <w:t>construct</w:t>
      </w:r>
      <w:r>
        <w:rPr>
          <w:sz w:val="24"/>
          <w:szCs w:val="24"/>
        </w:rPr>
        <w:t xml:space="preserve">ed along with </w:t>
      </w:r>
      <w:r w:rsidRPr="007B2BE4">
        <w:rPr>
          <w:sz w:val="24"/>
          <w:szCs w:val="24"/>
        </w:rPr>
        <w:t xml:space="preserve">hardstands for aircraft. A squadron of P39 Air Cobras flew </w:t>
      </w:r>
      <w:r w:rsidRPr="00901ADE">
        <w:rPr>
          <w:sz w:val="24"/>
          <w:szCs w:val="24"/>
        </w:rPr>
        <w:t>into Eagle Farm in March 1942 and the airfield was protected by American and Australian anti-aircraft batteries. Searchlight units were distributed throughout the areas surrounding the airfield</w:t>
      </w:r>
      <w:r w:rsidRPr="00901ADE">
        <w:rPr>
          <w:rStyle w:val="EndnoteReference"/>
          <w:sz w:val="24"/>
          <w:szCs w:val="24"/>
        </w:rPr>
        <w:endnoteReference w:id="78"/>
      </w:r>
      <w:r w:rsidR="0065458C">
        <w:rPr>
          <w:sz w:val="24"/>
          <w:szCs w:val="24"/>
        </w:rPr>
        <w:t>,</w:t>
      </w:r>
      <w:r w:rsidRPr="00901ADE">
        <w:rPr>
          <w:sz w:val="24"/>
          <w:szCs w:val="24"/>
        </w:rPr>
        <w:t xml:space="preserve">  </w:t>
      </w:r>
      <w:r w:rsidRPr="00010D1A">
        <w:rPr>
          <w:sz w:val="24"/>
          <w:szCs w:val="24"/>
        </w:rPr>
        <w:t xml:space="preserve">but further protection was required. </w:t>
      </w:r>
      <w:r w:rsidRPr="00010D1A">
        <w:rPr>
          <w:rFonts w:cs="Arial"/>
          <w:sz w:val="24"/>
          <w:szCs w:val="24"/>
        </w:rPr>
        <w:t>In March 1942, an urgent telegram</w:t>
      </w:r>
      <w:r w:rsidR="00B20D20" w:rsidRPr="00010D1A">
        <w:rPr>
          <w:rFonts w:cs="Arial"/>
          <w:sz w:val="24"/>
          <w:szCs w:val="24"/>
        </w:rPr>
        <w:t xml:space="preserve"> requested </w:t>
      </w:r>
      <w:r w:rsidRPr="00010D1A">
        <w:rPr>
          <w:rFonts w:cs="Arial"/>
          <w:sz w:val="24"/>
          <w:szCs w:val="24"/>
        </w:rPr>
        <w:t xml:space="preserve">the </w:t>
      </w:r>
      <w:r w:rsidR="00B20D20" w:rsidRPr="00010D1A">
        <w:rPr>
          <w:rFonts w:cs="Arial"/>
          <w:sz w:val="24"/>
          <w:szCs w:val="24"/>
        </w:rPr>
        <w:t>USA</w:t>
      </w:r>
      <w:r w:rsidRPr="00010D1A">
        <w:rPr>
          <w:rFonts w:cs="Arial"/>
          <w:sz w:val="24"/>
          <w:szCs w:val="24"/>
        </w:rPr>
        <w:t xml:space="preserve"> army </w:t>
      </w:r>
      <w:r w:rsidR="00901ADE" w:rsidRPr="00010D1A">
        <w:rPr>
          <w:rFonts w:cs="Arial"/>
          <w:sz w:val="24"/>
          <w:szCs w:val="24"/>
        </w:rPr>
        <w:t xml:space="preserve">to </w:t>
      </w:r>
      <w:r w:rsidR="00B20D20" w:rsidRPr="00010D1A">
        <w:rPr>
          <w:rFonts w:cs="Arial"/>
          <w:sz w:val="24"/>
          <w:szCs w:val="24"/>
        </w:rPr>
        <w:t>build</w:t>
      </w:r>
      <w:r w:rsidRPr="00010D1A">
        <w:rPr>
          <w:rFonts w:cs="Arial"/>
          <w:sz w:val="24"/>
          <w:szCs w:val="24"/>
        </w:rPr>
        <w:t xml:space="preserve"> 600</w:t>
      </w:r>
      <w:r w:rsidR="00B20D20" w:rsidRPr="00010D1A">
        <w:rPr>
          <w:rFonts w:cs="Arial"/>
          <w:sz w:val="24"/>
          <w:szCs w:val="24"/>
        </w:rPr>
        <w:t xml:space="preserve"> </w:t>
      </w:r>
      <w:r w:rsidRPr="00010D1A">
        <w:rPr>
          <w:rFonts w:cs="Arial"/>
          <w:sz w:val="24"/>
          <w:szCs w:val="24"/>
        </w:rPr>
        <w:t>trenche</w:t>
      </w:r>
      <w:r w:rsidR="00B20D20" w:rsidRPr="00010D1A">
        <w:rPr>
          <w:rFonts w:cs="Arial"/>
          <w:sz w:val="24"/>
          <w:szCs w:val="24"/>
        </w:rPr>
        <w:t xml:space="preserve">s </w:t>
      </w:r>
      <w:r w:rsidR="00901ADE" w:rsidRPr="00010D1A">
        <w:rPr>
          <w:rFonts w:cs="Arial"/>
          <w:sz w:val="24"/>
          <w:szCs w:val="24"/>
        </w:rPr>
        <w:t xml:space="preserve">for </w:t>
      </w:r>
      <w:r w:rsidRPr="00010D1A">
        <w:rPr>
          <w:rFonts w:cs="Arial"/>
          <w:sz w:val="24"/>
          <w:szCs w:val="24"/>
        </w:rPr>
        <w:t xml:space="preserve">8 machine guns </w:t>
      </w:r>
      <w:r w:rsidR="00901ADE" w:rsidRPr="00010D1A">
        <w:rPr>
          <w:rFonts w:cs="Arial"/>
          <w:sz w:val="24"/>
          <w:szCs w:val="24"/>
        </w:rPr>
        <w:t xml:space="preserve">at the Eagle Farm </w:t>
      </w:r>
      <w:r w:rsidR="0065458C">
        <w:rPr>
          <w:rFonts w:cs="Arial"/>
          <w:sz w:val="24"/>
          <w:szCs w:val="24"/>
        </w:rPr>
        <w:t>A</w:t>
      </w:r>
      <w:r w:rsidR="00901ADE" w:rsidRPr="00010D1A">
        <w:rPr>
          <w:rFonts w:cs="Arial"/>
          <w:sz w:val="24"/>
          <w:szCs w:val="24"/>
        </w:rPr>
        <w:t>irport</w:t>
      </w:r>
      <w:r w:rsidRPr="00010D1A">
        <w:rPr>
          <w:rFonts w:cs="Arial"/>
          <w:sz w:val="24"/>
          <w:szCs w:val="24"/>
        </w:rPr>
        <w:t>.</w:t>
      </w:r>
      <w:r w:rsidRPr="00010D1A">
        <w:rPr>
          <w:rStyle w:val="EndnoteReference"/>
          <w:rFonts w:cs="Arial"/>
          <w:sz w:val="24"/>
          <w:szCs w:val="24"/>
        </w:rPr>
        <w:endnoteReference w:id="79"/>
      </w:r>
      <w:r w:rsidRPr="00010D1A">
        <w:rPr>
          <w:rFonts w:cs="Arial"/>
          <w:sz w:val="24"/>
          <w:szCs w:val="24"/>
        </w:rPr>
        <w:t xml:space="preserve"> The port was also heavily protected by a</w:t>
      </w:r>
      <w:r w:rsidR="00A74518">
        <w:rPr>
          <w:rFonts w:cs="Arial"/>
          <w:sz w:val="24"/>
          <w:szCs w:val="24"/>
        </w:rPr>
        <w:t>n</w:t>
      </w:r>
      <w:r w:rsidRPr="00010D1A">
        <w:rPr>
          <w:rFonts w:cs="Arial"/>
          <w:sz w:val="24"/>
          <w:szCs w:val="24"/>
        </w:rPr>
        <w:t xml:space="preserve"> </w:t>
      </w:r>
      <w:r w:rsidR="00A74518">
        <w:rPr>
          <w:rFonts w:cs="Arial"/>
          <w:sz w:val="24"/>
          <w:szCs w:val="24"/>
        </w:rPr>
        <w:t>anti-</w:t>
      </w:r>
      <w:r w:rsidRPr="00010D1A">
        <w:rPr>
          <w:rFonts w:cs="Arial"/>
          <w:sz w:val="24"/>
          <w:szCs w:val="24"/>
        </w:rPr>
        <w:t>submarine boom at the mouth of the river</w:t>
      </w:r>
      <w:r w:rsidR="00A74518">
        <w:rPr>
          <w:rFonts w:cs="Arial"/>
          <w:sz w:val="24"/>
          <w:szCs w:val="24"/>
        </w:rPr>
        <w:t xml:space="preserve"> </w:t>
      </w:r>
      <w:r w:rsidR="00A74518" w:rsidRPr="00010D1A">
        <w:rPr>
          <w:rFonts w:cs="Arial"/>
          <w:sz w:val="24"/>
          <w:szCs w:val="24"/>
        </w:rPr>
        <w:t>between Bulwer Island and Lytton</w:t>
      </w:r>
      <w:r w:rsidR="00A74518" w:rsidRPr="00A74518">
        <w:rPr>
          <w:rFonts w:cs="Arial"/>
          <w:sz w:val="24"/>
          <w:szCs w:val="24"/>
        </w:rPr>
        <w:t>,</w:t>
      </w:r>
      <w:r w:rsidR="00A74518">
        <w:rPr>
          <w:rFonts w:cs="Arial"/>
          <w:sz w:val="24"/>
          <w:szCs w:val="24"/>
        </w:rPr>
        <w:t xml:space="preserve"> known as</w:t>
      </w:r>
      <w:r w:rsidR="00A74518" w:rsidRPr="00951747">
        <w:rPr>
          <w:rFonts w:cs="Arial"/>
          <w:b/>
          <w:bCs/>
          <w:i/>
          <w:iCs/>
          <w:sz w:val="24"/>
          <w:szCs w:val="24"/>
        </w:rPr>
        <w:t xml:space="preserve"> </w:t>
      </w:r>
      <w:r w:rsidR="00A74518" w:rsidRPr="00010D1A">
        <w:rPr>
          <w:rFonts w:cs="Arial"/>
          <w:sz w:val="24"/>
          <w:szCs w:val="24"/>
        </w:rPr>
        <w:t xml:space="preserve">RAN No 8, </w:t>
      </w:r>
      <w:r w:rsidRPr="00010D1A">
        <w:rPr>
          <w:rFonts w:cs="Arial"/>
          <w:sz w:val="24"/>
          <w:szCs w:val="24"/>
        </w:rPr>
        <w:t>and heavy artillery batteries on either side of the mouth.</w:t>
      </w:r>
      <w:r w:rsidR="00616C04">
        <w:rPr>
          <w:rFonts w:cs="Arial"/>
          <w:sz w:val="24"/>
          <w:szCs w:val="24"/>
        </w:rPr>
        <w:t xml:space="preserve"> </w:t>
      </w:r>
      <w:r w:rsidRPr="006E6E3A">
        <w:rPr>
          <w:rFonts w:cs="Arial"/>
          <w:sz w:val="24"/>
          <w:szCs w:val="24"/>
        </w:rPr>
        <w:t xml:space="preserve">The USA Navy </w:t>
      </w:r>
      <w:r>
        <w:rPr>
          <w:rFonts w:cs="Arial"/>
          <w:sz w:val="24"/>
          <w:szCs w:val="24"/>
        </w:rPr>
        <w:t xml:space="preserve">made </w:t>
      </w:r>
      <w:r w:rsidRPr="006E6E3A">
        <w:rPr>
          <w:rFonts w:cs="Arial"/>
          <w:sz w:val="24"/>
          <w:szCs w:val="24"/>
        </w:rPr>
        <w:t xml:space="preserve">their submarine base at the woolstores wharves in Teneriffe and the </w:t>
      </w:r>
      <w:r>
        <w:rPr>
          <w:rFonts w:cs="Arial"/>
          <w:sz w:val="24"/>
          <w:szCs w:val="24"/>
        </w:rPr>
        <w:t xml:space="preserve">Hamilton </w:t>
      </w:r>
      <w:r w:rsidR="0085467C">
        <w:rPr>
          <w:rFonts w:cs="Arial"/>
          <w:sz w:val="24"/>
          <w:szCs w:val="24"/>
        </w:rPr>
        <w:t xml:space="preserve">wharves </w:t>
      </w:r>
      <w:r w:rsidRPr="006E6E3A">
        <w:rPr>
          <w:rFonts w:cs="Arial"/>
          <w:sz w:val="24"/>
          <w:szCs w:val="24"/>
        </w:rPr>
        <w:t>became a naval repair base.</w:t>
      </w:r>
      <w:r w:rsidRPr="006E6E3A">
        <w:rPr>
          <w:rStyle w:val="EndnoteReference"/>
          <w:rFonts w:cs="Arial"/>
          <w:sz w:val="24"/>
          <w:szCs w:val="24"/>
        </w:rPr>
        <w:endnoteReference w:id="80"/>
      </w:r>
      <w:r w:rsidRPr="006E6E3A">
        <w:rPr>
          <w:rFonts w:cs="Arial"/>
          <w:sz w:val="24"/>
          <w:szCs w:val="24"/>
        </w:rPr>
        <w:t xml:space="preserve"> In 1944, the new Cairncross </w:t>
      </w:r>
      <w:r w:rsidR="0065458C">
        <w:rPr>
          <w:rFonts w:cs="Arial"/>
          <w:sz w:val="24"/>
          <w:szCs w:val="24"/>
        </w:rPr>
        <w:t>D</w:t>
      </w:r>
      <w:r w:rsidRPr="006E6E3A">
        <w:rPr>
          <w:rFonts w:cs="Arial"/>
          <w:sz w:val="24"/>
          <w:szCs w:val="24"/>
        </w:rPr>
        <w:t xml:space="preserve">ry </w:t>
      </w:r>
      <w:r w:rsidR="0065458C">
        <w:rPr>
          <w:rFonts w:cs="Arial"/>
          <w:sz w:val="24"/>
          <w:szCs w:val="24"/>
        </w:rPr>
        <w:t>D</w:t>
      </w:r>
      <w:r w:rsidRPr="006E6E3A">
        <w:rPr>
          <w:rFonts w:cs="Arial"/>
          <w:sz w:val="24"/>
          <w:szCs w:val="24"/>
        </w:rPr>
        <w:t>ock on the opposite side of the river became the repair facility for submarines and larger ships</w:t>
      </w:r>
    </w:p>
    <w:p w14:paraId="1AB37EB1" w14:textId="01F2DDBD" w:rsidR="00C43CEB" w:rsidRPr="00010D1A" w:rsidRDefault="00C43CEB" w:rsidP="00C43CEB">
      <w:pPr>
        <w:rPr>
          <w:rFonts w:cs="Arial"/>
          <w:sz w:val="24"/>
          <w:szCs w:val="24"/>
        </w:rPr>
      </w:pPr>
    </w:p>
    <w:p w14:paraId="210AF9EC" w14:textId="76893F1F" w:rsidR="003926BA" w:rsidRDefault="00EB5545" w:rsidP="003926BA">
      <w:pPr>
        <w:rPr>
          <w:rFonts w:cs="Arial"/>
          <w:sz w:val="24"/>
          <w:szCs w:val="24"/>
        </w:rPr>
      </w:pPr>
      <w:r w:rsidRPr="00010D1A">
        <w:rPr>
          <w:rFonts w:cs="Arial"/>
          <w:sz w:val="24"/>
          <w:szCs w:val="24"/>
        </w:rPr>
        <w:t xml:space="preserve">The port </w:t>
      </w:r>
      <w:r w:rsidR="002646BA" w:rsidRPr="002646BA">
        <w:rPr>
          <w:rFonts w:cs="Arial"/>
          <w:sz w:val="24"/>
          <w:szCs w:val="24"/>
        </w:rPr>
        <w:t>became</w:t>
      </w:r>
      <w:r w:rsidRPr="00010D1A">
        <w:rPr>
          <w:rFonts w:cs="Arial"/>
          <w:sz w:val="24"/>
          <w:szCs w:val="24"/>
        </w:rPr>
        <w:t xml:space="preserve"> a hive</w:t>
      </w:r>
      <w:r w:rsidRPr="002646BA">
        <w:rPr>
          <w:rFonts w:cs="Arial"/>
          <w:sz w:val="24"/>
          <w:szCs w:val="24"/>
        </w:rPr>
        <w:t xml:space="preserve"> </w:t>
      </w:r>
      <w:r w:rsidRPr="00010D1A">
        <w:rPr>
          <w:rFonts w:cs="Arial"/>
          <w:sz w:val="24"/>
          <w:szCs w:val="24"/>
        </w:rPr>
        <w:t>of activity immediately after the war</w:t>
      </w:r>
      <w:r w:rsidR="002646BA" w:rsidRPr="002646BA">
        <w:rPr>
          <w:rFonts w:cs="Arial"/>
          <w:sz w:val="24"/>
          <w:szCs w:val="24"/>
        </w:rPr>
        <w:t xml:space="preserve"> as trade and industry developed rapidly. </w:t>
      </w:r>
      <w:r w:rsidR="00151F01">
        <w:rPr>
          <w:rFonts w:cs="Arial"/>
          <w:sz w:val="24"/>
          <w:szCs w:val="24"/>
        </w:rPr>
        <w:t>A</w:t>
      </w:r>
      <w:r w:rsidR="002646BA" w:rsidRPr="00010D1A">
        <w:rPr>
          <w:rFonts w:cs="Arial"/>
          <w:sz w:val="24"/>
          <w:szCs w:val="24"/>
        </w:rPr>
        <w:t>dditional electrici</w:t>
      </w:r>
      <w:r w:rsidR="00151F01">
        <w:rPr>
          <w:rFonts w:cs="Arial"/>
          <w:sz w:val="24"/>
          <w:szCs w:val="24"/>
        </w:rPr>
        <w:t xml:space="preserve">ty was </w:t>
      </w:r>
      <w:r w:rsidR="00B96B02">
        <w:rPr>
          <w:rFonts w:cs="Arial"/>
          <w:sz w:val="24"/>
          <w:szCs w:val="24"/>
        </w:rPr>
        <w:t>required,</w:t>
      </w:r>
      <w:r w:rsidR="00982CED">
        <w:rPr>
          <w:rFonts w:cs="Arial"/>
          <w:sz w:val="24"/>
          <w:szCs w:val="24"/>
        </w:rPr>
        <w:t xml:space="preserve"> and the </w:t>
      </w:r>
      <w:r w:rsidR="002646BA" w:rsidRPr="00010D1A">
        <w:rPr>
          <w:rFonts w:cs="Arial"/>
          <w:sz w:val="24"/>
          <w:szCs w:val="24"/>
        </w:rPr>
        <w:t xml:space="preserve">Bulimba B power station </w:t>
      </w:r>
      <w:r w:rsidR="00982CED">
        <w:rPr>
          <w:rFonts w:cs="Arial"/>
          <w:sz w:val="24"/>
          <w:szCs w:val="24"/>
        </w:rPr>
        <w:t>was</w:t>
      </w:r>
      <w:r w:rsidR="002646BA" w:rsidRPr="00010D1A">
        <w:rPr>
          <w:rFonts w:cs="Arial"/>
          <w:sz w:val="24"/>
          <w:szCs w:val="24"/>
        </w:rPr>
        <w:t xml:space="preserve"> built</w:t>
      </w:r>
      <w:r w:rsidR="00982CED">
        <w:rPr>
          <w:rFonts w:cs="Arial"/>
          <w:sz w:val="24"/>
          <w:szCs w:val="24"/>
        </w:rPr>
        <w:t xml:space="preserve"> on Gibson Island, which connected to the mainland via a causeway.</w:t>
      </w:r>
      <w:r w:rsidR="002646BA" w:rsidRPr="00010D1A">
        <w:rPr>
          <w:rFonts w:cs="Arial"/>
          <w:sz w:val="24"/>
          <w:szCs w:val="24"/>
        </w:rPr>
        <w:t xml:space="preserve"> Bulk shipping of wheat</w:t>
      </w:r>
      <w:r w:rsidR="00151F01">
        <w:rPr>
          <w:rFonts w:cs="Arial"/>
          <w:sz w:val="24"/>
          <w:szCs w:val="24"/>
        </w:rPr>
        <w:t>, s</w:t>
      </w:r>
      <w:r w:rsidR="002646BA" w:rsidRPr="00010D1A">
        <w:rPr>
          <w:rFonts w:cs="Arial"/>
          <w:sz w:val="24"/>
          <w:szCs w:val="24"/>
        </w:rPr>
        <w:t xml:space="preserve">ugar </w:t>
      </w:r>
      <w:r w:rsidR="00151F01">
        <w:rPr>
          <w:rFonts w:cs="Arial"/>
          <w:sz w:val="24"/>
          <w:szCs w:val="24"/>
        </w:rPr>
        <w:t xml:space="preserve">and live sheep were </w:t>
      </w:r>
      <w:r w:rsidR="002646BA" w:rsidRPr="00010D1A">
        <w:rPr>
          <w:rFonts w:cs="Arial"/>
          <w:sz w:val="24"/>
          <w:szCs w:val="24"/>
        </w:rPr>
        <w:t>important post-war exports</w:t>
      </w:r>
      <w:r w:rsidR="00151F01">
        <w:rPr>
          <w:rFonts w:cs="Arial"/>
          <w:sz w:val="24"/>
          <w:szCs w:val="24"/>
        </w:rPr>
        <w:t>.</w:t>
      </w:r>
      <w:r w:rsidR="00982CED">
        <w:rPr>
          <w:rFonts w:cs="Arial"/>
          <w:sz w:val="24"/>
          <w:szCs w:val="24"/>
        </w:rPr>
        <w:t xml:space="preserve"> </w:t>
      </w:r>
      <w:r w:rsidRPr="00010D1A">
        <w:rPr>
          <w:rFonts w:cs="Arial"/>
          <w:sz w:val="24"/>
          <w:szCs w:val="24"/>
        </w:rPr>
        <w:t>Ships bringing members of the Australian armed forces home from war regularly berthed at Hamilton.</w:t>
      </w:r>
      <w:r w:rsidRPr="00010D1A">
        <w:rPr>
          <w:rStyle w:val="EndnoteReference"/>
          <w:rFonts w:cs="Arial"/>
          <w:sz w:val="24"/>
          <w:szCs w:val="24"/>
        </w:rPr>
        <w:endnoteReference w:id="81"/>
      </w:r>
      <w:r w:rsidRPr="00010D1A">
        <w:rPr>
          <w:rFonts w:cs="Arial"/>
          <w:sz w:val="24"/>
          <w:szCs w:val="24"/>
        </w:rPr>
        <w:t xml:space="preserve"> There were also passengers leaving Brisbane</w:t>
      </w:r>
      <w:r w:rsidR="0065458C">
        <w:rPr>
          <w:rFonts w:cs="Arial"/>
          <w:sz w:val="24"/>
          <w:szCs w:val="24"/>
        </w:rPr>
        <w:t xml:space="preserve">, </w:t>
      </w:r>
      <w:r w:rsidRPr="00010D1A">
        <w:rPr>
          <w:rFonts w:cs="Arial"/>
          <w:sz w:val="24"/>
          <w:szCs w:val="24"/>
        </w:rPr>
        <w:t xml:space="preserve">in February 1946, the </w:t>
      </w:r>
      <w:r w:rsidRPr="00010D1A">
        <w:rPr>
          <w:rFonts w:cs="Arial"/>
          <w:i/>
          <w:sz w:val="24"/>
          <w:szCs w:val="24"/>
        </w:rPr>
        <w:t>Mariposa</w:t>
      </w:r>
      <w:r w:rsidRPr="00010D1A">
        <w:rPr>
          <w:rFonts w:cs="Arial"/>
          <w:sz w:val="24"/>
          <w:szCs w:val="24"/>
        </w:rPr>
        <w:t xml:space="preserve"> left Brett’s </w:t>
      </w:r>
      <w:r w:rsidR="0065458C">
        <w:rPr>
          <w:rFonts w:cs="Arial"/>
          <w:sz w:val="24"/>
          <w:szCs w:val="24"/>
        </w:rPr>
        <w:t>W</w:t>
      </w:r>
      <w:r w:rsidRPr="00010D1A">
        <w:rPr>
          <w:rFonts w:cs="Arial"/>
          <w:sz w:val="24"/>
          <w:szCs w:val="24"/>
        </w:rPr>
        <w:t xml:space="preserve">harf with the last group of Brisbane-born war brides sailing to the </w:t>
      </w:r>
      <w:r w:rsidR="00982CED">
        <w:rPr>
          <w:rFonts w:cs="Arial"/>
          <w:sz w:val="24"/>
          <w:szCs w:val="24"/>
        </w:rPr>
        <w:t>USA</w:t>
      </w:r>
      <w:r w:rsidRPr="00010D1A">
        <w:rPr>
          <w:rFonts w:cs="Arial"/>
          <w:sz w:val="24"/>
          <w:szCs w:val="24"/>
        </w:rPr>
        <w:t xml:space="preserve"> to join their American husbands.</w:t>
      </w:r>
      <w:r w:rsidRPr="00010D1A">
        <w:rPr>
          <w:rStyle w:val="EndnoteReference"/>
          <w:rFonts w:cs="Arial"/>
          <w:sz w:val="24"/>
          <w:szCs w:val="24"/>
        </w:rPr>
        <w:endnoteReference w:id="82"/>
      </w:r>
      <w:r w:rsidRPr="00010D1A">
        <w:rPr>
          <w:rFonts w:cs="Arial"/>
          <w:sz w:val="24"/>
          <w:szCs w:val="24"/>
        </w:rPr>
        <w:t xml:space="preserve"> Australian naval ships and those of Australia’s allies continued to dock at Hamilton for decades after the war. Ships bringing immigrants to Queensland after </w:t>
      </w:r>
      <w:r w:rsidR="0065458C">
        <w:rPr>
          <w:rFonts w:cs="Arial"/>
          <w:sz w:val="24"/>
          <w:szCs w:val="24"/>
        </w:rPr>
        <w:t>WW2</w:t>
      </w:r>
      <w:r w:rsidRPr="00010D1A">
        <w:rPr>
          <w:rFonts w:cs="Arial"/>
          <w:sz w:val="24"/>
          <w:szCs w:val="24"/>
        </w:rPr>
        <w:t xml:space="preserve"> were also regularly seen at Hamilton</w:t>
      </w:r>
      <w:r w:rsidR="00B96B02">
        <w:rPr>
          <w:rFonts w:cs="Arial"/>
          <w:sz w:val="24"/>
          <w:szCs w:val="24"/>
        </w:rPr>
        <w:t xml:space="preserve"> and e</w:t>
      </w:r>
      <w:r w:rsidR="00B96B02" w:rsidRPr="006E6E3A">
        <w:rPr>
          <w:rFonts w:cs="Arial"/>
          <w:sz w:val="24"/>
          <w:szCs w:val="24"/>
        </w:rPr>
        <w:t>xports of food to deprived war-torn Britain generated great activity on all the Hamilton wharves.</w:t>
      </w:r>
      <w:r w:rsidR="00B96B02" w:rsidRPr="006E6E3A">
        <w:rPr>
          <w:rStyle w:val="EndnoteReference"/>
          <w:rFonts w:cs="Arial"/>
          <w:sz w:val="24"/>
          <w:szCs w:val="24"/>
        </w:rPr>
        <w:endnoteReference w:id="83"/>
      </w:r>
      <w:r w:rsidR="00B96B02">
        <w:rPr>
          <w:rFonts w:cs="Arial"/>
          <w:sz w:val="24"/>
          <w:szCs w:val="24"/>
        </w:rPr>
        <w:t xml:space="preserve">  </w:t>
      </w:r>
      <w:r w:rsidR="00B96B02" w:rsidRPr="006E6E3A">
        <w:rPr>
          <w:rFonts w:cs="Arial"/>
          <w:sz w:val="24"/>
          <w:szCs w:val="24"/>
        </w:rPr>
        <w:t>Perpetual leases were granted at Pinkenba to Shell Oil</w:t>
      </w:r>
      <w:r w:rsidR="00B96B02">
        <w:rPr>
          <w:rFonts w:cs="Arial"/>
          <w:sz w:val="24"/>
          <w:szCs w:val="24"/>
        </w:rPr>
        <w:t>,</w:t>
      </w:r>
      <w:r w:rsidR="00B96B02" w:rsidRPr="006E6E3A">
        <w:rPr>
          <w:rFonts w:cs="Arial"/>
          <w:sz w:val="24"/>
          <w:szCs w:val="24"/>
        </w:rPr>
        <w:t xml:space="preserve"> ACF and Shirleys Fertilizers</w:t>
      </w:r>
      <w:r w:rsidR="00B96B02">
        <w:rPr>
          <w:rFonts w:cs="Arial"/>
          <w:sz w:val="24"/>
          <w:szCs w:val="24"/>
        </w:rPr>
        <w:t>. The f</w:t>
      </w:r>
      <w:r w:rsidR="003926BA" w:rsidRPr="00010D1A">
        <w:rPr>
          <w:rFonts w:cs="Arial"/>
          <w:sz w:val="24"/>
          <w:szCs w:val="24"/>
        </w:rPr>
        <w:t xml:space="preserve">ederal government was anxious to divest itself of </w:t>
      </w:r>
      <w:r w:rsidR="00B96B02">
        <w:rPr>
          <w:rFonts w:cs="Arial"/>
          <w:sz w:val="24"/>
          <w:szCs w:val="24"/>
        </w:rPr>
        <w:t xml:space="preserve">the </w:t>
      </w:r>
      <w:r w:rsidR="003926BA" w:rsidRPr="00010D1A">
        <w:rPr>
          <w:rFonts w:cs="Arial"/>
          <w:sz w:val="24"/>
          <w:szCs w:val="24"/>
        </w:rPr>
        <w:t>port facilities it developed for war purposes</w:t>
      </w:r>
      <w:r w:rsidR="003926BA" w:rsidRPr="00010D1A">
        <w:rPr>
          <w:rStyle w:val="EndnoteReference"/>
          <w:rFonts w:cs="Arial"/>
          <w:sz w:val="24"/>
          <w:szCs w:val="24"/>
        </w:rPr>
        <w:endnoteReference w:id="84"/>
      </w:r>
      <w:r w:rsidR="003926BA" w:rsidRPr="00010D1A">
        <w:rPr>
          <w:rFonts w:cs="Arial"/>
          <w:sz w:val="24"/>
          <w:szCs w:val="24"/>
        </w:rPr>
        <w:t xml:space="preserve"> </w:t>
      </w:r>
      <w:r w:rsidR="00B96B02">
        <w:rPr>
          <w:rFonts w:cs="Arial"/>
          <w:sz w:val="24"/>
          <w:szCs w:val="24"/>
        </w:rPr>
        <w:t>and as</w:t>
      </w:r>
      <w:r w:rsidR="003926BA" w:rsidRPr="00010D1A">
        <w:rPr>
          <w:rFonts w:cs="Arial"/>
          <w:sz w:val="24"/>
          <w:szCs w:val="24"/>
        </w:rPr>
        <w:t xml:space="preserve"> more commercial wharfage was </w:t>
      </w:r>
      <w:r w:rsidR="006402B9">
        <w:rPr>
          <w:rFonts w:cs="Arial"/>
          <w:sz w:val="24"/>
          <w:szCs w:val="24"/>
        </w:rPr>
        <w:t>required</w:t>
      </w:r>
      <w:r w:rsidR="00B96B02">
        <w:rPr>
          <w:rFonts w:cs="Arial"/>
          <w:sz w:val="24"/>
          <w:szCs w:val="24"/>
        </w:rPr>
        <w:t xml:space="preserve">, </w:t>
      </w:r>
      <w:r w:rsidR="003926BA" w:rsidRPr="00010D1A">
        <w:rPr>
          <w:rFonts w:cs="Arial"/>
          <w:sz w:val="24"/>
          <w:szCs w:val="24"/>
        </w:rPr>
        <w:t xml:space="preserve">the Queensland Department of Harbours and Marine </w:t>
      </w:r>
      <w:r w:rsidR="00B96B02">
        <w:rPr>
          <w:rFonts w:cs="Arial"/>
          <w:sz w:val="24"/>
          <w:szCs w:val="24"/>
        </w:rPr>
        <w:t xml:space="preserve">purchased </w:t>
      </w:r>
      <w:r w:rsidR="003926BA" w:rsidRPr="00010D1A">
        <w:rPr>
          <w:rFonts w:cs="Arial"/>
          <w:sz w:val="24"/>
          <w:szCs w:val="24"/>
        </w:rPr>
        <w:t>much of this in 1947.</w:t>
      </w:r>
      <w:r w:rsidR="003926BA" w:rsidRPr="00010D1A">
        <w:rPr>
          <w:rStyle w:val="EndnoteReference"/>
          <w:rFonts w:cs="Arial"/>
          <w:sz w:val="24"/>
          <w:szCs w:val="24"/>
        </w:rPr>
        <w:endnoteReference w:id="85"/>
      </w:r>
    </w:p>
    <w:p w14:paraId="3D22872F" w14:textId="77777777" w:rsidR="003926BA" w:rsidRDefault="003926BA" w:rsidP="003926BA">
      <w:pPr>
        <w:rPr>
          <w:rFonts w:cs="Arial"/>
          <w:sz w:val="24"/>
          <w:szCs w:val="24"/>
        </w:rPr>
      </w:pPr>
    </w:p>
    <w:p w14:paraId="1573B353" w14:textId="1CDE1667" w:rsidR="00146AF6" w:rsidRPr="00010D1A" w:rsidRDefault="003926BA" w:rsidP="003926BA">
      <w:pPr>
        <w:rPr>
          <w:rFonts w:cs="Arial"/>
          <w:sz w:val="24"/>
          <w:szCs w:val="24"/>
        </w:rPr>
      </w:pPr>
      <w:r w:rsidRPr="0099003D">
        <w:rPr>
          <w:rFonts w:cs="Arial"/>
          <w:sz w:val="24"/>
          <w:szCs w:val="24"/>
        </w:rPr>
        <w:t xml:space="preserve">Although the ability to re-use port and airport facilities </w:t>
      </w:r>
      <w:r w:rsidR="006402B9" w:rsidRPr="0099003D">
        <w:rPr>
          <w:rFonts w:cs="Arial"/>
          <w:sz w:val="24"/>
          <w:szCs w:val="24"/>
        </w:rPr>
        <w:t>established</w:t>
      </w:r>
      <w:r w:rsidRPr="0099003D">
        <w:rPr>
          <w:rFonts w:cs="Arial"/>
          <w:sz w:val="24"/>
          <w:szCs w:val="24"/>
        </w:rPr>
        <w:t xml:space="preserve"> during the war was a useful foundation for post-war expansion, war </w:t>
      </w:r>
      <w:r w:rsidRPr="00010D1A">
        <w:rPr>
          <w:rFonts w:cs="Arial"/>
          <w:sz w:val="24"/>
          <w:szCs w:val="24"/>
        </w:rPr>
        <w:t>brought disadvantage</w:t>
      </w:r>
      <w:r w:rsidR="007919FF" w:rsidRPr="00010D1A">
        <w:rPr>
          <w:rFonts w:cs="Arial"/>
          <w:sz w:val="24"/>
          <w:szCs w:val="24"/>
        </w:rPr>
        <w:t>s dr</w:t>
      </w:r>
      <w:r w:rsidRPr="00010D1A">
        <w:rPr>
          <w:rFonts w:cs="Arial"/>
          <w:sz w:val="24"/>
          <w:szCs w:val="24"/>
        </w:rPr>
        <w:t xml:space="preserve">edging had largely been </w:t>
      </w:r>
      <w:r w:rsidR="007919FF" w:rsidRPr="00010D1A">
        <w:rPr>
          <w:rFonts w:cs="Arial"/>
          <w:sz w:val="24"/>
          <w:szCs w:val="24"/>
        </w:rPr>
        <w:t>ignored</w:t>
      </w:r>
      <w:r w:rsidR="001C56D7" w:rsidRPr="00010D1A">
        <w:rPr>
          <w:rFonts w:cs="Arial"/>
          <w:sz w:val="24"/>
          <w:szCs w:val="24"/>
        </w:rPr>
        <w:t>. I</w:t>
      </w:r>
      <w:r w:rsidR="007919FF" w:rsidRPr="00010D1A">
        <w:rPr>
          <w:rFonts w:cs="Arial"/>
          <w:sz w:val="24"/>
          <w:szCs w:val="24"/>
        </w:rPr>
        <w:t xml:space="preserve">n </w:t>
      </w:r>
      <w:r w:rsidRPr="00010D1A">
        <w:rPr>
          <w:rFonts w:cs="Arial"/>
          <w:sz w:val="24"/>
          <w:szCs w:val="24"/>
        </w:rPr>
        <w:t>1949</w:t>
      </w:r>
      <w:r w:rsidR="001C56D7" w:rsidRPr="00010D1A">
        <w:rPr>
          <w:rFonts w:cs="Arial"/>
          <w:sz w:val="24"/>
          <w:szCs w:val="24"/>
        </w:rPr>
        <w:t xml:space="preserve"> </w:t>
      </w:r>
      <w:r w:rsidRPr="00010D1A">
        <w:rPr>
          <w:rFonts w:cs="Arial"/>
          <w:sz w:val="24"/>
          <w:szCs w:val="24"/>
        </w:rPr>
        <w:t xml:space="preserve">huge quantities </w:t>
      </w:r>
      <w:r w:rsidR="001C56D7" w:rsidRPr="00010D1A">
        <w:rPr>
          <w:rFonts w:cs="Arial"/>
          <w:sz w:val="24"/>
          <w:szCs w:val="24"/>
        </w:rPr>
        <w:t>needed to be</w:t>
      </w:r>
      <w:r w:rsidRPr="00010D1A">
        <w:rPr>
          <w:rFonts w:cs="Arial"/>
          <w:sz w:val="24"/>
          <w:szCs w:val="24"/>
        </w:rPr>
        <w:t xml:space="preserve"> removed from the riverbed by suction dredges in Hamilton Reach</w:t>
      </w:r>
      <w:r w:rsidR="001C56D7" w:rsidRPr="00010D1A">
        <w:rPr>
          <w:rFonts w:cs="Arial"/>
          <w:sz w:val="24"/>
          <w:szCs w:val="24"/>
        </w:rPr>
        <w:t xml:space="preserve"> and</w:t>
      </w:r>
      <w:r w:rsidR="007919FF" w:rsidRPr="00010D1A">
        <w:rPr>
          <w:rFonts w:cs="Arial"/>
          <w:sz w:val="24"/>
          <w:szCs w:val="24"/>
        </w:rPr>
        <w:t xml:space="preserve"> its sp</w:t>
      </w:r>
      <w:r w:rsidRPr="00010D1A">
        <w:rPr>
          <w:rFonts w:cs="Arial"/>
          <w:sz w:val="24"/>
          <w:szCs w:val="24"/>
        </w:rPr>
        <w:t>oil retained by levee banks constructed in 1947. In 194</w:t>
      </w:r>
      <w:r w:rsidR="007919FF" w:rsidRPr="00010D1A">
        <w:rPr>
          <w:rFonts w:cs="Arial"/>
          <w:sz w:val="24"/>
          <w:szCs w:val="24"/>
        </w:rPr>
        <w:t>9</w:t>
      </w:r>
      <w:r w:rsidRPr="00010D1A">
        <w:rPr>
          <w:rFonts w:cs="Arial"/>
          <w:sz w:val="24"/>
          <w:szCs w:val="24"/>
        </w:rPr>
        <w:t>, land behind the Royal Queensland Golf Club was reclaimed from a channel between Parker Island and the original bank of the river.</w:t>
      </w:r>
      <w:r w:rsidRPr="00010D1A">
        <w:rPr>
          <w:rStyle w:val="EndnoteReference"/>
          <w:rFonts w:cs="Arial"/>
          <w:sz w:val="24"/>
          <w:szCs w:val="24"/>
        </w:rPr>
        <w:t xml:space="preserve"> </w:t>
      </w:r>
    </w:p>
    <w:p w14:paraId="7F7708A6" w14:textId="77777777" w:rsidR="00146AF6" w:rsidRPr="00010D1A" w:rsidRDefault="00146AF6" w:rsidP="003926BA">
      <w:pPr>
        <w:rPr>
          <w:rFonts w:cs="Arial"/>
          <w:sz w:val="24"/>
          <w:szCs w:val="24"/>
        </w:rPr>
      </w:pPr>
    </w:p>
    <w:p w14:paraId="35744A53" w14:textId="59C160F5" w:rsidR="003926BA" w:rsidRPr="007B35B5" w:rsidRDefault="00457711" w:rsidP="003926BA">
      <w:pPr>
        <w:rPr>
          <w:rFonts w:cs="Arial"/>
          <w:sz w:val="24"/>
          <w:szCs w:val="24"/>
        </w:rPr>
      </w:pPr>
      <w:r>
        <w:rPr>
          <w:rFonts w:cs="Arial"/>
          <w:sz w:val="24"/>
          <w:szCs w:val="24"/>
        </w:rPr>
        <w:t>Despite the</w:t>
      </w:r>
      <w:r w:rsidRPr="006E6E3A">
        <w:rPr>
          <w:rFonts w:cs="Arial"/>
          <w:sz w:val="24"/>
          <w:szCs w:val="24"/>
        </w:rPr>
        <w:t xml:space="preserve"> challenge</w:t>
      </w:r>
      <w:r>
        <w:rPr>
          <w:rFonts w:cs="Arial"/>
          <w:sz w:val="24"/>
          <w:szCs w:val="24"/>
        </w:rPr>
        <w:t xml:space="preserve"> of m</w:t>
      </w:r>
      <w:r w:rsidR="003926BA" w:rsidRPr="00010D1A">
        <w:rPr>
          <w:rFonts w:cs="Arial"/>
          <w:sz w:val="24"/>
          <w:szCs w:val="24"/>
        </w:rPr>
        <w:t>aintaining an adequate depth, Brisbane had become a major port by the late 1940s.</w:t>
      </w:r>
      <w:r w:rsidR="003926BA" w:rsidRPr="00010D1A">
        <w:rPr>
          <w:rStyle w:val="EndnoteReference"/>
          <w:rFonts w:cs="Arial"/>
          <w:sz w:val="24"/>
          <w:szCs w:val="24"/>
        </w:rPr>
        <w:endnoteReference w:id="86"/>
      </w:r>
      <w:r w:rsidR="003926BA" w:rsidRPr="0099003D">
        <w:rPr>
          <w:rFonts w:cs="Arial"/>
          <w:sz w:val="24"/>
          <w:szCs w:val="24"/>
        </w:rPr>
        <w:t xml:space="preserve"> </w:t>
      </w:r>
      <w:r w:rsidR="003926BA" w:rsidRPr="00010D1A">
        <w:rPr>
          <w:rFonts w:cs="Arial"/>
          <w:sz w:val="24"/>
          <w:szCs w:val="24"/>
        </w:rPr>
        <w:t>Loading and unloading ships was back-breaking work and many ‘wharfies’, as waterside workers were known, were injured or even killed on the job.</w:t>
      </w:r>
      <w:r w:rsidR="003926BA" w:rsidRPr="00010D1A">
        <w:rPr>
          <w:rStyle w:val="EndnoteReference"/>
          <w:rFonts w:cs="Arial"/>
          <w:sz w:val="24"/>
          <w:szCs w:val="24"/>
        </w:rPr>
        <w:endnoteReference w:id="87"/>
      </w:r>
      <w:r w:rsidR="003926BA" w:rsidRPr="0099003D">
        <w:rPr>
          <w:rFonts w:cs="Arial"/>
          <w:sz w:val="24"/>
          <w:szCs w:val="24"/>
        </w:rPr>
        <w:t xml:space="preserve"> </w:t>
      </w:r>
      <w:r w:rsidR="003926BA" w:rsidRPr="00010D1A">
        <w:rPr>
          <w:rFonts w:cs="Arial"/>
          <w:sz w:val="24"/>
          <w:szCs w:val="24"/>
        </w:rPr>
        <w:t xml:space="preserve">They were also in great demand in the general labour shortage of the early post-war years. Strikes for better wages and conditions were regularly reported in daily papers. In 1950, the Prime Minister, Robert Menzies, was so concerned at the prospect of </w:t>
      </w:r>
      <w:r w:rsidR="00146AF6" w:rsidRPr="00010D1A">
        <w:rPr>
          <w:rFonts w:cs="Arial"/>
          <w:sz w:val="24"/>
          <w:szCs w:val="24"/>
        </w:rPr>
        <w:t>further</w:t>
      </w:r>
      <w:r w:rsidR="003926BA" w:rsidRPr="00010D1A">
        <w:rPr>
          <w:rFonts w:cs="Arial"/>
          <w:sz w:val="24"/>
          <w:szCs w:val="24"/>
        </w:rPr>
        <w:t xml:space="preserve"> strikes </w:t>
      </w:r>
      <w:r w:rsidR="00146AF6" w:rsidRPr="00010D1A">
        <w:rPr>
          <w:rFonts w:cs="Arial"/>
          <w:sz w:val="24"/>
          <w:szCs w:val="24"/>
        </w:rPr>
        <w:t>t</w:t>
      </w:r>
      <w:r w:rsidR="003926BA" w:rsidRPr="00010D1A">
        <w:rPr>
          <w:rFonts w:cs="Arial"/>
          <w:sz w:val="24"/>
          <w:szCs w:val="24"/>
        </w:rPr>
        <w:t>hat he made a radio broadcast appealing for a settlement.</w:t>
      </w:r>
      <w:r w:rsidR="003926BA" w:rsidRPr="00010D1A">
        <w:rPr>
          <w:rStyle w:val="EndnoteReference"/>
          <w:rFonts w:cs="Arial"/>
          <w:sz w:val="24"/>
          <w:szCs w:val="24"/>
        </w:rPr>
        <w:endnoteReference w:id="88"/>
      </w:r>
      <w:r w:rsidR="003926BA" w:rsidRPr="00010D1A">
        <w:rPr>
          <w:rFonts w:cs="Arial"/>
          <w:sz w:val="24"/>
          <w:szCs w:val="24"/>
        </w:rPr>
        <w:t xml:space="preserve"> In that early Cold War era, fear of Communism was strife and suspicion that the Communist led Waterside Workers Federation intended to disrupt the ports and the nation’s vital trade. Strike leaders in Brisbane could have been jailed when Section 30 of the Commonwealth </w:t>
      </w:r>
      <w:r w:rsidR="003926BA" w:rsidRPr="00010D1A">
        <w:rPr>
          <w:rFonts w:cs="Arial"/>
          <w:i/>
          <w:sz w:val="24"/>
          <w:szCs w:val="24"/>
        </w:rPr>
        <w:t xml:space="preserve">Crimes Act </w:t>
      </w:r>
      <w:r w:rsidR="003926BA" w:rsidRPr="00010D1A">
        <w:rPr>
          <w:rFonts w:cs="Arial"/>
          <w:sz w:val="24"/>
          <w:szCs w:val="24"/>
        </w:rPr>
        <w:t>was invoked.</w:t>
      </w:r>
      <w:r w:rsidR="003926BA" w:rsidRPr="00010D1A">
        <w:rPr>
          <w:rStyle w:val="EndnoteReference"/>
          <w:rFonts w:cs="Arial"/>
          <w:sz w:val="24"/>
          <w:szCs w:val="24"/>
        </w:rPr>
        <w:endnoteReference w:id="89"/>
      </w:r>
      <w:r w:rsidR="003926BA" w:rsidRPr="00010D1A">
        <w:rPr>
          <w:rFonts w:cs="Arial"/>
          <w:sz w:val="24"/>
          <w:szCs w:val="24"/>
        </w:rPr>
        <w:t xml:space="preserve"> Strikes and stop work meetings punctuated work on the wharves in succeeding years and, occasionally, strike leaders were imprisoned.</w:t>
      </w:r>
    </w:p>
    <w:p w14:paraId="49541690" w14:textId="77777777" w:rsidR="003926BA" w:rsidRDefault="003926BA" w:rsidP="003926BA">
      <w:pPr>
        <w:rPr>
          <w:rFonts w:cs="Arial"/>
          <w:b/>
          <w:sz w:val="24"/>
          <w:szCs w:val="24"/>
        </w:rPr>
      </w:pPr>
    </w:p>
    <w:p w14:paraId="67DB85FC" w14:textId="306C10B0" w:rsidR="00173F9C" w:rsidRDefault="00ED0A6B">
      <w:pPr>
        <w:rPr>
          <w:rFonts w:cs="Arial"/>
          <w:sz w:val="24"/>
          <w:szCs w:val="24"/>
        </w:rPr>
      </w:pPr>
      <w:r w:rsidRPr="00010D1A">
        <w:rPr>
          <w:rFonts w:cs="Arial"/>
          <w:sz w:val="24"/>
          <w:szCs w:val="24"/>
        </w:rPr>
        <w:t xml:space="preserve">There was a great deal </w:t>
      </w:r>
      <w:r w:rsidR="00356C42">
        <w:rPr>
          <w:rFonts w:cs="Arial"/>
          <w:sz w:val="24"/>
          <w:szCs w:val="24"/>
        </w:rPr>
        <w:t xml:space="preserve">of </w:t>
      </w:r>
      <w:r w:rsidRPr="00010D1A">
        <w:rPr>
          <w:rFonts w:cs="Arial"/>
          <w:sz w:val="24"/>
          <w:szCs w:val="24"/>
        </w:rPr>
        <w:t>more development to come</w:t>
      </w:r>
      <w:r w:rsidR="00E01CAE">
        <w:rPr>
          <w:rFonts w:cs="Arial"/>
          <w:sz w:val="24"/>
          <w:szCs w:val="24"/>
        </w:rPr>
        <w:t xml:space="preserve"> and i</w:t>
      </w:r>
      <w:r w:rsidRPr="00010D1A">
        <w:rPr>
          <w:rFonts w:cs="Arial"/>
          <w:sz w:val="24"/>
          <w:szCs w:val="24"/>
        </w:rPr>
        <w:t>n 1949, Bretts Wharf, was extended.</w:t>
      </w:r>
      <w:r w:rsidRPr="00010D1A">
        <w:rPr>
          <w:rStyle w:val="EndnoteReference"/>
          <w:rFonts w:cs="Arial"/>
          <w:sz w:val="24"/>
          <w:szCs w:val="24"/>
        </w:rPr>
        <w:endnoteReference w:id="90"/>
      </w:r>
      <w:r w:rsidRPr="00010D1A">
        <w:rPr>
          <w:rFonts w:cs="Arial"/>
          <w:sz w:val="24"/>
          <w:szCs w:val="24"/>
        </w:rPr>
        <w:t xml:space="preserve"> The complexity of managing</w:t>
      </w:r>
      <w:r w:rsidRPr="00D4213B">
        <w:rPr>
          <w:rFonts w:cs="Arial"/>
          <w:sz w:val="24"/>
          <w:szCs w:val="24"/>
        </w:rPr>
        <w:t xml:space="preserve"> a spread-out port amplified when reclaimed lands were added to the tasks of managing wharves and port access. </w:t>
      </w:r>
      <w:r w:rsidRPr="00010D1A">
        <w:rPr>
          <w:rFonts w:cs="Arial"/>
          <w:sz w:val="24"/>
          <w:szCs w:val="24"/>
        </w:rPr>
        <w:t xml:space="preserve">The Hamilton Lands Committee, chaired by Coordinator-General, with representatives from Department of Harbours and Marine, Railways, Secondary Industry and Lands Administration—was formed to administer the area which became Northshore. The Committee assessed applications for wharf space and adjacent land. Applicants </w:t>
      </w:r>
      <w:r w:rsidR="00173F9C" w:rsidRPr="00D4213B">
        <w:rPr>
          <w:rFonts w:cs="Arial"/>
          <w:sz w:val="24"/>
          <w:szCs w:val="24"/>
        </w:rPr>
        <w:t>include</w:t>
      </w:r>
      <w:r w:rsidR="00173F9C">
        <w:rPr>
          <w:rFonts w:cs="Arial"/>
          <w:sz w:val="24"/>
          <w:szCs w:val="24"/>
        </w:rPr>
        <w:t>d</w:t>
      </w:r>
      <w:r w:rsidRPr="00010D1A">
        <w:rPr>
          <w:rFonts w:cs="Arial"/>
          <w:sz w:val="24"/>
          <w:szCs w:val="24"/>
        </w:rPr>
        <w:t xml:space="preserve"> Brisbane City Council,</w:t>
      </w:r>
      <w:r w:rsidR="006F0D9C" w:rsidRPr="00010D1A">
        <w:rPr>
          <w:rFonts w:cs="Arial"/>
          <w:sz w:val="24"/>
          <w:szCs w:val="24"/>
        </w:rPr>
        <w:t xml:space="preserve"> </w:t>
      </w:r>
      <w:r w:rsidRPr="00010D1A">
        <w:rPr>
          <w:rFonts w:cs="Arial"/>
          <w:sz w:val="24"/>
          <w:szCs w:val="24"/>
        </w:rPr>
        <w:t xml:space="preserve">Department of Secondary Industry, BHP, Ampol, Shell, Dalgetys and </w:t>
      </w:r>
      <w:r w:rsidR="006F0D9C" w:rsidRPr="00010D1A">
        <w:rPr>
          <w:rFonts w:cs="Arial"/>
          <w:sz w:val="24"/>
          <w:szCs w:val="24"/>
        </w:rPr>
        <w:t xml:space="preserve">the </w:t>
      </w:r>
      <w:r w:rsidRPr="00010D1A">
        <w:rPr>
          <w:rFonts w:cs="Arial"/>
          <w:sz w:val="24"/>
          <w:szCs w:val="24"/>
        </w:rPr>
        <w:t xml:space="preserve">State Wheat Board. </w:t>
      </w:r>
      <w:r w:rsidR="00D4213B" w:rsidRPr="00010D1A">
        <w:rPr>
          <w:rFonts w:cs="Arial"/>
          <w:sz w:val="24"/>
          <w:szCs w:val="24"/>
        </w:rPr>
        <w:t>Although t</w:t>
      </w:r>
      <w:r w:rsidRPr="00010D1A">
        <w:rPr>
          <w:rFonts w:cs="Arial"/>
          <w:sz w:val="24"/>
          <w:szCs w:val="24"/>
        </w:rPr>
        <w:t xml:space="preserve">he Committee was appointed by a Labor </w:t>
      </w:r>
      <w:r w:rsidR="0065458C">
        <w:rPr>
          <w:rFonts w:cs="Arial"/>
          <w:sz w:val="24"/>
          <w:szCs w:val="24"/>
        </w:rPr>
        <w:t>G</w:t>
      </w:r>
      <w:r w:rsidRPr="00010D1A">
        <w:rPr>
          <w:rFonts w:cs="Arial"/>
          <w:sz w:val="24"/>
          <w:szCs w:val="24"/>
        </w:rPr>
        <w:t xml:space="preserve">overnment </w:t>
      </w:r>
      <w:r w:rsidR="00D4213B" w:rsidRPr="00010D1A">
        <w:rPr>
          <w:rFonts w:cs="Arial"/>
          <w:sz w:val="24"/>
          <w:szCs w:val="24"/>
        </w:rPr>
        <w:t>in</w:t>
      </w:r>
      <w:r w:rsidRPr="00010D1A">
        <w:rPr>
          <w:rFonts w:cs="Arial"/>
          <w:sz w:val="24"/>
          <w:szCs w:val="24"/>
        </w:rPr>
        <w:t xml:space="preserve"> 1950, </w:t>
      </w:r>
      <w:r w:rsidR="00D4213B" w:rsidRPr="00010D1A">
        <w:rPr>
          <w:rFonts w:cs="Arial"/>
          <w:sz w:val="24"/>
          <w:szCs w:val="24"/>
        </w:rPr>
        <w:t xml:space="preserve">who believed that </w:t>
      </w:r>
      <w:r w:rsidRPr="00010D1A">
        <w:rPr>
          <w:rFonts w:cs="Arial"/>
          <w:sz w:val="24"/>
          <w:szCs w:val="24"/>
        </w:rPr>
        <w:t>all wharves should be owned and operated by the government</w:t>
      </w:r>
      <w:r w:rsidR="0065458C">
        <w:rPr>
          <w:rFonts w:cs="Arial"/>
          <w:sz w:val="24"/>
          <w:szCs w:val="24"/>
        </w:rPr>
        <w:t xml:space="preserve">, </w:t>
      </w:r>
      <w:r w:rsidR="00D4213B" w:rsidRPr="00010D1A">
        <w:rPr>
          <w:rFonts w:cs="Arial"/>
          <w:sz w:val="24"/>
          <w:szCs w:val="24"/>
        </w:rPr>
        <w:t xml:space="preserve">it continued to </w:t>
      </w:r>
      <w:r w:rsidRPr="00010D1A">
        <w:rPr>
          <w:rFonts w:cs="Arial"/>
          <w:sz w:val="24"/>
          <w:szCs w:val="24"/>
        </w:rPr>
        <w:t>coopera</w:t>
      </w:r>
      <w:r w:rsidR="00D4213B" w:rsidRPr="00010D1A">
        <w:rPr>
          <w:rFonts w:cs="Arial"/>
          <w:sz w:val="24"/>
          <w:szCs w:val="24"/>
        </w:rPr>
        <w:t>te</w:t>
      </w:r>
      <w:r w:rsidRPr="00010D1A">
        <w:rPr>
          <w:rFonts w:cs="Arial"/>
          <w:sz w:val="24"/>
          <w:szCs w:val="24"/>
        </w:rPr>
        <w:t xml:space="preserve"> with private enterprise.</w:t>
      </w:r>
      <w:r w:rsidRPr="00010D1A">
        <w:rPr>
          <w:rStyle w:val="EndnoteReference"/>
          <w:rFonts w:cs="Arial"/>
          <w:sz w:val="24"/>
          <w:szCs w:val="24"/>
        </w:rPr>
        <w:endnoteReference w:id="91"/>
      </w:r>
      <w:r w:rsidRPr="00010D1A">
        <w:rPr>
          <w:rFonts w:cs="Arial"/>
          <w:sz w:val="24"/>
          <w:szCs w:val="24"/>
        </w:rPr>
        <w:t xml:space="preserve"> By 1955, the wharf frontage at Hamilton had extended to 54</w:t>
      </w:r>
      <w:r w:rsidR="00D4213B" w:rsidRPr="00010D1A">
        <w:rPr>
          <w:rFonts w:cs="Arial"/>
          <w:sz w:val="24"/>
          <w:szCs w:val="24"/>
        </w:rPr>
        <w:t>9</w:t>
      </w:r>
      <w:r w:rsidRPr="00010D1A">
        <w:rPr>
          <w:rFonts w:cs="Arial"/>
          <w:sz w:val="24"/>
          <w:szCs w:val="24"/>
        </w:rPr>
        <w:t xml:space="preserve"> metres</w:t>
      </w:r>
      <w:r w:rsidR="00704539" w:rsidRPr="00704539">
        <w:rPr>
          <w:rFonts w:cs="Arial"/>
          <w:sz w:val="24"/>
          <w:szCs w:val="24"/>
        </w:rPr>
        <w:t xml:space="preserve">. The petroleum companies were creating their own terminals at Parker Island and </w:t>
      </w:r>
      <w:r w:rsidR="00704539" w:rsidRPr="00010D1A">
        <w:rPr>
          <w:rFonts w:cs="Arial"/>
          <w:sz w:val="24"/>
          <w:szCs w:val="24"/>
        </w:rPr>
        <w:t>Pinkenba.</w:t>
      </w:r>
      <w:r w:rsidR="00704539" w:rsidRPr="00010D1A">
        <w:rPr>
          <w:rStyle w:val="EndnoteReference"/>
          <w:rFonts w:cs="Arial"/>
          <w:sz w:val="24"/>
          <w:szCs w:val="24"/>
        </w:rPr>
        <w:endnoteReference w:id="92"/>
      </w:r>
      <w:r w:rsidR="00704539" w:rsidRPr="00010D1A">
        <w:rPr>
          <w:rFonts w:cs="Arial"/>
          <w:sz w:val="24"/>
          <w:szCs w:val="24"/>
        </w:rPr>
        <w:t xml:space="preserve"> A recession in shipping in 1958 slowed progress and proceeded during the 1950s and the</w:t>
      </w:r>
      <w:r w:rsidR="00704539" w:rsidRPr="00704539">
        <w:rPr>
          <w:rFonts w:cs="Arial"/>
          <w:sz w:val="24"/>
          <w:szCs w:val="24"/>
        </w:rPr>
        <w:t xml:space="preserve"> 1960s.</w:t>
      </w:r>
      <w:r w:rsidR="00704539" w:rsidRPr="00704539">
        <w:rPr>
          <w:rStyle w:val="EndnoteReference"/>
          <w:rFonts w:cs="Arial"/>
          <w:sz w:val="24"/>
          <w:szCs w:val="24"/>
        </w:rPr>
        <w:endnoteReference w:id="93"/>
      </w:r>
      <w:r w:rsidR="00704539" w:rsidRPr="00704539">
        <w:rPr>
          <w:rFonts w:cs="Arial"/>
          <w:sz w:val="24"/>
          <w:szCs w:val="24"/>
        </w:rPr>
        <w:t xml:space="preserve"> </w:t>
      </w:r>
    </w:p>
    <w:p w14:paraId="0AA8E8AB" w14:textId="77777777" w:rsidR="0085467C" w:rsidRDefault="0085467C" w:rsidP="00171112">
      <w:pPr>
        <w:rPr>
          <w:i/>
          <w:sz w:val="18"/>
          <w:szCs w:val="18"/>
        </w:rPr>
      </w:pPr>
    </w:p>
    <w:p w14:paraId="5516ADEC" w14:textId="77777777" w:rsidR="0085467C" w:rsidRDefault="0085467C" w:rsidP="00171112">
      <w:pPr>
        <w:rPr>
          <w:i/>
          <w:sz w:val="18"/>
          <w:szCs w:val="18"/>
        </w:rPr>
      </w:pPr>
    </w:p>
    <w:p w14:paraId="441B2048" w14:textId="77777777" w:rsidR="0085467C" w:rsidRDefault="0085467C" w:rsidP="00171112">
      <w:pPr>
        <w:rPr>
          <w:i/>
          <w:sz w:val="18"/>
          <w:szCs w:val="18"/>
        </w:rPr>
      </w:pPr>
    </w:p>
    <w:p w14:paraId="5315B442" w14:textId="77777777" w:rsidR="0085467C" w:rsidRDefault="0085467C" w:rsidP="00171112">
      <w:pPr>
        <w:rPr>
          <w:i/>
          <w:sz w:val="18"/>
          <w:szCs w:val="18"/>
        </w:rPr>
      </w:pPr>
    </w:p>
    <w:p w14:paraId="62AA06BB" w14:textId="77777777" w:rsidR="0085467C" w:rsidRDefault="0085467C" w:rsidP="00171112">
      <w:pPr>
        <w:rPr>
          <w:i/>
          <w:sz w:val="18"/>
          <w:szCs w:val="18"/>
        </w:rPr>
      </w:pPr>
    </w:p>
    <w:p w14:paraId="04EFEC3E" w14:textId="77777777" w:rsidR="0085467C" w:rsidRDefault="0085467C" w:rsidP="00171112">
      <w:pPr>
        <w:rPr>
          <w:i/>
          <w:sz w:val="18"/>
          <w:szCs w:val="18"/>
        </w:rPr>
      </w:pPr>
    </w:p>
    <w:p w14:paraId="4B910137" w14:textId="77777777" w:rsidR="0085467C" w:rsidRDefault="0085467C" w:rsidP="00171112">
      <w:pPr>
        <w:rPr>
          <w:i/>
          <w:sz w:val="18"/>
          <w:szCs w:val="18"/>
        </w:rPr>
      </w:pPr>
    </w:p>
    <w:p w14:paraId="3488E875" w14:textId="77777777" w:rsidR="0085467C" w:rsidRDefault="0085467C" w:rsidP="00171112">
      <w:pPr>
        <w:rPr>
          <w:i/>
          <w:sz w:val="18"/>
          <w:szCs w:val="18"/>
        </w:rPr>
      </w:pPr>
    </w:p>
    <w:p w14:paraId="60761AA9" w14:textId="77777777" w:rsidR="0085467C" w:rsidRDefault="0085467C" w:rsidP="00171112">
      <w:pPr>
        <w:rPr>
          <w:i/>
          <w:sz w:val="18"/>
          <w:szCs w:val="18"/>
        </w:rPr>
      </w:pPr>
    </w:p>
    <w:p w14:paraId="772FA23A" w14:textId="77777777" w:rsidR="0085467C" w:rsidRDefault="0085467C" w:rsidP="00171112">
      <w:pPr>
        <w:rPr>
          <w:i/>
          <w:sz w:val="18"/>
          <w:szCs w:val="18"/>
        </w:rPr>
      </w:pPr>
    </w:p>
    <w:p w14:paraId="45BABF8F" w14:textId="77777777" w:rsidR="0085467C" w:rsidRDefault="0085467C" w:rsidP="00171112">
      <w:pPr>
        <w:rPr>
          <w:i/>
          <w:sz w:val="18"/>
          <w:szCs w:val="18"/>
        </w:rPr>
      </w:pPr>
    </w:p>
    <w:p w14:paraId="2FA03877" w14:textId="77777777" w:rsidR="0085467C" w:rsidRDefault="0085467C" w:rsidP="00171112">
      <w:pPr>
        <w:rPr>
          <w:i/>
          <w:sz w:val="18"/>
          <w:szCs w:val="18"/>
        </w:rPr>
      </w:pPr>
    </w:p>
    <w:p w14:paraId="78DA54A4" w14:textId="77777777" w:rsidR="0085467C" w:rsidRDefault="0085467C" w:rsidP="00171112">
      <w:pPr>
        <w:rPr>
          <w:i/>
          <w:sz w:val="18"/>
          <w:szCs w:val="18"/>
        </w:rPr>
      </w:pPr>
    </w:p>
    <w:p w14:paraId="48334683" w14:textId="77777777" w:rsidR="0085467C" w:rsidRDefault="0085467C" w:rsidP="00171112">
      <w:pPr>
        <w:rPr>
          <w:i/>
          <w:sz w:val="18"/>
          <w:szCs w:val="18"/>
        </w:rPr>
      </w:pPr>
    </w:p>
    <w:p w14:paraId="0B39085D" w14:textId="77777777" w:rsidR="0085467C" w:rsidRDefault="0085467C" w:rsidP="00171112">
      <w:pPr>
        <w:rPr>
          <w:i/>
          <w:sz w:val="18"/>
          <w:szCs w:val="18"/>
        </w:rPr>
      </w:pPr>
    </w:p>
    <w:p w14:paraId="4ADED86D" w14:textId="77777777" w:rsidR="0085467C" w:rsidRDefault="0085467C" w:rsidP="00171112">
      <w:pPr>
        <w:rPr>
          <w:i/>
          <w:sz w:val="18"/>
          <w:szCs w:val="18"/>
        </w:rPr>
      </w:pPr>
    </w:p>
    <w:p w14:paraId="3F358FF7" w14:textId="77777777" w:rsidR="0085467C" w:rsidRDefault="0085467C" w:rsidP="00171112">
      <w:pPr>
        <w:rPr>
          <w:i/>
          <w:sz w:val="18"/>
          <w:szCs w:val="18"/>
        </w:rPr>
      </w:pPr>
    </w:p>
    <w:p w14:paraId="28D1917A" w14:textId="6221A14A" w:rsidR="00171112" w:rsidRDefault="00171112" w:rsidP="00171112">
      <w:pPr>
        <w:rPr>
          <w:rFonts w:cs="Arial"/>
          <w:i/>
          <w:szCs w:val="20"/>
        </w:rPr>
      </w:pPr>
      <w:r w:rsidRPr="00845F28">
        <w:rPr>
          <w:i/>
          <w:sz w:val="18"/>
          <w:szCs w:val="18"/>
        </w:rPr>
        <w:t xml:space="preserve">Image </w:t>
      </w:r>
      <w:r>
        <w:rPr>
          <w:i/>
          <w:sz w:val="18"/>
          <w:szCs w:val="18"/>
        </w:rPr>
        <w:t xml:space="preserve">30 </w:t>
      </w:r>
      <w:r w:rsidRPr="00845F28">
        <w:rPr>
          <w:sz w:val="18"/>
          <w:szCs w:val="18"/>
        </w:rPr>
        <w:t xml:space="preserve">Assembled American aircraft lined up on the hard standing at Eagle </w:t>
      </w:r>
      <w:r w:rsidR="00897F9F">
        <w:rPr>
          <w:sz w:val="18"/>
          <w:szCs w:val="18"/>
        </w:rPr>
        <w:t xml:space="preserve">Farm </w:t>
      </w:r>
      <w:r w:rsidRPr="00845F28">
        <w:rPr>
          <w:sz w:val="18"/>
          <w:szCs w:val="18"/>
        </w:rPr>
        <w:t xml:space="preserve">in front of large hangars in 1943. </w:t>
      </w:r>
      <w:r w:rsidRPr="00845F28">
        <w:rPr>
          <w:i/>
          <w:sz w:val="18"/>
          <w:szCs w:val="18"/>
        </w:rPr>
        <w:t>(Image State Library of Queensland</w:t>
      </w:r>
      <w:r>
        <w:rPr>
          <w:i/>
          <w:sz w:val="18"/>
          <w:szCs w:val="18"/>
        </w:rPr>
        <w:t>)</w:t>
      </w:r>
    </w:p>
    <w:p w14:paraId="0AC6AB6C" w14:textId="5E06192B" w:rsidR="00171112" w:rsidRDefault="005079EA" w:rsidP="00171112">
      <w:pPr>
        <w:rPr>
          <w:rFonts w:cs="Arial"/>
          <w:i/>
          <w:szCs w:val="20"/>
        </w:rPr>
      </w:pPr>
      <w:r w:rsidRPr="00CA51D5">
        <w:rPr>
          <w:rFonts w:cs="Arial"/>
          <w:noProof/>
          <w:sz w:val="24"/>
          <w:szCs w:val="24"/>
          <w:highlight w:val="yellow"/>
        </w:rPr>
        <w:drawing>
          <wp:anchor distT="0" distB="0" distL="114300" distR="114300" simplePos="0" relativeHeight="251842560" behindDoc="1" locked="0" layoutInCell="1" allowOverlap="1" wp14:anchorId="50D84699" wp14:editId="75ABD8E3">
            <wp:simplePos x="0" y="0"/>
            <wp:positionH relativeFrom="column">
              <wp:posOffset>6193155</wp:posOffset>
            </wp:positionH>
            <wp:positionV relativeFrom="paragraph">
              <wp:posOffset>132080</wp:posOffset>
            </wp:positionV>
            <wp:extent cx="2545080" cy="1955800"/>
            <wp:effectExtent l="12700" t="12700" r="7620" b="12700"/>
            <wp:wrapTight wrapText="bothSides">
              <wp:wrapPolygon edited="0">
                <wp:start x="-108" y="-140"/>
                <wp:lineTo x="-108" y="21600"/>
                <wp:lineTo x="21557" y="21600"/>
                <wp:lineTo x="21557" y="-140"/>
                <wp:lineTo x="-108" y="-140"/>
              </wp:wrapPolygon>
            </wp:wrapTight>
            <wp:docPr id="83" name="Picture 83" descr="A picture containing sky, outdoor, ground,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953 BHP wharf.jpg"/>
                    <pic:cNvPicPr/>
                  </pic:nvPicPr>
                  <pic:blipFill rotWithShape="1">
                    <a:blip r:embed="rId38" cstate="print">
                      <a:extLst>
                        <a:ext uri="{28A0092B-C50C-407E-A947-70E740481C1C}">
                          <a14:useLocalDpi xmlns:a14="http://schemas.microsoft.com/office/drawing/2010/main" val="0"/>
                        </a:ext>
                      </a:extLst>
                    </a:blip>
                    <a:srcRect l="2686" r="11815" b="8731"/>
                    <a:stretch/>
                  </pic:blipFill>
                  <pic:spPr bwMode="auto">
                    <a:xfrm>
                      <a:off x="0" y="0"/>
                      <a:ext cx="2545080" cy="19558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AB0742" w14:textId="2B006688" w:rsidR="00171112" w:rsidRPr="007B165A" w:rsidRDefault="0085467C" w:rsidP="00171112">
      <w:pPr>
        <w:rPr>
          <w:rFonts w:cs="Arial"/>
          <w:sz w:val="24"/>
          <w:szCs w:val="24"/>
        </w:rPr>
      </w:pPr>
      <w:r>
        <w:rPr>
          <w:noProof/>
          <w:sz w:val="24"/>
          <w:szCs w:val="24"/>
        </w:rPr>
        <w:drawing>
          <wp:anchor distT="0" distB="0" distL="114300" distR="114300" simplePos="0" relativeHeight="251797504" behindDoc="1" locked="0" layoutInCell="1" allowOverlap="1" wp14:anchorId="746E3572" wp14:editId="06E4A9AA">
            <wp:simplePos x="0" y="0"/>
            <wp:positionH relativeFrom="margin">
              <wp:posOffset>-20955</wp:posOffset>
            </wp:positionH>
            <wp:positionV relativeFrom="paragraph">
              <wp:posOffset>278130</wp:posOffset>
            </wp:positionV>
            <wp:extent cx="3745230" cy="1769745"/>
            <wp:effectExtent l="12700" t="12700" r="13970" b="8255"/>
            <wp:wrapTight wrapText="bothSides">
              <wp:wrapPolygon edited="0">
                <wp:start x="-73" y="-155"/>
                <wp:lineTo x="-73" y="21546"/>
                <wp:lineTo x="21607" y="21546"/>
                <wp:lineTo x="21607" y="-155"/>
                <wp:lineTo x="-73" y="-155"/>
              </wp:wrapPolygon>
            </wp:wrapTight>
            <wp:docPr id="64" name="Picture 64" descr="A flock of seagulls flying over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nes lined up at Eagle Farm.jpg"/>
                    <pic:cNvPicPr/>
                  </pic:nvPicPr>
                  <pic:blipFill rotWithShape="1">
                    <a:blip r:embed="rId39" cstate="print">
                      <a:extLst>
                        <a:ext uri="{28A0092B-C50C-407E-A947-70E740481C1C}">
                          <a14:useLocalDpi xmlns:a14="http://schemas.microsoft.com/office/drawing/2010/main" val="0"/>
                        </a:ext>
                      </a:extLst>
                    </a:blip>
                    <a:srcRect b="36911"/>
                    <a:stretch/>
                  </pic:blipFill>
                  <pic:spPr bwMode="auto">
                    <a:xfrm>
                      <a:off x="0" y="0"/>
                      <a:ext cx="3745230" cy="176974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112" w:rsidRPr="007B165A">
        <w:rPr>
          <w:rFonts w:cs="Arial"/>
          <w:i/>
          <w:sz w:val="18"/>
          <w:szCs w:val="18"/>
        </w:rPr>
        <w:t>Image</w:t>
      </w:r>
      <w:r w:rsidR="00171112">
        <w:rPr>
          <w:rFonts w:cs="Arial"/>
          <w:sz w:val="18"/>
          <w:szCs w:val="18"/>
        </w:rPr>
        <w:t xml:space="preserve"> </w:t>
      </w:r>
      <w:r w:rsidR="00171112">
        <w:rPr>
          <w:rFonts w:cs="Arial"/>
          <w:i/>
          <w:sz w:val="18"/>
          <w:szCs w:val="18"/>
        </w:rPr>
        <w:t xml:space="preserve">31 </w:t>
      </w:r>
      <w:r w:rsidR="00171112" w:rsidRPr="007B165A">
        <w:rPr>
          <w:rFonts w:cs="Arial"/>
          <w:sz w:val="18"/>
          <w:szCs w:val="18"/>
        </w:rPr>
        <w:t>Happy brides aboard ship at Hamilton, ready for their voyage to America. (</w:t>
      </w:r>
      <w:r w:rsidR="00171112" w:rsidRPr="007B165A">
        <w:rPr>
          <w:rFonts w:cs="Arial"/>
          <w:i/>
          <w:sz w:val="18"/>
          <w:szCs w:val="18"/>
        </w:rPr>
        <w:t>Image State Library of Queensland</w:t>
      </w:r>
      <w:r w:rsidR="00171112">
        <w:rPr>
          <w:rFonts w:cs="Arial"/>
          <w:sz w:val="24"/>
          <w:szCs w:val="24"/>
        </w:rPr>
        <w:t>)</w:t>
      </w:r>
      <w:r w:rsidR="00171112" w:rsidRPr="007B165A">
        <w:rPr>
          <w:rFonts w:cs="Arial"/>
          <w:sz w:val="24"/>
          <w:szCs w:val="24"/>
        </w:rPr>
        <w:t xml:space="preserve"> </w:t>
      </w:r>
    </w:p>
    <w:p w14:paraId="76422B37" w14:textId="73915391" w:rsidR="00171112" w:rsidRDefault="00171112" w:rsidP="00171112">
      <w:pPr>
        <w:rPr>
          <w:rFonts w:cs="Arial"/>
          <w:sz w:val="24"/>
          <w:szCs w:val="24"/>
        </w:rPr>
      </w:pPr>
    </w:p>
    <w:p w14:paraId="67CD9B40" w14:textId="2A59D3F8" w:rsidR="00B13B1C" w:rsidRDefault="00B13B1C" w:rsidP="004B1998">
      <w:pPr>
        <w:rPr>
          <w:rFonts w:cs="Arial"/>
          <w:b/>
          <w:sz w:val="24"/>
          <w:szCs w:val="24"/>
        </w:rPr>
      </w:pPr>
    </w:p>
    <w:p w14:paraId="6A92C954" w14:textId="77777777" w:rsidR="005079EA" w:rsidRDefault="005079EA" w:rsidP="005079EA">
      <w:pPr>
        <w:rPr>
          <w:rFonts w:cs="Arial"/>
          <w:sz w:val="24"/>
          <w:szCs w:val="24"/>
        </w:rPr>
      </w:pPr>
    </w:p>
    <w:p w14:paraId="1C4293EE" w14:textId="77777777" w:rsidR="005079EA" w:rsidRDefault="005079EA" w:rsidP="005079EA">
      <w:pPr>
        <w:rPr>
          <w:rFonts w:cs="Arial"/>
          <w:sz w:val="18"/>
          <w:szCs w:val="18"/>
        </w:rPr>
      </w:pPr>
      <w:r>
        <w:rPr>
          <w:rFonts w:cs="Arial"/>
          <w:i/>
          <w:sz w:val="18"/>
          <w:szCs w:val="18"/>
        </w:rPr>
        <w:t xml:space="preserve">Image 28  </w:t>
      </w:r>
      <w:r>
        <w:rPr>
          <w:rFonts w:cs="Arial"/>
          <w:sz w:val="18"/>
          <w:szCs w:val="18"/>
        </w:rPr>
        <w:t xml:space="preserve">The </w:t>
      </w:r>
      <w:r>
        <w:rPr>
          <w:rFonts w:cs="Arial"/>
          <w:i/>
          <w:sz w:val="18"/>
          <w:szCs w:val="18"/>
        </w:rPr>
        <w:t>USAT William H Holbrook</w:t>
      </w:r>
      <w:r>
        <w:rPr>
          <w:rFonts w:cs="Arial"/>
          <w:sz w:val="18"/>
          <w:szCs w:val="18"/>
        </w:rPr>
        <w:t xml:space="preserve"> arriving at Hamilton on 21 December 1941</w:t>
      </w:r>
      <w:r w:rsidRPr="00E304A1">
        <w:rPr>
          <w:rFonts w:cs="Arial"/>
          <w:noProof/>
          <w:sz w:val="24"/>
          <w:szCs w:val="24"/>
        </w:rPr>
        <w:t xml:space="preserve"> </w:t>
      </w:r>
    </w:p>
    <w:p w14:paraId="4131C0F7" w14:textId="77777777" w:rsidR="005079EA" w:rsidRDefault="005079EA" w:rsidP="005079EA">
      <w:pPr>
        <w:rPr>
          <w:rFonts w:cs="Arial"/>
          <w:i/>
          <w:sz w:val="18"/>
          <w:szCs w:val="18"/>
        </w:rPr>
      </w:pPr>
      <w:r>
        <w:rPr>
          <w:rFonts w:cs="Arial"/>
          <w:i/>
          <w:sz w:val="18"/>
          <w:szCs w:val="18"/>
        </w:rPr>
        <w:t>(Image: State Library of Queensland)</w:t>
      </w:r>
    </w:p>
    <w:p w14:paraId="2CC4A3B7" w14:textId="77777777" w:rsidR="005079EA" w:rsidRDefault="005079EA" w:rsidP="005079EA">
      <w:pPr>
        <w:rPr>
          <w:rFonts w:cs="Arial"/>
          <w:sz w:val="24"/>
          <w:szCs w:val="24"/>
        </w:rPr>
      </w:pPr>
    </w:p>
    <w:p w14:paraId="0EC9711C" w14:textId="3CC8EF41" w:rsidR="005079EA" w:rsidRPr="006E564B" w:rsidRDefault="005079EA" w:rsidP="005079EA">
      <w:pPr>
        <w:rPr>
          <w:rFonts w:cs="Arial"/>
          <w:i/>
          <w:sz w:val="18"/>
          <w:szCs w:val="18"/>
        </w:rPr>
      </w:pPr>
      <w:r w:rsidRPr="000A5FB7">
        <w:rPr>
          <w:rFonts w:cs="Arial"/>
          <w:i/>
          <w:sz w:val="18"/>
          <w:szCs w:val="18"/>
        </w:rPr>
        <w:t>Image</w:t>
      </w:r>
      <w:r>
        <w:rPr>
          <w:rFonts w:cs="Arial"/>
          <w:i/>
          <w:sz w:val="18"/>
          <w:szCs w:val="18"/>
        </w:rPr>
        <w:t xml:space="preserve"> 29 </w:t>
      </w:r>
      <w:r>
        <w:rPr>
          <w:rFonts w:cs="Arial"/>
          <w:sz w:val="18"/>
          <w:szCs w:val="18"/>
        </w:rPr>
        <w:t>This military plan shows, outlined in red, the areas of Bretts Wharf taken over by the military in World War</w:t>
      </w:r>
      <w:r w:rsidR="0065458C">
        <w:rPr>
          <w:rFonts w:cs="Arial"/>
          <w:sz w:val="18"/>
          <w:szCs w:val="18"/>
        </w:rPr>
        <w:t xml:space="preserve"> II</w:t>
      </w:r>
      <w:r>
        <w:rPr>
          <w:rFonts w:cs="Arial"/>
          <w:sz w:val="18"/>
          <w:szCs w:val="18"/>
        </w:rPr>
        <w:t>. (</w:t>
      </w:r>
      <w:r>
        <w:rPr>
          <w:rFonts w:cs="Arial"/>
          <w:i/>
          <w:sz w:val="18"/>
          <w:szCs w:val="18"/>
        </w:rPr>
        <w:t>Image National Archives of Australia)</w:t>
      </w:r>
    </w:p>
    <w:p w14:paraId="39988FFC" w14:textId="4D63F799" w:rsidR="00B13B1C" w:rsidRDefault="005079EA" w:rsidP="004B1998">
      <w:pPr>
        <w:rPr>
          <w:rFonts w:cs="Arial"/>
          <w:b/>
          <w:sz w:val="24"/>
          <w:szCs w:val="24"/>
        </w:rPr>
      </w:pPr>
      <w:r>
        <w:rPr>
          <w:rFonts w:cs="Arial"/>
          <w:noProof/>
          <w:sz w:val="24"/>
          <w:szCs w:val="24"/>
        </w:rPr>
        <w:drawing>
          <wp:anchor distT="0" distB="0" distL="114300" distR="114300" simplePos="0" relativeHeight="251795456" behindDoc="1" locked="0" layoutInCell="1" allowOverlap="1" wp14:anchorId="61EBBA29" wp14:editId="49C7A8D0">
            <wp:simplePos x="0" y="0"/>
            <wp:positionH relativeFrom="margin">
              <wp:posOffset>10629</wp:posOffset>
            </wp:positionH>
            <wp:positionV relativeFrom="paragraph">
              <wp:posOffset>175233</wp:posOffset>
            </wp:positionV>
            <wp:extent cx="3184985" cy="2376000"/>
            <wp:effectExtent l="19050" t="19050" r="15875" b="24765"/>
            <wp:wrapTight wrapText="bothSides">
              <wp:wrapPolygon edited="0">
                <wp:start x="-129" y="-173"/>
                <wp:lineTo x="-129" y="21652"/>
                <wp:lineTo x="21578" y="21652"/>
                <wp:lineTo x="21578" y="-173"/>
                <wp:lineTo x="-129" y="-173"/>
              </wp:wrapPolygon>
            </wp:wrapTight>
            <wp:docPr id="63" name="Picture 63" descr="A group of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r brid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84985" cy="23760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010D1A">
        <w:rPr>
          <w:rFonts w:cs="Arial"/>
          <w:noProof/>
          <w:sz w:val="18"/>
          <w:szCs w:val="18"/>
        </w:rPr>
        <w:drawing>
          <wp:anchor distT="0" distB="0" distL="114300" distR="114300" simplePos="0" relativeHeight="251840512" behindDoc="1" locked="0" layoutInCell="1" allowOverlap="1" wp14:anchorId="379770FE" wp14:editId="3B8A55AE">
            <wp:simplePos x="0" y="0"/>
            <wp:positionH relativeFrom="margin">
              <wp:posOffset>4511813</wp:posOffset>
            </wp:positionH>
            <wp:positionV relativeFrom="paragraph">
              <wp:posOffset>167750</wp:posOffset>
            </wp:positionV>
            <wp:extent cx="4865370" cy="2381885"/>
            <wp:effectExtent l="12700" t="12700" r="11430" b="18415"/>
            <wp:wrapTight wrapText="bothSides">
              <wp:wrapPolygon edited="0">
                <wp:start x="-56" y="-115"/>
                <wp:lineTo x="-56" y="21652"/>
                <wp:lineTo x="21594" y="21652"/>
                <wp:lineTo x="21594" y="-115"/>
                <wp:lineTo x="-56" y="-115"/>
              </wp:wrapPolygon>
            </wp:wrapTight>
            <wp:docPr id="82" name="Picture 8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AA PLAN OF NAVY LEASED AREA WWII MP 150 1 569 216 117.jpg"/>
                    <pic:cNvPicPr/>
                  </pic:nvPicPr>
                  <pic:blipFill rotWithShape="1">
                    <a:blip r:embed="rId41" cstate="print">
                      <a:extLst>
                        <a:ext uri="{28A0092B-C50C-407E-A947-70E740481C1C}">
                          <a14:useLocalDpi xmlns:a14="http://schemas.microsoft.com/office/drawing/2010/main" val="0"/>
                        </a:ext>
                      </a:extLst>
                    </a:blip>
                    <a:srcRect t="16366" r="2066" b="5347"/>
                    <a:stretch/>
                  </pic:blipFill>
                  <pic:spPr bwMode="auto">
                    <a:xfrm>
                      <a:off x="0" y="0"/>
                      <a:ext cx="4865370" cy="238188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59837B" w14:textId="5E343C63" w:rsidR="00B13B1C" w:rsidRDefault="00B13B1C" w:rsidP="004B1998">
      <w:pPr>
        <w:rPr>
          <w:rFonts w:cs="Arial"/>
          <w:b/>
          <w:sz w:val="24"/>
          <w:szCs w:val="24"/>
        </w:rPr>
      </w:pPr>
    </w:p>
    <w:p w14:paraId="2EC030CC" w14:textId="14638D73" w:rsidR="00B13B1C" w:rsidRDefault="00B13B1C" w:rsidP="004B1998">
      <w:pPr>
        <w:rPr>
          <w:rFonts w:cs="Arial"/>
          <w:b/>
          <w:sz w:val="24"/>
          <w:szCs w:val="24"/>
        </w:rPr>
      </w:pPr>
    </w:p>
    <w:p w14:paraId="52C1BB5F" w14:textId="38994573" w:rsidR="00B13B1C" w:rsidRDefault="00B13B1C" w:rsidP="004B1998">
      <w:pPr>
        <w:rPr>
          <w:rFonts w:cs="Arial"/>
          <w:b/>
          <w:sz w:val="24"/>
          <w:szCs w:val="24"/>
        </w:rPr>
      </w:pPr>
    </w:p>
    <w:p w14:paraId="5D7161F2" w14:textId="0B9079D6" w:rsidR="00B13B1C" w:rsidRDefault="005079EA">
      <w:pPr>
        <w:rPr>
          <w:rFonts w:cs="Arial"/>
          <w:b/>
          <w:sz w:val="24"/>
          <w:szCs w:val="24"/>
        </w:rPr>
      </w:pPr>
      <w:r>
        <w:rPr>
          <w:rFonts w:cs="Arial"/>
          <w:noProof/>
          <w:sz w:val="24"/>
          <w:szCs w:val="24"/>
        </w:rPr>
        <w:drawing>
          <wp:anchor distT="0" distB="0" distL="114300" distR="114300" simplePos="0" relativeHeight="251846656" behindDoc="1" locked="0" layoutInCell="1" allowOverlap="1" wp14:anchorId="7A57DDE1" wp14:editId="475B1746">
            <wp:simplePos x="0" y="0"/>
            <wp:positionH relativeFrom="margin">
              <wp:posOffset>3296285</wp:posOffset>
            </wp:positionH>
            <wp:positionV relativeFrom="paragraph">
              <wp:posOffset>1716405</wp:posOffset>
            </wp:positionV>
            <wp:extent cx="2628426" cy="1367790"/>
            <wp:effectExtent l="19050" t="19050" r="19685" b="22860"/>
            <wp:wrapTight wrapText="bothSides">
              <wp:wrapPolygon edited="0">
                <wp:start x="-157" y="-301"/>
                <wp:lineTo x="-157" y="21660"/>
                <wp:lineTo x="21605" y="21660"/>
                <wp:lineTo x="21605" y="-301"/>
                <wp:lineTo x="-157" y="-301"/>
              </wp:wrapPolygon>
            </wp:wrapTight>
            <wp:docPr id="61" name="Picture 61" descr="A large ship in a body of water with smoke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SAT William H Holbrook Brisbane 194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8426" cy="13677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13B1C">
        <w:rPr>
          <w:rFonts w:cs="Arial"/>
          <w:b/>
          <w:sz w:val="24"/>
          <w:szCs w:val="24"/>
        </w:rPr>
        <w:br w:type="page"/>
      </w:r>
    </w:p>
    <w:p w14:paraId="3283A1AB" w14:textId="616D858F" w:rsidR="004B1998" w:rsidRPr="006727DD" w:rsidRDefault="005079EA" w:rsidP="004B1998">
      <w:pPr>
        <w:rPr>
          <w:rFonts w:cs="Arial"/>
          <w:sz w:val="24"/>
          <w:szCs w:val="24"/>
        </w:rPr>
      </w:pPr>
      <w:r w:rsidRPr="009104F2">
        <w:rPr>
          <w:rFonts w:cs="Arial"/>
          <w:noProof/>
          <w:sz w:val="18"/>
          <w:szCs w:val="18"/>
        </w:rPr>
        <w:drawing>
          <wp:anchor distT="0" distB="0" distL="114300" distR="114300" simplePos="0" relativeHeight="251802624" behindDoc="1" locked="0" layoutInCell="1" allowOverlap="1" wp14:anchorId="74100B64" wp14:editId="0045E73D">
            <wp:simplePos x="0" y="0"/>
            <wp:positionH relativeFrom="margin">
              <wp:posOffset>3339796</wp:posOffset>
            </wp:positionH>
            <wp:positionV relativeFrom="margin">
              <wp:posOffset>150495</wp:posOffset>
            </wp:positionV>
            <wp:extent cx="2499360" cy="2028190"/>
            <wp:effectExtent l="12700" t="12700" r="15240" b="16510"/>
            <wp:wrapSquare wrapText="bothSides"/>
            <wp:docPr id="67" name="Picture 67" descr="A black and white photo of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rfies unloading sodium nitrate at Pinkenba Brisbane 1947.tif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99360" cy="20281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FC492DB" w14:textId="0CD90D43" w:rsidR="004B1998" w:rsidRDefault="004B1998" w:rsidP="004B1998">
      <w:pPr>
        <w:rPr>
          <w:rFonts w:cs="Arial"/>
          <w:i/>
          <w:szCs w:val="20"/>
        </w:rPr>
      </w:pPr>
      <w:r>
        <w:rPr>
          <w:rFonts w:cs="Arial"/>
          <w:noProof/>
          <w:sz w:val="24"/>
          <w:szCs w:val="24"/>
        </w:rPr>
        <w:drawing>
          <wp:anchor distT="0" distB="0" distL="114300" distR="114300" simplePos="0" relativeHeight="251801600" behindDoc="1" locked="0" layoutInCell="1" allowOverlap="1" wp14:anchorId="08D20C35" wp14:editId="544D67C0">
            <wp:simplePos x="0" y="0"/>
            <wp:positionH relativeFrom="margin">
              <wp:posOffset>22225</wp:posOffset>
            </wp:positionH>
            <wp:positionV relativeFrom="paragraph">
              <wp:posOffset>25400</wp:posOffset>
            </wp:positionV>
            <wp:extent cx="3096895" cy="1868805"/>
            <wp:effectExtent l="12700" t="12700" r="14605" b="10795"/>
            <wp:wrapTight wrapText="bothSides">
              <wp:wrapPolygon edited="0">
                <wp:start x="-89" y="-147"/>
                <wp:lineTo x="-89" y="21578"/>
                <wp:lineTo x="21613" y="21578"/>
                <wp:lineTo x="21613" y="-147"/>
                <wp:lineTo x="-89" y="-147"/>
              </wp:wrapPolygon>
            </wp:wrapTight>
            <wp:docPr id="66" name="Picture 66" descr="A black and white photo of a busy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Q Waterside Workers Queueing for work Adelaide St 1949.jpg"/>
                    <pic:cNvPicPr/>
                  </pic:nvPicPr>
                  <pic:blipFill rotWithShape="1">
                    <a:blip r:embed="rId44" cstate="print">
                      <a:extLst>
                        <a:ext uri="{28A0092B-C50C-407E-A947-70E740481C1C}">
                          <a14:useLocalDpi xmlns:a14="http://schemas.microsoft.com/office/drawing/2010/main" val="0"/>
                        </a:ext>
                      </a:extLst>
                    </a:blip>
                    <a:srcRect r="24286"/>
                    <a:stretch/>
                  </pic:blipFill>
                  <pic:spPr bwMode="auto">
                    <a:xfrm>
                      <a:off x="0" y="0"/>
                      <a:ext cx="3096895" cy="186880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2BEB0" w14:textId="4506D1B6" w:rsidR="004B1998" w:rsidRDefault="004B1998" w:rsidP="004B1998">
      <w:pPr>
        <w:rPr>
          <w:rFonts w:cs="Arial"/>
          <w:i/>
          <w:sz w:val="18"/>
          <w:szCs w:val="18"/>
        </w:rPr>
      </w:pPr>
    </w:p>
    <w:p w14:paraId="129A4BC5" w14:textId="1488DEC9" w:rsidR="004B1998" w:rsidRPr="009104F2" w:rsidRDefault="004B1998" w:rsidP="004B1998">
      <w:pPr>
        <w:rPr>
          <w:rFonts w:cs="Arial"/>
          <w:i/>
          <w:sz w:val="18"/>
          <w:szCs w:val="18"/>
        </w:rPr>
      </w:pPr>
      <w:r>
        <w:rPr>
          <w:rFonts w:cs="Arial"/>
          <w:i/>
          <w:sz w:val="18"/>
          <w:szCs w:val="18"/>
        </w:rPr>
        <w:t>Image 32 at left</w:t>
      </w:r>
      <w:r w:rsidRPr="009104F2">
        <w:rPr>
          <w:rFonts w:cs="Arial"/>
          <w:sz w:val="18"/>
          <w:szCs w:val="18"/>
        </w:rPr>
        <w:t>. Waterside workers queuing for work at their ‘pick up’ point in Adelaide Street Brisbane</w:t>
      </w:r>
      <w:r>
        <w:rPr>
          <w:rFonts w:cs="Arial"/>
          <w:i/>
          <w:sz w:val="18"/>
          <w:szCs w:val="18"/>
        </w:rPr>
        <w:t xml:space="preserve">. Image State Library of Queensland </w:t>
      </w:r>
    </w:p>
    <w:p w14:paraId="44597246" w14:textId="4DB0060D" w:rsidR="004B1998" w:rsidRPr="009104F2" w:rsidRDefault="004B1998" w:rsidP="004B1998">
      <w:pPr>
        <w:rPr>
          <w:rFonts w:cs="Arial"/>
          <w:sz w:val="18"/>
          <w:szCs w:val="18"/>
        </w:rPr>
      </w:pPr>
    </w:p>
    <w:p w14:paraId="3681B9A0" w14:textId="0CDE968C" w:rsidR="004B1998" w:rsidRDefault="004B1998" w:rsidP="004B1998">
      <w:pPr>
        <w:rPr>
          <w:rFonts w:cs="Arial"/>
          <w:i/>
          <w:sz w:val="18"/>
          <w:szCs w:val="18"/>
        </w:rPr>
      </w:pPr>
      <w:r w:rsidRPr="009104F2">
        <w:rPr>
          <w:rFonts w:cs="Arial"/>
          <w:i/>
          <w:sz w:val="18"/>
          <w:szCs w:val="18"/>
        </w:rPr>
        <w:t xml:space="preserve">Image </w:t>
      </w:r>
      <w:r>
        <w:rPr>
          <w:rFonts w:cs="Arial"/>
          <w:i/>
          <w:sz w:val="18"/>
          <w:szCs w:val="18"/>
        </w:rPr>
        <w:t xml:space="preserve">33 below. </w:t>
      </w:r>
      <w:r w:rsidRPr="005520B7">
        <w:rPr>
          <w:rFonts w:cs="Arial"/>
          <w:sz w:val="18"/>
          <w:szCs w:val="18"/>
        </w:rPr>
        <w:t xml:space="preserve">The labour-intensive work of ship unloading in the later 1940s in Brisbane </w:t>
      </w:r>
      <w:r>
        <w:rPr>
          <w:rFonts w:cs="Arial"/>
          <w:i/>
          <w:sz w:val="18"/>
          <w:szCs w:val="18"/>
        </w:rPr>
        <w:t>Image State Library of Queensland</w:t>
      </w:r>
    </w:p>
    <w:p w14:paraId="29BB12EE" w14:textId="31B3A693" w:rsidR="004B1998" w:rsidRPr="005520B7" w:rsidRDefault="004B1998" w:rsidP="004B1998">
      <w:pPr>
        <w:rPr>
          <w:rFonts w:cs="Arial"/>
          <w:i/>
          <w:sz w:val="18"/>
          <w:szCs w:val="18"/>
        </w:rPr>
      </w:pPr>
    </w:p>
    <w:p w14:paraId="703EDDC5" w14:textId="141E148D" w:rsidR="004B1998" w:rsidRDefault="004B1998" w:rsidP="004B1998">
      <w:pPr>
        <w:rPr>
          <w:rFonts w:cs="Arial"/>
          <w:sz w:val="24"/>
          <w:szCs w:val="24"/>
        </w:rPr>
      </w:pPr>
      <w:r>
        <w:rPr>
          <w:rFonts w:cs="Arial"/>
          <w:sz w:val="24"/>
          <w:szCs w:val="24"/>
        </w:rPr>
        <w:t xml:space="preserve"> </w:t>
      </w:r>
    </w:p>
    <w:p w14:paraId="36CEB525" w14:textId="1FC81CAB" w:rsidR="004B1998" w:rsidRDefault="004B1998" w:rsidP="004B1998">
      <w:pPr>
        <w:rPr>
          <w:rFonts w:cs="Arial"/>
          <w:sz w:val="24"/>
          <w:szCs w:val="24"/>
        </w:rPr>
      </w:pPr>
    </w:p>
    <w:p w14:paraId="287371FE" w14:textId="038F56C0" w:rsidR="004B1998" w:rsidRPr="00CF7751" w:rsidRDefault="005079EA" w:rsidP="00863A32">
      <w:pPr>
        <w:ind w:left="9360"/>
        <w:rPr>
          <w:rFonts w:cs="Arial"/>
          <w:i/>
          <w:sz w:val="18"/>
          <w:szCs w:val="18"/>
        </w:rPr>
      </w:pPr>
      <w:r>
        <w:rPr>
          <w:rFonts w:cs="Arial"/>
          <w:noProof/>
          <w:sz w:val="24"/>
          <w:szCs w:val="24"/>
        </w:rPr>
        <w:drawing>
          <wp:anchor distT="0" distB="0" distL="114300" distR="114300" simplePos="0" relativeHeight="251805696" behindDoc="1" locked="0" layoutInCell="1" allowOverlap="1" wp14:anchorId="5B288D84" wp14:editId="2C5635A2">
            <wp:simplePos x="0" y="0"/>
            <wp:positionH relativeFrom="column">
              <wp:posOffset>20955</wp:posOffset>
            </wp:positionH>
            <wp:positionV relativeFrom="paragraph">
              <wp:posOffset>360680</wp:posOffset>
            </wp:positionV>
            <wp:extent cx="3731895" cy="2279015"/>
            <wp:effectExtent l="12700" t="12700" r="14605" b="6985"/>
            <wp:wrapTight wrapText="bothSides">
              <wp:wrapPolygon edited="0">
                <wp:start x="-74" y="-120"/>
                <wp:lineTo x="-74" y="21546"/>
                <wp:lineTo x="21611" y="21546"/>
                <wp:lineTo x="21611" y="-120"/>
                <wp:lineTo x="-74" y="-120"/>
              </wp:wrapPolygon>
            </wp:wrapTight>
            <wp:docPr id="69" name="Picture 69" descr="A boat is docked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S Korimoko frist bulk lading wheat Pba Item 1091652.jpg"/>
                    <pic:cNvPicPr/>
                  </pic:nvPicPr>
                  <pic:blipFill rotWithShape="1">
                    <a:blip r:embed="rId45">
                      <a:extLst>
                        <a:ext uri="{28A0092B-C50C-407E-A947-70E740481C1C}">
                          <a14:useLocalDpi xmlns:a14="http://schemas.microsoft.com/office/drawing/2010/main" val="0"/>
                        </a:ext>
                      </a:extLst>
                    </a:blip>
                    <a:srcRect t="1650" b="16604"/>
                    <a:stretch/>
                  </pic:blipFill>
                  <pic:spPr bwMode="auto">
                    <a:xfrm>
                      <a:off x="0" y="0"/>
                      <a:ext cx="3731895" cy="227901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998">
        <w:rPr>
          <w:rFonts w:cs="Arial"/>
          <w:i/>
          <w:sz w:val="18"/>
          <w:szCs w:val="18"/>
        </w:rPr>
        <w:t xml:space="preserve">Image 35 </w:t>
      </w:r>
      <w:r w:rsidR="004B1998">
        <w:rPr>
          <w:rFonts w:cs="Arial"/>
          <w:sz w:val="18"/>
          <w:szCs w:val="18"/>
        </w:rPr>
        <w:t xml:space="preserve">Rather rough and ready: the BHP </w:t>
      </w:r>
      <w:r w:rsidR="00897F9F">
        <w:rPr>
          <w:rFonts w:cs="Arial"/>
          <w:sz w:val="18"/>
          <w:szCs w:val="18"/>
        </w:rPr>
        <w:t>W</w:t>
      </w:r>
      <w:r w:rsidR="004B1998">
        <w:rPr>
          <w:rFonts w:cs="Arial"/>
          <w:sz w:val="18"/>
          <w:szCs w:val="18"/>
        </w:rPr>
        <w:t xml:space="preserve">harf in 1953. </w:t>
      </w:r>
      <w:r w:rsidR="004B1998">
        <w:rPr>
          <w:rFonts w:cs="Arial"/>
          <w:i/>
          <w:sz w:val="18"/>
          <w:szCs w:val="18"/>
        </w:rPr>
        <w:t>(Image State Library of Queensland)</w:t>
      </w:r>
    </w:p>
    <w:p w14:paraId="6FE8F889" w14:textId="7ECCDEF6" w:rsidR="004B1998" w:rsidRDefault="005079EA" w:rsidP="004B1998">
      <w:pPr>
        <w:rPr>
          <w:rFonts w:cs="Arial"/>
          <w:sz w:val="24"/>
          <w:szCs w:val="24"/>
        </w:rPr>
      </w:pPr>
      <w:r w:rsidRPr="00CA51D5">
        <w:rPr>
          <w:rFonts w:cs="Arial"/>
          <w:noProof/>
          <w:sz w:val="24"/>
          <w:szCs w:val="24"/>
          <w:highlight w:val="yellow"/>
        </w:rPr>
        <w:drawing>
          <wp:anchor distT="0" distB="0" distL="114300" distR="114300" simplePos="0" relativeHeight="251806720" behindDoc="1" locked="0" layoutInCell="1" allowOverlap="1" wp14:anchorId="04C73BD2" wp14:editId="6A5989B5">
            <wp:simplePos x="0" y="0"/>
            <wp:positionH relativeFrom="margin">
              <wp:posOffset>3918005</wp:posOffset>
            </wp:positionH>
            <wp:positionV relativeFrom="paragraph">
              <wp:posOffset>39949</wp:posOffset>
            </wp:positionV>
            <wp:extent cx="2932430" cy="1951990"/>
            <wp:effectExtent l="12700" t="12700" r="13970" b="16510"/>
            <wp:wrapTight wrapText="bothSides">
              <wp:wrapPolygon edited="0">
                <wp:start x="-94" y="-141"/>
                <wp:lineTo x="-94" y="21642"/>
                <wp:lineTo x="21609" y="21642"/>
                <wp:lineTo x="21609" y="-141"/>
                <wp:lineTo x="-94" y="-141"/>
              </wp:wrapPolygon>
            </wp:wrapTight>
            <wp:docPr id="70" name="Picture 70" descr="A boat is docked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anker at refinery wharf.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32430" cy="19519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10BD7A4" w14:textId="026C6CEB" w:rsidR="004B1998" w:rsidRDefault="004B1998" w:rsidP="004B1998">
      <w:pPr>
        <w:rPr>
          <w:rFonts w:cs="Arial"/>
          <w:sz w:val="24"/>
          <w:szCs w:val="24"/>
        </w:rPr>
      </w:pPr>
    </w:p>
    <w:p w14:paraId="4E5C8AE4" w14:textId="693BFCB5" w:rsidR="004B1998" w:rsidRPr="00AF273E" w:rsidRDefault="004B1998" w:rsidP="004B1998">
      <w:pPr>
        <w:rPr>
          <w:rFonts w:cs="Arial"/>
          <w:i/>
          <w:sz w:val="18"/>
          <w:szCs w:val="18"/>
        </w:rPr>
      </w:pPr>
      <w:r>
        <w:rPr>
          <w:rFonts w:cs="Arial"/>
          <w:i/>
          <w:sz w:val="18"/>
          <w:szCs w:val="18"/>
        </w:rPr>
        <w:t>Image</w:t>
      </w:r>
      <w:r w:rsidR="008E7466">
        <w:rPr>
          <w:rFonts w:cs="Arial"/>
          <w:i/>
          <w:sz w:val="18"/>
          <w:szCs w:val="18"/>
        </w:rPr>
        <w:t>36 The</w:t>
      </w:r>
      <w:r>
        <w:rPr>
          <w:rFonts w:cs="Arial"/>
          <w:sz w:val="18"/>
          <w:szCs w:val="18"/>
        </w:rPr>
        <w:t xml:space="preserve"> </w:t>
      </w:r>
      <w:r>
        <w:rPr>
          <w:rFonts w:cs="Arial"/>
          <w:i/>
          <w:sz w:val="18"/>
          <w:szCs w:val="18"/>
        </w:rPr>
        <w:t>SS Korimoko</w:t>
      </w:r>
      <w:r>
        <w:rPr>
          <w:rFonts w:cs="Arial"/>
          <w:sz w:val="18"/>
          <w:szCs w:val="18"/>
        </w:rPr>
        <w:t xml:space="preserve"> loaded the first bulk shipment of wheat to leave Brisbane. (</w:t>
      </w:r>
      <w:r>
        <w:rPr>
          <w:rFonts w:cs="Arial"/>
          <w:i/>
          <w:sz w:val="18"/>
          <w:szCs w:val="18"/>
        </w:rPr>
        <w:t>Image Queensland State Archives)</w:t>
      </w:r>
    </w:p>
    <w:p w14:paraId="4F491E46" w14:textId="293C4737" w:rsidR="004B1998" w:rsidRDefault="004B1998" w:rsidP="004B1998">
      <w:pPr>
        <w:rPr>
          <w:rFonts w:cs="Arial"/>
          <w:sz w:val="24"/>
          <w:szCs w:val="24"/>
        </w:rPr>
      </w:pPr>
    </w:p>
    <w:p w14:paraId="431B4E47" w14:textId="7917249F" w:rsidR="004B1998" w:rsidRDefault="004B1998" w:rsidP="004B1998">
      <w:pPr>
        <w:rPr>
          <w:rFonts w:cs="Arial"/>
          <w:sz w:val="24"/>
          <w:szCs w:val="24"/>
        </w:rPr>
      </w:pPr>
      <w:r>
        <w:rPr>
          <w:rFonts w:cs="Arial"/>
          <w:sz w:val="24"/>
          <w:szCs w:val="24"/>
        </w:rPr>
        <w:t xml:space="preserve">. </w:t>
      </w:r>
    </w:p>
    <w:p w14:paraId="0996D463" w14:textId="77777777" w:rsidR="004B1998" w:rsidRDefault="004B1998" w:rsidP="004B1998">
      <w:pPr>
        <w:ind w:left="1440"/>
        <w:rPr>
          <w:rFonts w:cs="Arial"/>
          <w:i/>
          <w:sz w:val="18"/>
          <w:szCs w:val="18"/>
        </w:rPr>
      </w:pPr>
    </w:p>
    <w:p w14:paraId="7A5E7E3A" w14:textId="6AAB13AE" w:rsidR="004B1998" w:rsidRPr="00825B22" w:rsidRDefault="004B1998" w:rsidP="00863A32">
      <w:pPr>
        <w:ind w:left="2880"/>
        <w:rPr>
          <w:rFonts w:cs="Arial"/>
          <w:i/>
          <w:sz w:val="18"/>
          <w:szCs w:val="18"/>
        </w:rPr>
      </w:pPr>
      <w:r>
        <w:rPr>
          <w:rFonts w:cs="Arial"/>
          <w:i/>
          <w:sz w:val="18"/>
          <w:szCs w:val="18"/>
        </w:rPr>
        <w:t>Image</w:t>
      </w:r>
      <w:r>
        <w:rPr>
          <w:rFonts w:cs="Arial"/>
          <w:sz w:val="18"/>
          <w:szCs w:val="18"/>
        </w:rPr>
        <w:t xml:space="preserve"> 37 A tanker in Brisbane. The oil tanks and reclaimed land can be seen in the background. </w:t>
      </w:r>
      <w:r>
        <w:rPr>
          <w:rFonts w:cs="Arial"/>
          <w:i/>
          <w:sz w:val="18"/>
          <w:szCs w:val="18"/>
        </w:rPr>
        <w:t>(Image National Archives of Australia)</w:t>
      </w:r>
    </w:p>
    <w:p w14:paraId="0D32A327" w14:textId="77777777" w:rsidR="00D77671" w:rsidRDefault="00D77671">
      <w:pPr>
        <w:rPr>
          <w:rFonts w:cs="Arial"/>
          <w:b/>
          <w:sz w:val="24"/>
          <w:szCs w:val="24"/>
        </w:rPr>
      </w:pPr>
    </w:p>
    <w:p w14:paraId="1040873A" w14:textId="7A4C6A03" w:rsidR="00D77671" w:rsidRDefault="00D77671">
      <w:pPr>
        <w:rPr>
          <w:rFonts w:cs="Arial"/>
          <w:b/>
          <w:sz w:val="24"/>
          <w:szCs w:val="24"/>
        </w:rPr>
      </w:pPr>
    </w:p>
    <w:p w14:paraId="3C9B9079" w14:textId="3B2EA4D1" w:rsidR="00D77671" w:rsidRDefault="00D77671">
      <w:pPr>
        <w:rPr>
          <w:rFonts w:cs="Arial"/>
          <w:b/>
          <w:sz w:val="24"/>
          <w:szCs w:val="24"/>
        </w:rPr>
      </w:pPr>
    </w:p>
    <w:p w14:paraId="33E8614A" w14:textId="17730E26" w:rsidR="00B96634" w:rsidRDefault="00B96634">
      <w:pPr>
        <w:rPr>
          <w:rFonts w:cs="Arial"/>
          <w:b/>
          <w:sz w:val="24"/>
          <w:szCs w:val="24"/>
        </w:rPr>
      </w:pPr>
    </w:p>
    <w:p w14:paraId="62A8CFF3" w14:textId="02EC0780" w:rsidR="009C62DB" w:rsidRPr="00010D1A" w:rsidRDefault="009C62DB" w:rsidP="00693A63">
      <w:pPr>
        <w:rPr>
          <w:rFonts w:cs="Arial"/>
          <w:b/>
          <w:sz w:val="28"/>
          <w:szCs w:val="28"/>
        </w:rPr>
      </w:pPr>
      <w:r w:rsidRPr="00010D1A">
        <w:rPr>
          <w:rFonts w:cs="Arial"/>
          <w:b/>
          <w:sz w:val="28"/>
          <w:szCs w:val="28"/>
        </w:rPr>
        <w:t>1960-1980</w:t>
      </w:r>
    </w:p>
    <w:p w14:paraId="38FEADF7" w14:textId="77777777" w:rsidR="00693A63" w:rsidRDefault="00693A63" w:rsidP="00693A63">
      <w:pPr>
        <w:rPr>
          <w:rFonts w:cs="Arial"/>
          <w:i/>
          <w:szCs w:val="20"/>
        </w:rPr>
      </w:pPr>
    </w:p>
    <w:p w14:paraId="5318D33F" w14:textId="79871E48" w:rsidR="006A1C82" w:rsidRPr="00010D1A" w:rsidRDefault="003633E4" w:rsidP="00693A63">
      <w:pPr>
        <w:rPr>
          <w:rFonts w:cs="Arial"/>
          <w:i/>
          <w:sz w:val="24"/>
          <w:szCs w:val="24"/>
        </w:rPr>
      </w:pPr>
      <w:r>
        <w:rPr>
          <w:rFonts w:cs="Arial"/>
          <w:i/>
          <w:sz w:val="24"/>
          <w:szCs w:val="24"/>
        </w:rPr>
        <w:t>SUMMARY</w:t>
      </w:r>
    </w:p>
    <w:p w14:paraId="1D64AA0F" w14:textId="28094DD2" w:rsidR="00693A63" w:rsidRPr="00010D1A" w:rsidRDefault="00693A63" w:rsidP="00693A63">
      <w:pPr>
        <w:rPr>
          <w:rFonts w:cs="Arial"/>
          <w:i/>
          <w:sz w:val="24"/>
          <w:szCs w:val="24"/>
        </w:rPr>
      </w:pPr>
      <w:r w:rsidRPr="00010D1A">
        <w:rPr>
          <w:rFonts w:cs="Arial"/>
          <w:i/>
          <w:sz w:val="24"/>
          <w:szCs w:val="24"/>
        </w:rPr>
        <w:t>The Hamilton Wharves become the main container shipping and general cargo centre of the Port of Brisbane</w:t>
      </w:r>
      <w:r w:rsidR="00C360B8">
        <w:rPr>
          <w:rFonts w:cs="Arial"/>
          <w:i/>
          <w:sz w:val="24"/>
          <w:szCs w:val="24"/>
        </w:rPr>
        <w:t xml:space="preserve">, </w:t>
      </w:r>
      <w:r w:rsidR="00617A57">
        <w:rPr>
          <w:rFonts w:cs="Arial"/>
          <w:i/>
          <w:sz w:val="24"/>
          <w:szCs w:val="24"/>
        </w:rPr>
        <w:t>an</w:t>
      </w:r>
    </w:p>
    <w:p w14:paraId="5DF7B64E" w14:textId="59030D03" w:rsidR="007069FB" w:rsidRPr="00010D1A" w:rsidRDefault="007069FB" w:rsidP="007069FB">
      <w:pPr>
        <w:rPr>
          <w:rFonts w:cs="Arial"/>
          <w:i/>
          <w:sz w:val="24"/>
          <w:szCs w:val="24"/>
        </w:rPr>
      </w:pPr>
      <w:r w:rsidRPr="00010D1A">
        <w:rPr>
          <w:rFonts w:cs="Arial"/>
          <w:i/>
          <w:sz w:val="24"/>
          <w:szCs w:val="24"/>
        </w:rPr>
        <w:t xml:space="preserve">Authority was established to develop </w:t>
      </w:r>
      <w:r w:rsidR="00A01A91">
        <w:rPr>
          <w:rFonts w:cs="Arial"/>
          <w:i/>
          <w:sz w:val="24"/>
          <w:szCs w:val="24"/>
        </w:rPr>
        <w:t>a</w:t>
      </w:r>
      <w:r w:rsidRPr="00010D1A">
        <w:rPr>
          <w:rFonts w:cs="Arial"/>
          <w:i/>
          <w:sz w:val="24"/>
          <w:szCs w:val="24"/>
        </w:rPr>
        <w:t xml:space="preserve"> deepwater port at Fisherman Islands </w:t>
      </w:r>
      <w:r w:rsidR="00617A57">
        <w:rPr>
          <w:rFonts w:cs="Arial"/>
          <w:i/>
          <w:sz w:val="24"/>
          <w:szCs w:val="24"/>
        </w:rPr>
        <w:t>and</w:t>
      </w:r>
      <w:r w:rsidR="00A01A91">
        <w:rPr>
          <w:rFonts w:cs="Arial"/>
          <w:i/>
          <w:sz w:val="24"/>
          <w:szCs w:val="24"/>
        </w:rPr>
        <w:t xml:space="preserve"> t</w:t>
      </w:r>
      <w:r w:rsidR="006A1C82">
        <w:rPr>
          <w:rFonts w:cs="Arial"/>
          <w:i/>
          <w:sz w:val="24"/>
          <w:szCs w:val="24"/>
        </w:rPr>
        <w:t xml:space="preserve">o </w:t>
      </w:r>
      <w:r w:rsidRPr="00010D1A">
        <w:rPr>
          <w:rFonts w:cs="Arial"/>
          <w:i/>
          <w:sz w:val="24"/>
          <w:szCs w:val="24"/>
        </w:rPr>
        <w:t xml:space="preserve">relocate port activities </w:t>
      </w:r>
      <w:r w:rsidR="00FA2B8F" w:rsidRPr="00A80E2E">
        <w:rPr>
          <w:rFonts w:cs="Arial"/>
          <w:i/>
          <w:sz w:val="24"/>
          <w:szCs w:val="24"/>
        </w:rPr>
        <w:t>downstream</w:t>
      </w:r>
      <w:r w:rsidRPr="00010D1A">
        <w:rPr>
          <w:rFonts w:cs="Arial"/>
          <w:i/>
          <w:sz w:val="24"/>
          <w:szCs w:val="24"/>
        </w:rPr>
        <w:t>.</w:t>
      </w:r>
      <w:r w:rsidR="00FE2B3A">
        <w:rPr>
          <w:rFonts w:cs="Arial"/>
          <w:i/>
          <w:sz w:val="24"/>
          <w:szCs w:val="24"/>
        </w:rPr>
        <w:t xml:space="preserve"> The 1974 flood</w:t>
      </w:r>
      <w:r w:rsidR="004F1399">
        <w:rPr>
          <w:rFonts w:cs="Arial"/>
          <w:i/>
          <w:sz w:val="24"/>
          <w:szCs w:val="24"/>
        </w:rPr>
        <w:t xml:space="preserve">, </w:t>
      </w:r>
      <w:r w:rsidR="004F1399">
        <w:rPr>
          <w:rFonts w:cs="Arial"/>
          <w:sz w:val="24"/>
          <w:szCs w:val="24"/>
        </w:rPr>
        <w:t xml:space="preserve">the worst </w:t>
      </w:r>
      <w:r w:rsidR="004F1399" w:rsidRPr="00C02E23">
        <w:rPr>
          <w:rFonts w:cs="Arial"/>
          <w:sz w:val="24"/>
          <w:szCs w:val="24"/>
        </w:rPr>
        <w:t>since</w:t>
      </w:r>
      <w:r w:rsidR="004F1399">
        <w:rPr>
          <w:rFonts w:cs="Arial"/>
          <w:sz w:val="24"/>
          <w:szCs w:val="24"/>
        </w:rPr>
        <w:t xml:space="preserve"> </w:t>
      </w:r>
      <w:r w:rsidR="004F1399" w:rsidRPr="00C02E23">
        <w:rPr>
          <w:rFonts w:cs="Arial"/>
          <w:sz w:val="24"/>
          <w:szCs w:val="24"/>
        </w:rPr>
        <w:t>1893</w:t>
      </w:r>
      <w:r w:rsidR="004F1399">
        <w:rPr>
          <w:rFonts w:cs="Arial"/>
          <w:sz w:val="24"/>
          <w:szCs w:val="24"/>
        </w:rPr>
        <w:t>,</w:t>
      </w:r>
      <w:r w:rsidR="00FE2B3A">
        <w:rPr>
          <w:rFonts w:cs="Arial"/>
          <w:i/>
          <w:sz w:val="24"/>
          <w:szCs w:val="24"/>
        </w:rPr>
        <w:t xml:space="preserve"> disrupted Brisbane’s progress</w:t>
      </w:r>
      <w:r w:rsidR="00C360B8">
        <w:rPr>
          <w:rFonts w:cs="Arial"/>
          <w:i/>
          <w:sz w:val="24"/>
          <w:szCs w:val="24"/>
        </w:rPr>
        <w:t>, but not for long.</w:t>
      </w:r>
    </w:p>
    <w:p w14:paraId="3CF21BAD" w14:textId="77777777" w:rsidR="002C538A" w:rsidRDefault="002C538A" w:rsidP="002C538A">
      <w:pPr>
        <w:rPr>
          <w:rFonts w:cs="Arial"/>
          <w:sz w:val="24"/>
          <w:szCs w:val="24"/>
        </w:rPr>
      </w:pPr>
    </w:p>
    <w:p w14:paraId="1F2ED2DE" w14:textId="659D245D" w:rsidR="002C538A" w:rsidRDefault="00FE2B3A" w:rsidP="002C538A">
      <w:pPr>
        <w:rPr>
          <w:rFonts w:cs="Arial"/>
          <w:sz w:val="24"/>
          <w:szCs w:val="24"/>
        </w:rPr>
      </w:pPr>
      <w:r w:rsidRPr="00010D1A">
        <w:rPr>
          <w:rFonts w:cs="Arial"/>
          <w:sz w:val="24"/>
          <w:szCs w:val="24"/>
        </w:rPr>
        <w:t>In the 1960s, planning and governance of the future of Brisbane’s port were underway</w:t>
      </w:r>
      <w:r w:rsidR="002C538A">
        <w:rPr>
          <w:rFonts w:cs="Arial"/>
          <w:sz w:val="24"/>
          <w:szCs w:val="24"/>
        </w:rPr>
        <w:t>. O</w:t>
      </w:r>
      <w:r w:rsidRPr="00A80E2E">
        <w:rPr>
          <w:rFonts w:cs="Arial"/>
          <w:sz w:val="24"/>
          <w:szCs w:val="24"/>
        </w:rPr>
        <w:t xml:space="preserve">il </w:t>
      </w:r>
      <w:r w:rsidR="002C538A">
        <w:rPr>
          <w:rFonts w:cs="Arial"/>
          <w:sz w:val="24"/>
          <w:szCs w:val="24"/>
        </w:rPr>
        <w:t xml:space="preserve">companies like Amoco and Ampol constructed </w:t>
      </w:r>
      <w:r w:rsidRPr="00A80E2E">
        <w:rPr>
          <w:rFonts w:cs="Arial"/>
          <w:sz w:val="24"/>
          <w:szCs w:val="24"/>
        </w:rPr>
        <w:t xml:space="preserve">refineries </w:t>
      </w:r>
      <w:r w:rsidR="002C538A">
        <w:rPr>
          <w:rFonts w:cs="Arial"/>
          <w:sz w:val="24"/>
          <w:szCs w:val="24"/>
        </w:rPr>
        <w:t xml:space="preserve">and </w:t>
      </w:r>
      <w:r w:rsidR="002C538A" w:rsidRPr="00C02E23">
        <w:rPr>
          <w:rFonts w:cs="Arial"/>
          <w:sz w:val="24"/>
          <w:szCs w:val="24"/>
        </w:rPr>
        <w:t xml:space="preserve">terminals </w:t>
      </w:r>
      <w:r w:rsidRPr="00A80E2E">
        <w:rPr>
          <w:rFonts w:cs="Arial"/>
          <w:sz w:val="24"/>
          <w:szCs w:val="24"/>
        </w:rPr>
        <w:t>near the river mout</w:t>
      </w:r>
      <w:r w:rsidR="00356C42">
        <w:rPr>
          <w:rFonts w:cs="Arial"/>
          <w:sz w:val="24"/>
          <w:szCs w:val="24"/>
        </w:rPr>
        <w:t xml:space="preserve">h, </w:t>
      </w:r>
      <w:r w:rsidR="002C538A" w:rsidRPr="006727DD">
        <w:rPr>
          <w:rFonts w:cs="Arial"/>
          <w:sz w:val="24"/>
          <w:szCs w:val="24"/>
        </w:rPr>
        <w:t>requir</w:t>
      </w:r>
      <w:r w:rsidR="00C360B8">
        <w:rPr>
          <w:rFonts w:cs="Arial"/>
          <w:sz w:val="24"/>
          <w:szCs w:val="24"/>
        </w:rPr>
        <w:t>ing</w:t>
      </w:r>
      <w:r w:rsidR="002C538A" w:rsidRPr="006727DD">
        <w:rPr>
          <w:rFonts w:cs="Arial"/>
          <w:sz w:val="24"/>
          <w:szCs w:val="24"/>
        </w:rPr>
        <w:t xml:space="preserve"> extensive reclamation</w:t>
      </w:r>
      <w:r w:rsidR="00897F9F">
        <w:rPr>
          <w:rFonts w:cs="Arial"/>
          <w:sz w:val="24"/>
          <w:szCs w:val="24"/>
        </w:rPr>
        <w:t xml:space="preserve">, </w:t>
      </w:r>
      <w:r w:rsidR="00C360B8">
        <w:rPr>
          <w:rFonts w:cs="Arial"/>
          <w:sz w:val="24"/>
          <w:szCs w:val="24"/>
        </w:rPr>
        <w:t>t</w:t>
      </w:r>
      <w:r w:rsidR="002C538A">
        <w:rPr>
          <w:rFonts w:cs="Arial"/>
          <w:sz w:val="24"/>
          <w:szCs w:val="24"/>
        </w:rPr>
        <w:t>o accommodate the large tankers</w:t>
      </w:r>
      <w:r w:rsidR="00C360B8">
        <w:rPr>
          <w:rFonts w:cs="Arial"/>
          <w:sz w:val="24"/>
          <w:szCs w:val="24"/>
        </w:rPr>
        <w:t>.</w:t>
      </w:r>
      <w:r w:rsidR="00C360B8">
        <w:rPr>
          <w:rStyle w:val="EndnoteReference"/>
          <w:rFonts w:cs="Arial"/>
          <w:sz w:val="24"/>
          <w:szCs w:val="24"/>
        </w:rPr>
        <w:endnoteReference w:id="94"/>
      </w:r>
      <w:r w:rsidR="00C360B8">
        <w:rPr>
          <w:rFonts w:cs="Arial"/>
          <w:sz w:val="24"/>
          <w:szCs w:val="24"/>
        </w:rPr>
        <w:t xml:space="preserve"> T</w:t>
      </w:r>
      <w:r w:rsidR="002C538A">
        <w:rPr>
          <w:rFonts w:cs="Arial"/>
          <w:sz w:val="24"/>
          <w:szCs w:val="24"/>
        </w:rPr>
        <w:t xml:space="preserve">he outer river </w:t>
      </w:r>
      <w:r w:rsidR="00C360B8">
        <w:rPr>
          <w:rFonts w:cs="Arial"/>
          <w:sz w:val="24"/>
          <w:szCs w:val="24"/>
        </w:rPr>
        <w:t xml:space="preserve">bar </w:t>
      </w:r>
      <w:r w:rsidR="002C538A">
        <w:rPr>
          <w:rFonts w:cs="Arial"/>
          <w:sz w:val="24"/>
          <w:szCs w:val="24"/>
        </w:rPr>
        <w:t>was widened</w:t>
      </w:r>
      <w:r w:rsidR="00C360B8">
        <w:rPr>
          <w:rFonts w:cs="Arial"/>
          <w:sz w:val="24"/>
          <w:szCs w:val="24"/>
        </w:rPr>
        <w:t>, lengthened</w:t>
      </w:r>
      <w:r w:rsidR="002C538A">
        <w:rPr>
          <w:rFonts w:cs="Arial"/>
          <w:sz w:val="24"/>
          <w:szCs w:val="24"/>
        </w:rPr>
        <w:t xml:space="preserve"> and deepened to 12.96 metres.</w:t>
      </w:r>
      <w:r w:rsidR="00C360B8" w:rsidRPr="00C360B8">
        <w:rPr>
          <w:rStyle w:val="EndnoteReference"/>
          <w:rFonts w:cs="Arial"/>
          <w:sz w:val="24"/>
          <w:szCs w:val="24"/>
        </w:rPr>
        <w:t xml:space="preserve"> </w:t>
      </w:r>
      <w:r w:rsidR="002C538A">
        <w:rPr>
          <w:rStyle w:val="EndnoteReference"/>
          <w:rFonts w:cs="Arial"/>
          <w:sz w:val="24"/>
          <w:szCs w:val="24"/>
        </w:rPr>
        <w:endnoteReference w:id="95"/>
      </w:r>
      <w:r w:rsidR="002C538A">
        <w:rPr>
          <w:rFonts w:cs="Arial"/>
          <w:sz w:val="24"/>
          <w:szCs w:val="24"/>
        </w:rPr>
        <w:t xml:space="preserve"> </w:t>
      </w:r>
    </w:p>
    <w:p w14:paraId="0CCA5C1B" w14:textId="77777777" w:rsidR="00312E44" w:rsidRDefault="00312E44" w:rsidP="00312E44">
      <w:pPr>
        <w:rPr>
          <w:rFonts w:cs="Arial"/>
          <w:sz w:val="24"/>
          <w:szCs w:val="24"/>
        </w:rPr>
      </w:pPr>
    </w:p>
    <w:p w14:paraId="0038CE00" w14:textId="1B11B698" w:rsidR="00312E44" w:rsidRDefault="00312E44" w:rsidP="00312E44">
      <w:pPr>
        <w:rPr>
          <w:rFonts w:cs="Arial"/>
          <w:sz w:val="24"/>
          <w:szCs w:val="24"/>
        </w:rPr>
      </w:pPr>
      <w:r w:rsidRPr="00C02E23">
        <w:rPr>
          <w:rFonts w:cs="Arial"/>
          <w:sz w:val="24"/>
          <w:szCs w:val="24"/>
        </w:rPr>
        <w:t>The Queensland Cabinet wanted to continue government ownership of wharves, but it recognised that constructing new wharves was very expensive, so they sought private tenders for passenger and heavy lift facilities.</w:t>
      </w:r>
      <w:r w:rsidRPr="00C02E23">
        <w:rPr>
          <w:rStyle w:val="EndnoteReference"/>
          <w:rFonts w:cs="Arial"/>
          <w:sz w:val="24"/>
          <w:szCs w:val="24"/>
        </w:rPr>
        <w:endnoteReference w:id="96"/>
      </w:r>
      <w:r w:rsidRPr="00C02E23">
        <w:rPr>
          <w:rFonts w:cs="Arial"/>
          <w:sz w:val="24"/>
          <w:szCs w:val="24"/>
        </w:rPr>
        <w:t xml:space="preserve"> Brisbane Wharves and Wool</w:t>
      </w:r>
      <w:r w:rsidR="00E77F08">
        <w:rPr>
          <w:rFonts w:cs="Arial"/>
          <w:sz w:val="24"/>
          <w:szCs w:val="24"/>
        </w:rPr>
        <w:t xml:space="preserve"> D</w:t>
      </w:r>
      <w:r w:rsidR="00E77F08" w:rsidRPr="00C02E23">
        <w:rPr>
          <w:rFonts w:cs="Arial"/>
          <w:sz w:val="24"/>
          <w:szCs w:val="24"/>
        </w:rPr>
        <w:t xml:space="preserve">umping </w:t>
      </w:r>
      <w:r w:rsidR="00E77F08">
        <w:rPr>
          <w:rFonts w:cs="Arial"/>
          <w:sz w:val="24"/>
          <w:szCs w:val="24"/>
        </w:rPr>
        <w:t xml:space="preserve">Ltd </w:t>
      </w:r>
      <w:r w:rsidRPr="00C02E23">
        <w:rPr>
          <w:rFonts w:cs="Arial"/>
          <w:sz w:val="24"/>
          <w:szCs w:val="24"/>
        </w:rPr>
        <w:t>also proposed to export sand products through the Hamilton wharves.</w:t>
      </w:r>
      <w:r w:rsidRPr="00C02E23">
        <w:rPr>
          <w:rStyle w:val="EndnoteReference"/>
          <w:rFonts w:cs="Arial"/>
          <w:sz w:val="24"/>
          <w:szCs w:val="24"/>
        </w:rPr>
        <w:endnoteReference w:id="97"/>
      </w:r>
      <w:r w:rsidRPr="00C02E23">
        <w:rPr>
          <w:rFonts w:cs="Arial"/>
          <w:sz w:val="24"/>
          <w:szCs w:val="24"/>
        </w:rPr>
        <w:t xml:space="preserve"> Developments of this kind put considerable strain on existing infrastructure as the number of working wharves increased and larger ships required further deepening of the river channels.</w:t>
      </w:r>
      <w:r w:rsidRPr="00C02E23">
        <w:rPr>
          <w:rStyle w:val="EndnoteReference"/>
          <w:rFonts w:cs="Arial"/>
          <w:sz w:val="24"/>
          <w:szCs w:val="24"/>
        </w:rPr>
        <w:endnoteReference w:id="98"/>
      </w:r>
      <w:r w:rsidRPr="00C02E23">
        <w:rPr>
          <w:rFonts w:cs="Arial"/>
          <w:sz w:val="24"/>
          <w:szCs w:val="24"/>
        </w:rPr>
        <w:t xml:space="preserve"> </w:t>
      </w:r>
    </w:p>
    <w:p w14:paraId="1DD317F5" w14:textId="77777777" w:rsidR="00312E44" w:rsidRDefault="00312E44" w:rsidP="00312E44">
      <w:pPr>
        <w:rPr>
          <w:rFonts w:cs="Arial"/>
          <w:sz w:val="24"/>
          <w:szCs w:val="24"/>
        </w:rPr>
      </w:pPr>
    </w:p>
    <w:p w14:paraId="13132520" w14:textId="717146CF" w:rsidR="00312E44" w:rsidRPr="00A80E2E" w:rsidRDefault="009D7869" w:rsidP="00312E44">
      <w:pPr>
        <w:rPr>
          <w:rFonts w:cs="Arial"/>
          <w:sz w:val="24"/>
          <w:szCs w:val="24"/>
        </w:rPr>
      </w:pPr>
      <w:r w:rsidRPr="00A80E2E">
        <w:rPr>
          <w:rFonts w:cs="Arial"/>
          <w:sz w:val="24"/>
          <w:szCs w:val="24"/>
        </w:rPr>
        <w:t>By</w:t>
      </w:r>
      <w:r w:rsidR="00312E44" w:rsidRPr="00A80E2E">
        <w:rPr>
          <w:rFonts w:cs="Arial"/>
          <w:sz w:val="24"/>
          <w:szCs w:val="24"/>
        </w:rPr>
        <w:t xml:space="preserve"> 1963</w:t>
      </w:r>
      <w:r w:rsidRPr="00A80E2E">
        <w:rPr>
          <w:rFonts w:cs="Arial"/>
          <w:sz w:val="24"/>
          <w:szCs w:val="24"/>
        </w:rPr>
        <w:t>, p</w:t>
      </w:r>
      <w:r w:rsidR="00312E44" w:rsidRPr="00010D1A">
        <w:rPr>
          <w:rFonts w:cs="Arial"/>
          <w:sz w:val="24"/>
          <w:szCs w:val="24"/>
        </w:rPr>
        <w:t xml:space="preserve">lans and surveys </w:t>
      </w:r>
      <w:r w:rsidRPr="00A80E2E">
        <w:rPr>
          <w:rFonts w:cs="Arial"/>
          <w:sz w:val="24"/>
          <w:szCs w:val="24"/>
        </w:rPr>
        <w:t>were underway</w:t>
      </w:r>
      <w:r w:rsidRPr="00010D1A">
        <w:rPr>
          <w:rFonts w:cs="Arial"/>
          <w:sz w:val="24"/>
          <w:szCs w:val="24"/>
        </w:rPr>
        <w:t xml:space="preserve"> </w:t>
      </w:r>
      <w:r w:rsidR="00312E44" w:rsidRPr="00010D1A">
        <w:rPr>
          <w:rFonts w:cs="Arial"/>
          <w:sz w:val="24"/>
          <w:szCs w:val="24"/>
        </w:rPr>
        <w:t>for Harbour Road and Mac</w:t>
      </w:r>
      <w:r w:rsidR="00897F9F">
        <w:rPr>
          <w:rFonts w:cs="Arial"/>
          <w:sz w:val="24"/>
          <w:szCs w:val="24"/>
        </w:rPr>
        <w:t>A</w:t>
      </w:r>
      <w:r w:rsidR="00312E44" w:rsidRPr="00010D1A">
        <w:rPr>
          <w:rFonts w:cs="Arial"/>
          <w:sz w:val="24"/>
          <w:szCs w:val="24"/>
        </w:rPr>
        <w:t xml:space="preserve">rthur </w:t>
      </w:r>
      <w:r w:rsidRPr="00010D1A">
        <w:rPr>
          <w:rFonts w:cs="Arial"/>
          <w:sz w:val="24"/>
          <w:szCs w:val="24"/>
        </w:rPr>
        <w:t>Road</w:t>
      </w:r>
      <w:r w:rsidR="00E77F08">
        <w:rPr>
          <w:rFonts w:cs="Arial"/>
          <w:sz w:val="24"/>
          <w:szCs w:val="24"/>
        </w:rPr>
        <w:t xml:space="preserve"> (now MacArthur Avenue)</w:t>
      </w:r>
      <w:r w:rsidR="00897F9F">
        <w:rPr>
          <w:rFonts w:cs="Arial"/>
          <w:sz w:val="24"/>
          <w:szCs w:val="24"/>
        </w:rPr>
        <w:t xml:space="preserve">, </w:t>
      </w:r>
      <w:r w:rsidRPr="00010D1A">
        <w:rPr>
          <w:rFonts w:cs="Arial"/>
          <w:sz w:val="24"/>
          <w:szCs w:val="24"/>
        </w:rPr>
        <w:t xml:space="preserve">to </w:t>
      </w:r>
      <w:r w:rsidR="00312E44" w:rsidRPr="00010D1A">
        <w:rPr>
          <w:rFonts w:cs="Arial"/>
          <w:sz w:val="24"/>
          <w:szCs w:val="24"/>
        </w:rPr>
        <w:t>servi</w:t>
      </w:r>
      <w:r w:rsidRPr="00010D1A">
        <w:rPr>
          <w:rFonts w:cs="Arial"/>
          <w:sz w:val="24"/>
          <w:szCs w:val="24"/>
        </w:rPr>
        <w:t>ce</w:t>
      </w:r>
      <w:r w:rsidR="00312E44" w:rsidRPr="00010D1A">
        <w:rPr>
          <w:rFonts w:cs="Arial"/>
          <w:sz w:val="24"/>
          <w:szCs w:val="24"/>
        </w:rPr>
        <w:t xml:space="preserve"> the future port area</w:t>
      </w:r>
      <w:r w:rsidR="00356C42">
        <w:rPr>
          <w:rFonts w:cs="Arial"/>
          <w:sz w:val="24"/>
          <w:szCs w:val="24"/>
        </w:rPr>
        <w:t>.</w:t>
      </w:r>
      <w:r>
        <w:rPr>
          <w:rFonts w:cs="Arial"/>
          <w:sz w:val="24"/>
          <w:szCs w:val="24"/>
        </w:rPr>
        <w:t xml:space="preserve">  </w:t>
      </w:r>
    </w:p>
    <w:p w14:paraId="29D29DDC" w14:textId="21B65821" w:rsidR="008D24AE" w:rsidRDefault="00356C42" w:rsidP="009D7869">
      <w:pPr>
        <w:rPr>
          <w:rFonts w:cs="Arial"/>
          <w:sz w:val="24"/>
          <w:szCs w:val="24"/>
        </w:rPr>
      </w:pPr>
      <w:r>
        <w:rPr>
          <w:rFonts w:cs="Arial"/>
          <w:sz w:val="24"/>
          <w:szCs w:val="24"/>
        </w:rPr>
        <w:t>I</w:t>
      </w:r>
      <w:r w:rsidR="00312E44" w:rsidRPr="00A80E2E">
        <w:rPr>
          <w:rFonts w:cs="Arial"/>
          <w:sz w:val="24"/>
          <w:szCs w:val="24"/>
        </w:rPr>
        <w:t>n 1964, the government planned a ferry terminal at Hamilton and discussed the need for a new cross-river bridge aligning Harvey Street and Links Avenue</w:t>
      </w:r>
      <w:r w:rsidR="009D7869" w:rsidRPr="00010D1A">
        <w:rPr>
          <w:rFonts w:cs="Arial"/>
          <w:sz w:val="24"/>
          <w:szCs w:val="24"/>
        </w:rPr>
        <w:t>.</w:t>
      </w:r>
      <w:r w:rsidR="009D7869" w:rsidRPr="00010D1A">
        <w:rPr>
          <w:rStyle w:val="EndnoteReference"/>
          <w:rFonts w:cs="Arial"/>
          <w:sz w:val="24"/>
          <w:szCs w:val="24"/>
        </w:rPr>
        <w:endnoteReference w:id="99"/>
      </w:r>
      <w:r w:rsidR="009D7869" w:rsidRPr="005B5101">
        <w:rPr>
          <w:rStyle w:val="EndnoteReference"/>
          <w:rFonts w:cs="Arial"/>
          <w:sz w:val="24"/>
          <w:szCs w:val="24"/>
        </w:rPr>
        <w:t xml:space="preserve"> </w:t>
      </w:r>
      <w:r w:rsidR="009D7869" w:rsidRPr="00C02E23">
        <w:rPr>
          <w:rFonts w:cs="Arial"/>
          <w:sz w:val="24"/>
          <w:szCs w:val="24"/>
        </w:rPr>
        <w:t>Proposals to develop zoning plans for harbour industrial land were discussed</w:t>
      </w:r>
      <w:r w:rsidR="008D24AE">
        <w:rPr>
          <w:rFonts w:cs="Arial"/>
          <w:sz w:val="24"/>
          <w:szCs w:val="24"/>
        </w:rPr>
        <w:t>.</w:t>
      </w:r>
    </w:p>
    <w:p w14:paraId="3F1B3C83" w14:textId="77777777" w:rsidR="008D24AE" w:rsidRDefault="008D24AE" w:rsidP="009D7869">
      <w:pPr>
        <w:rPr>
          <w:rFonts w:cs="Arial"/>
          <w:sz w:val="24"/>
          <w:szCs w:val="24"/>
        </w:rPr>
      </w:pPr>
    </w:p>
    <w:p w14:paraId="627246CD" w14:textId="5205836A" w:rsidR="008D24AE" w:rsidRPr="00010D1A" w:rsidRDefault="008D24AE" w:rsidP="008D24AE">
      <w:pPr>
        <w:rPr>
          <w:rFonts w:cs="Arial"/>
          <w:sz w:val="24"/>
          <w:szCs w:val="24"/>
        </w:rPr>
      </w:pPr>
      <w:r w:rsidRPr="00A80E2E">
        <w:rPr>
          <w:rFonts w:cs="Arial"/>
          <w:sz w:val="24"/>
          <w:szCs w:val="24"/>
        </w:rPr>
        <w:t>In</w:t>
      </w:r>
      <w:r w:rsidR="009D7869" w:rsidRPr="00A80E2E">
        <w:rPr>
          <w:rFonts w:cs="Arial"/>
          <w:sz w:val="24"/>
          <w:szCs w:val="24"/>
        </w:rPr>
        <w:t xml:space="preserve"> 1966, management for the port was passed from the Coordinator-General to the Department of Industrial Development</w:t>
      </w:r>
      <w:r w:rsidR="00C959DC">
        <w:rPr>
          <w:rFonts w:cs="Arial"/>
          <w:sz w:val="24"/>
          <w:szCs w:val="24"/>
        </w:rPr>
        <w:t xml:space="preserve"> while the</w:t>
      </w:r>
      <w:r w:rsidR="009D7869" w:rsidRPr="00A80E2E">
        <w:rPr>
          <w:rFonts w:cs="Arial"/>
          <w:sz w:val="24"/>
          <w:szCs w:val="24"/>
        </w:rPr>
        <w:t xml:space="preserve"> Department of Harbours and Marine remained in charge of dredging operations</w:t>
      </w:r>
      <w:r w:rsidR="009D7869" w:rsidRPr="00A80E2E">
        <w:rPr>
          <w:rStyle w:val="EndnoteReference"/>
          <w:rFonts w:cs="Arial"/>
          <w:sz w:val="24"/>
          <w:szCs w:val="24"/>
        </w:rPr>
        <w:endnoteReference w:id="100"/>
      </w:r>
      <w:r w:rsidR="009D7869" w:rsidRPr="00A80E2E">
        <w:rPr>
          <w:rFonts w:cs="Arial"/>
          <w:sz w:val="24"/>
          <w:szCs w:val="24"/>
        </w:rPr>
        <w:t xml:space="preserve"> </w:t>
      </w:r>
      <w:r w:rsidR="00C959DC">
        <w:rPr>
          <w:rFonts w:cs="Arial"/>
          <w:sz w:val="24"/>
          <w:szCs w:val="24"/>
        </w:rPr>
        <w:t>O</w:t>
      </w:r>
      <w:r w:rsidR="009D7869" w:rsidRPr="00A80E2E">
        <w:rPr>
          <w:rFonts w:cs="Arial"/>
          <w:sz w:val="24"/>
          <w:szCs w:val="24"/>
        </w:rPr>
        <w:t xml:space="preserve">ther agencies began to exert increasing influence </w:t>
      </w:r>
      <w:r w:rsidR="00C959DC">
        <w:rPr>
          <w:rFonts w:cs="Arial"/>
          <w:sz w:val="24"/>
          <w:szCs w:val="24"/>
        </w:rPr>
        <w:t>including a</w:t>
      </w:r>
      <w:r w:rsidRPr="00010D1A">
        <w:rPr>
          <w:rFonts w:cs="Arial"/>
          <w:sz w:val="24"/>
          <w:szCs w:val="24"/>
        </w:rPr>
        <w:t xml:space="preserve"> federal government committee</w:t>
      </w:r>
      <w:r w:rsidR="00CE3809">
        <w:rPr>
          <w:rFonts w:cs="Arial"/>
          <w:sz w:val="24"/>
          <w:szCs w:val="24"/>
        </w:rPr>
        <w:t xml:space="preserve"> who </w:t>
      </w:r>
      <w:r w:rsidRPr="00010D1A">
        <w:rPr>
          <w:rFonts w:cs="Arial"/>
          <w:sz w:val="24"/>
          <w:szCs w:val="24"/>
        </w:rPr>
        <w:t xml:space="preserve">reached the view that </w:t>
      </w:r>
      <w:r w:rsidR="00CE3809" w:rsidRPr="00A80E2E">
        <w:rPr>
          <w:rFonts w:cs="Arial"/>
          <w:sz w:val="24"/>
          <w:szCs w:val="24"/>
        </w:rPr>
        <w:t>i</w:t>
      </w:r>
      <w:r w:rsidR="00CE3809">
        <w:rPr>
          <w:rFonts w:cs="Arial"/>
          <w:sz w:val="24"/>
          <w:szCs w:val="24"/>
        </w:rPr>
        <w:t>nternational t</w:t>
      </w:r>
      <w:r w:rsidRPr="00010D1A">
        <w:rPr>
          <w:rFonts w:cs="Arial"/>
          <w:sz w:val="24"/>
          <w:szCs w:val="24"/>
        </w:rPr>
        <w:t xml:space="preserve">rade </w:t>
      </w:r>
      <w:r w:rsidR="00CE3809">
        <w:rPr>
          <w:rFonts w:cs="Arial"/>
          <w:sz w:val="24"/>
          <w:szCs w:val="24"/>
        </w:rPr>
        <w:t>was</w:t>
      </w:r>
      <w:r w:rsidRPr="00010D1A">
        <w:rPr>
          <w:rFonts w:cs="Arial"/>
          <w:sz w:val="24"/>
          <w:szCs w:val="24"/>
        </w:rPr>
        <w:t xml:space="preserve"> </w:t>
      </w:r>
      <w:r w:rsidR="005D5DAF">
        <w:rPr>
          <w:rFonts w:cs="Arial"/>
          <w:sz w:val="24"/>
          <w:szCs w:val="24"/>
        </w:rPr>
        <w:t xml:space="preserve">essential </w:t>
      </w:r>
      <w:r w:rsidR="005D5DAF" w:rsidRPr="00010D1A">
        <w:rPr>
          <w:rFonts w:cs="Arial"/>
          <w:sz w:val="24"/>
          <w:szCs w:val="24"/>
        </w:rPr>
        <w:t>to</w:t>
      </w:r>
      <w:r w:rsidRPr="00010D1A">
        <w:rPr>
          <w:rFonts w:cs="Arial"/>
          <w:sz w:val="24"/>
          <w:szCs w:val="24"/>
        </w:rPr>
        <w:t xml:space="preserve"> Brisbane, but </w:t>
      </w:r>
      <w:r w:rsidR="00CE3809">
        <w:rPr>
          <w:rFonts w:cs="Arial"/>
          <w:sz w:val="24"/>
          <w:szCs w:val="24"/>
        </w:rPr>
        <w:t>it</w:t>
      </w:r>
      <w:r w:rsidRPr="00010D1A">
        <w:rPr>
          <w:rFonts w:cs="Arial"/>
          <w:sz w:val="24"/>
          <w:szCs w:val="24"/>
        </w:rPr>
        <w:t xml:space="preserve"> would </w:t>
      </w:r>
      <w:r w:rsidR="00CE3809">
        <w:rPr>
          <w:rFonts w:cs="Arial"/>
          <w:sz w:val="24"/>
          <w:szCs w:val="24"/>
        </w:rPr>
        <w:t>need</w:t>
      </w:r>
      <w:r w:rsidRPr="00010D1A">
        <w:rPr>
          <w:rFonts w:cs="Arial"/>
          <w:sz w:val="24"/>
          <w:szCs w:val="24"/>
        </w:rPr>
        <w:t xml:space="preserve"> container facilities to attract </w:t>
      </w:r>
      <w:r w:rsidR="00E15556">
        <w:rPr>
          <w:rFonts w:cs="Arial"/>
          <w:sz w:val="24"/>
          <w:szCs w:val="24"/>
        </w:rPr>
        <w:t>it</w:t>
      </w:r>
      <w:r w:rsidRPr="00010D1A">
        <w:rPr>
          <w:rFonts w:cs="Arial"/>
          <w:sz w:val="24"/>
          <w:szCs w:val="24"/>
        </w:rPr>
        <w:t>.</w:t>
      </w:r>
      <w:r w:rsidRPr="00010D1A">
        <w:rPr>
          <w:rStyle w:val="EndnoteReference"/>
          <w:rFonts w:cs="Arial"/>
          <w:sz w:val="24"/>
          <w:szCs w:val="24"/>
        </w:rPr>
        <w:endnoteReference w:id="101"/>
      </w:r>
    </w:p>
    <w:p w14:paraId="582A6A43" w14:textId="77777777" w:rsidR="008D24AE" w:rsidRPr="00010D1A" w:rsidRDefault="008D24AE" w:rsidP="008D24AE">
      <w:pPr>
        <w:rPr>
          <w:rFonts w:cs="Arial"/>
          <w:sz w:val="24"/>
          <w:szCs w:val="24"/>
        </w:rPr>
      </w:pPr>
    </w:p>
    <w:p w14:paraId="4340E99D" w14:textId="0A68A879" w:rsidR="003B6F3F" w:rsidRDefault="00E15556" w:rsidP="003B6F3F">
      <w:pPr>
        <w:rPr>
          <w:rFonts w:cs="Arial"/>
          <w:sz w:val="24"/>
          <w:szCs w:val="24"/>
        </w:rPr>
      </w:pPr>
      <w:r w:rsidRPr="00A80E2E">
        <w:rPr>
          <w:rFonts w:cs="Arial"/>
          <w:sz w:val="24"/>
          <w:szCs w:val="24"/>
        </w:rPr>
        <w:t>By 1969, Brisbane’s first container terminal was built by private enterprise at Hamilton</w:t>
      </w:r>
      <w:r w:rsidR="00897F9F">
        <w:rPr>
          <w:rFonts w:cs="Arial"/>
          <w:sz w:val="24"/>
          <w:szCs w:val="24"/>
        </w:rPr>
        <w:t xml:space="preserve"> </w:t>
      </w:r>
      <w:r w:rsidRPr="00A80E2E">
        <w:rPr>
          <w:rFonts w:cs="Arial"/>
          <w:sz w:val="24"/>
          <w:szCs w:val="24"/>
        </w:rPr>
        <w:t>the first step in transforming the old Port of Brisbane from</w:t>
      </w:r>
      <w:r w:rsidR="00897F9F">
        <w:rPr>
          <w:rFonts w:cs="Arial"/>
          <w:sz w:val="24"/>
          <w:szCs w:val="24"/>
        </w:rPr>
        <w:t xml:space="preserve"> </w:t>
      </w:r>
      <w:r w:rsidRPr="00A80E2E">
        <w:rPr>
          <w:rFonts w:cs="Arial"/>
          <w:sz w:val="24"/>
          <w:szCs w:val="24"/>
        </w:rPr>
        <w:t>longitudinal wharves stretching</w:t>
      </w:r>
      <w:r w:rsidR="005D5DAF">
        <w:rPr>
          <w:rFonts w:cs="Arial"/>
          <w:sz w:val="24"/>
          <w:szCs w:val="24"/>
        </w:rPr>
        <w:t>,</w:t>
      </w:r>
      <w:r w:rsidRPr="00A80E2E">
        <w:rPr>
          <w:rFonts w:cs="Arial"/>
          <w:sz w:val="24"/>
          <w:szCs w:val="24"/>
        </w:rPr>
        <w:t xml:space="preserve"> from the city to Pinkenba</w:t>
      </w:r>
      <w:r w:rsidR="00897F9F">
        <w:rPr>
          <w:rFonts w:cs="Arial"/>
          <w:sz w:val="24"/>
          <w:szCs w:val="24"/>
        </w:rPr>
        <w:t xml:space="preserve"> </w:t>
      </w:r>
      <w:r w:rsidRPr="00A80E2E">
        <w:rPr>
          <w:rFonts w:cs="Arial"/>
          <w:sz w:val="24"/>
          <w:szCs w:val="24"/>
        </w:rPr>
        <w:t xml:space="preserve">to a modern container port. </w:t>
      </w:r>
      <w:r w:rsidR="003B6F3F" w:rsidRPr="00A80E2E">
        <w:rPr>
          <w:rFonts w:cs="Arial"/>
          <w:sz w:val="24"/>
          <w:szCs w:val="24"/>
        </w:rPr>
        <w:t xml:space="preserve">In </w:t>
      </w:r>
      <w:r w:rsidR="00C360B8" w:rsidRPr="00010D1A">
        <w:rPr>
          <w:rFonts w:cs="Arial"/>
          <w:sz w:val="24"/>
          <w:szCs w:val="24"/>
        </w:rPr>
        <w:t>1971, the Council Town Plan declared a large area adjacent to the port as Harbour Industrial Land</w:t>
      </w:r>
      <w:r w:rsidR="003B6F3F" w:rsidRPr="00010D1A">
        <w:rPr>
          <w:rFonts w:cs="Arial"/>
          <w:sz w:val="24"/>
          <w:szCs w:val="24"/>
        </w:rPr>
        <w:t>.</w:t>
      </w:r>
      <w:r w:rsidR="00C360B8" w:rsidRPr="00010D1A">
        <w:rPr>
          <w:rStyle w:val="EndnoteReference"/>
          <w:rFonts w:cs="Arial"/>
          <w:sz w:val="24"/>
          <w:szCs w:val="24"/>
        </w:rPr>
        <w:t xml:space="preserve"> </w:t>
      </w:r>
      <w:r w:rsidR="00C360B8" w:rsidRPr="00010D1A">
        <w:rPr>
          <w:rStyle w:val="EndnoteReference"/>
          <w:rFonts w:cs="Arial"/>
          <w:sz w:val="24"/>
          <w:szCs w:val="24"/>
        </w:rPr>
        <w:endnoteReference w:id="102"/>
      </w:r>
      <w:r w:rsidR="00C360B8">
        <w:rPr>
          <w:rFonts w:cs="Arial"/>
          <w:sz w:val="24"/>
          <w:szCs w:val="24"/>
        </w:rPr>
        <w:t xml:space="preserve"> </w:t>
      </w:r>
    </w:p>
    <w:p w14:paraId="6DD23D5B" w14:textId="77777777" w:rsidR="003B6F3F" w:rsidRDefault="003B6F3F" w:rsidP="003B6F3F">
      <w:pPr>
        <w:rPr>
          <w:rFonts w:cs="Arial"/>
          <w:sz w:val="24"/>
          <w:szCs w:val="24"/>
        </w:rPr>
      </w:pPr>
    </w:p>
    <w:p w14:paraId="0F06F24C" w14:textId="09C7B469" w:rsidR="00C407BA" w:rsidRPr="00010D1A" w:rsidRDefault="004F1399" w:rsidP="00C407BA">
      <w:pPr>
        <w:rPr>
          <w:rFonts w:cs="Arial"/>
          <w:sz w:val="24"/>
          <w:szCs w:val="24"/>
        </w:rPr>
      </w:pPr>
      <w:r>
        <w:rPr>
          <w:rFonts w:cs="Arial"/>
          <w:sz w:val="24"/>
          <w:szCs w:val="24"/>
        </w:rPr>
        <w:t>I</w:t>
      </w:r>
      <w:r w:rsidR="003B6F3F">
        <w:rPr>
          <w:rFonts w:cs="Arial"/>
          <w:sz w:val="24"/>
          <w:szCs w:val="24"/>
        </w:rPr>
        <w:t>n</w:t>
      </w:r>
      <w:r w:rsidR="00C360B8">
        <w:rPr>
          <w:rFonts w:cs="Arial"/>
          <w:sz w:val="24"/>
          <w:szCs w:val="24"/>
        </w:rPr>
        <w:t xml:space="preserve"> </w:t>
      </w:r>
      <w:r w:rsidR="003B6F3F">
        <w:rPr>
          <w:rFonts w:cs="Arial"/>
          <w:sz w:val="24"/>
          <w:szCs w:val="24"/>
        </w:rPr>
        <w:t>1</w:t>
      </w:r>
      <w:r w:rsidR="008D24AE" w:rsidRPr="00010D1A">
        <w:rPr>
          <w:rFonts w:cs="Arial"/>
          <w:sz w:val="24"/>
          <w:szCs w:val="24"/>
        </w:rPr>
        <w:t xml:space="preserve">974, the Port of Brisbane </w:t>
      </w:r>
      <w:r w:rsidR="00ED70B5" w:rsidRPr="00010D1A">
        <w:rPr>
          <w:rFonts w:cs="Arial"/>
          <w:sz w:val="24"/>
          <w:szCs w:val="24"/>
        </w:rPr>
        <w:t>S</w:t>
      </w:r>
      <w:r w:rsidR="008D24AE" w:rsidRPr="00010D1A">
        <w:rPr>
          <w:rFonts w:cs="Arial"/>
          <w:sz w:val="24"/>
          <w:szCs w:val="24"/>
        </w:rPr>
        <w:t xml:space="preserve">trategic </w:t>
      </w:r>
      <w:r w:rsidR="00ED70B5" w:rsidRPr="00010D1A">
        <w:rPr>
          <w:rFonts w:cs="Arial"/>
          <w:sz w:val="24"/>
          <w:szCs w:val="24"/>
        </w:rPr>
        <w:t>P</w:t>
      </w:r>
      <w:r w:rsidR="008D24AE" w:rsidRPr="00010D1A">
        <w:rPr>
          <w:rFonts w:cs="Arial"/>
          <w:sz w:val="24"/>
          <w:szCs w:val="24"/>
        </w:rPr>
        <w:t xml:space="preserve">lan identified Fisherman Island as the site for a completely new container port. </w:t>
      </w:r>
      <w:r w:rsidR="00B82C92">
        <w:rPr>
          <w:rFonts w:cs="Arial"/>
          <w:sz w:val="24"/>
          <w:szCs w:val="24"/>
        </w:rPr>
        <w:t xml:space="preserve">It </w:t>
      </w:r>
      <w:r w:rsidR="00B82C92" w:rsidRPr="00A80E2E">
        <w:rPr>
          <w:rFonts w:cs="Arial"/>
          <w:sz w:val="24"/>
          <w:szCs w:val="24"/>
        </w:rPr>
        <w:t>also</w:t>
      </w:r>
      <w:r w:rsidR="008D24AE" w:rsidRPr="00010D1A">
        <w:rPr>
          <w:rFonts w:cs="Arial"/>
          <w:sz w:val="24"/>
          <w:szCs w:val="24"/>
        </w:rPr>
        <w:t xml:space="preserve"> established the Port of Brisbane Corporation and identified inadequacies in port facilities at Hamilton.</w:t>
      </w:r>
      <w:r w:rsidR="008D24AE" w:rsidRPr="00010D1A">
        <w:rPr>
          <w:rStyle w:val="EndnoteReference"/>
          <w:rFonts w:cs="Arial"/>
          <w:sz w:val="24"/>
          <w:szCs w:val="24"/>
        </w:rPr>
        <w:endnoteReference w:id="103"/>
      </w:r>
      <w:r w:rsidR="003B6F3F">
        <w:rPr>
          <w:rFonts w:cs="Arial"/>
          <w:sz w:val="24"/>
          <w:szCs w:val="24"/>
        </w:rPr>
        <w:t xml:space="preserve"> </w:t>
      </w:r>
      <w:r w:rsidR="00B82C92">
        <w:rPr>
          <w:rFonts w:cs="Arial"/>
          <w:sz w:val="24"/>
          <w:szCs w:val="24"/>
        </w:rPr>
        <w:t>T</w:t>
      </w:r>
      <w:r w:rsidR="003B6F3F">
        <w:rPr>
          <w:rFonts w:cs="Arial"/>
          <w:sz w:val="24"/>
          <w:szCs w:val="24"/>
        </w:rPr>
        <w:t>he</w:t>
      </w:r>
      <w:r w:rsidR="00B82C92">
        <w:rPr>
          <w:rFonts w:cs="Arial"/>
          <w:sz w:val="24"/>
          <w:szCs w:val="24"/>
        </w:rPr>
        <w:t xml:space="preserve"> </w:t>
      </w:r>
      <w:r w:rsidR="003B6F3F" w:rsidRPr="00010D1A">
        <w:rPr>
          <w:rFonts w:cs="Arial"/>
          <w:sz w:val="24"/>
          <w:szCs w:val="24"/>
        </w:rPr>
        <w:t>1974</w:t>
      </w:r>
      <w:r w:rsidR="003B6F3F">
        <w:rPr>
          <w:rFonts w:cs="Arial"/>
          <w:sz w:val="24"/>
          <w:szCs w:val="24"/>
        </w:rPr>
        <w:t xml:space="preserve"> </w:t>
      </w:r>
      <w:r w:rsidR="003B6F3F" w:rsidRPr="00010D1A">
        <w:rPr>
          <w:rFonts w:cs="Arial"/>
          <w:sz w:val="24"/>
          <w:szCs w:val="24"/>
        </w:rPr>
        <w:t>flood</w:t>
      </w:r>
      <w:r w:rsidR="00B82C92">
        <w:rPr>
          <w:rFonts w:cs="Arial"/>
          <w:sz w:val="24"/>
          <w:szCs w:val="24"/>
        </w:rPr>
        <w:t xml:space="preserve"> </w:t>
      </w:r>
      <w:r w:rsidR="003B6F3F" w:rsidRPr="00010D1A">
        <w:rPr>
          <w:rFonts w:cs="Arial"/>
          <w:sz w:val="24"/>
          <w:szCs w:val="24"/>
        </w:rPr>
        <w:t>disrupted Brisbane’s progress</w:t>
      </w:r>
      <w:r w:rsidR="003B6F3F">
        <w:rPr>
          <w:rFonts w:cs="Arial"/>
          <w:sz w:val="24"/>
          <w:szCs w:val="24"/>
        </w:rPr>
        <w:t xml:space="preserve">, but </w:t>
      </w:r>
      <w:r w:rsidR="00B82C92">
        <w:rPr>
          <w:rFonts w:cs="Arial"/>
          <w:sz w:val="24"/>
          <w:szCs w:val="24"/>
        </w:rPr>
        <w:t>Northshore and the</w:t>
      </w:r>
      <w:r w:rsidR="003B6F3F" w:rsidRPr="00010D1A">
        <w:rPr>
          <w:rFonts w:cs="Arial"/>
          <w:sz w:val="24"/>
          <w:szCs w:val="24"/>
        </w:rPr>
        <w:t xml:space="preserve"> lower river escaped the worst of the onslaught. The city recovered and new infrastructure reflected the region’s growth and development</w:t>
      </w:r>
      <w:r w:rsidR="00B82C92" w:rsidRPr="00A80E2E">
        <w:rPr>
          <w:rFonts w:cs="Arial"/>
          <w:sz w:val="24"/>
          <w:szCs w:val="24"/>
        </w:rPr>
        <w:t xml:space="preserve"> including the new </w:t>
      </w:r>
      <w:r w:rsidR="00C407BA" w:rsidRPr="00010D1A">
        <w:rPr>
          <w:rFonts w:cs="Arial"/>
          <w:sz w:val="24"/>
          <w:szCs w:val="24"/>
        </w:rPr>
        <w:t>container port at Fisherman Island</w:t>
      </w:r>
      <w:r w:rsidR="005D5DAF">
        <w:rPr>
          <w:rFonts w:cs="Arial"/>
          <w:sz w:val="24"/>
          <w:szCs w:val="24"/>
        </w:rPr>
        <w:t>,</w:t>
      </w:r>
      <w:r w:rsidR="00E77F08">
        <w:rPr>
          <w:rFonts w:cs="Arial"/>
          <w:sz w:val="24"/>
          <w:szCs w:val="24"/>
        </w:rPr>
        <w:t xml:space="preserve"> enabling</w:t>
      </w:r>
      <w:r w:rsidR="00E77F08" w:rsidRPr="00010D1A">
        <w:rPr>
          <w:rFonts w:cs="Arial"/>
          <w:sz w:val="24"/>
          <w:szCs w:val="24"/>
        </w:rPr>
        <w:t xml:space="preserve"> </w:t>
      </w:r>
      <w:r w:rsidR="00C407BA" w:rsidRPr="00010D1A">
        <w:rPr>
          <w:rFonts w:cs="Arial"/>
          <w:sz w:val="24"/>
          <w:szCs w:val="24"/>
        </w:rPr>
        <w:t xml:space="preserve">valuable riverfront land </w:t>
      </w:r>
      <w:r w:rsidR="00E77F08">
        <w:rPr>
          <w:rFonts w:cs="Arial"/>
          <w:sz w:val="24"/>
          <w:szCs w:val="24"/>
        </w:rPr>
        <w:t xml:space="preserve">to be made </w:t>
      </w:r>
      <w:r w:rsidR="00C407BA" w:rsidRPr="00010D1A">
        <w:rPr>
          <w:rFonts w:cs="Arial"/>
          <w:sz w:val="24"/>
          <w:szCs w:val="24"/>
        </w:rPr>
        <w:t xml:space="preserve">available for </w:t>
      </w:r>
      <w:r w:rsidR="00B82C92" w:rsidRPr="00010D1A">
        <w:rPr>
          <w:rFonts w:cs="Arial"/>
          <w:sz w:val="24"/>
          <w:szCs w:val="24"/>
        </w:rPr>
        <w:t>re</w:t>
      </w:r>
      <w:r w:rsidR="00C407BA" w:rsidRPr="00010D1A">
        <w:rPr>
          <w:rFonts w:cs="Arial"/>
          <w:sz w:val="24"/>
          <w:szCs w:val="24"/>
        </w:rPr>
        <w:t xml:space="preserve">development. </w:t>
      </w:r>
    </w:p>
    <w:p w14:paraId="78AE1BFF" w14:textId="77777777" w:rsidR="004B1998" w:rsidRDefault="004B1998" w:rsidP="004B1998">
      <w:pPr>
        <w:rPr>
          <w:rFonts w:cs="Arial"/>
          <w:b/>
          <w:bCs/>
          <w:i/>
          <w:iCs/>
          <w:sz w:val="24"/>
          <w:szCs w:val="24"/>
        </w:rPr>
      </w:pPr>
    </w:p>
    <w:p w14:paraId="3FE228E5" w14:textId="77777777" w:rsidR="00C77A1A" w:rsidRDefault="00C77A1A" w:rsidP="004B1998">
      <w:pPr>
        <w:rPr>
          <w:rFonts w:cs="Arial"/>
          <w:b/>
          <w:bCs/>
          <w:i/>
          <w:iCs/>
          <w:sz w:val="24"/>
          <w:szCs w:val="24"/>
        </w:rPr>
      </w:pPr>
    </w:p>
    <w:p w14:paraId="04FD9647" w14:textId="07102D86" w:rsidR="00003B4E" w:rsidRDefault="006F4B4F" w:rsidP="00097285">
      <w:pPr>
        <w:rPr>
          <w:rFonts w:cs="Arial"/>
          <w:b/>
          <w:sz w:val="24"/>
          <w:szCs w:val="24"/>
        </w:rPr>
      </w:pPr>
      <w:r>
        <w:rPr>
          <w:rFonts w:cs="Arial"/>
          <w:noProof/>
          <w:sz w:val="24"/>
          <w:szCs w:val="24"/>
        </w:rPr>
        <w:drawing>
          <wp:anchor distT="0" distB="0" distL="114300" distR="114300" simplePos="0" relativeHeight="251808768" behindDoc="1" locked="0" layoutInCell="1" allowOverlap="1" wp14:anchorId="2C5A4D1B" wp14:editId="1BB4B7D5">
            <wp:simplePos x="0" y="0"/>
            <wp:positionH relativeFrom="column">
              <wp:posOffset>4753168</wp:posOffset>
            </wp:positionH>
            <wp:positionV relativeFrom="paragraph">
              <wp:posOffset>49364</wp:posOffset>
            </wp:positionV>
            <wp:extent cx="3538855" cy="2470150"/>
            <wp:effectExtent l="12700" t="12700" r="17145" b="19050"/>
            <wp:wrapTight wrapText="bothSides">
              <wp:wrapPolygon edited="0">
                <wp:start x="-78" y="-111"/>
                <wp:lineTo x="-78" y="21656"/>
                <wp:lineTo x="21627" y="21656"/>
                <wp:lineTo x="21627" y="-111"/>
                <wp:lineTo x="-78" y="-111"/>
              </wp:wrapPolygon>
            </wp:wrapTight>
            <wp:docPr id="71" name="Picture 71"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QSA industrial bldgs Fison Ave Item 1544411.jpg"/>
                    <pic:cNvPicPr/>
                  </pic:nvPicPr>
                  <pic:blipFill rotWithShape="1">
                    <a:blip r:embed="rId47">
                      <a:extLst>
                        <a:ext uri="{28A0092B-C50C-407E-A947-70E740481C1C}">
                          <a14:useLocalDpi xmlns:a14="http://schemas.microsoft.com/office/drawing/2010/main" val="0"/>
                        </a:ext>
                      </a:extLst>
                    </a:blip>
                    <a:srcRect l="2354" t="2629" r="13687" b="20910"/>
                    <a:stretch/>
                  </pic:blipFill>
                  <pic:spPr bwMode="auto">
                    <a:xfrm>
                      <a:off x="0" y="0"/>
                      <a:ext cx="3538855" cy="247015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4"/>
          <w:szCs w:val="24"/>
        </w:rPr>
        <w:drawing>
          <wp:anchor distT="0" distB="0" distL="114300" distR="114300" simplePos="0" relativeHeight="251809792" behindDoc="1" locked="0" layoutInCell="1" allowOverlap="1" wp14:anchorId="5EE76770" wp14:editId="7A3C4AB0">
            <wp:simplePos x="0" y="0"/>
            <wp:positionH relativeFrom="margin">
              <wp:posOffset>-70402</wp:posOffset>
            </wp:positionH>
            <wp:positionV relativeFrom="paragraph">
              <wp:posOffset>36112</wp:posOffset>
            </wp:positionV>
            <wp:extent cx="3148330" cy="2483485"/>
            <wp:effectExtent l="19050" t="19050" r="13970" b="12065"/>
            <wp:wrapTight wrapText="bothSides">
              <wp:wrapPolygon edited="0">
                <wp:start x="-131" y="-166"/>
                <wp:lineTo x="-131" y="21539"/>
                <wp:lineTo x="21565" y="21539"/>
                <wp:lineTo x="21565" y="-166"/>
                <wp:lineTo x="-131" y="-166"/>
              </wp:wrapPolygon>
            </wp:wrapTight>
            <wp:docPr id="72" name="Picture 72" descr="A picture containing sky, outdoor, build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AA 5080295 Containerised mail Hamilton wharf.jpg"/>
                    <pic:cNvPicPr/>
                  </pic:nvPicPr>
                  <pic:blipFill rotWithShape="1">
                    <a:blip r:embed="rId48" cstate="print">
                      <a:extLst>
                        <a:ext uri="{28A0092B-C50C-407E-A947-70E740481C1C}">
                          <a14:useLocalDpi xmlns:a14="http://schemas.microsoft.com/office/drawing/2010/main" val="0"/>
                        </a:ext>
                      </a:extLst>
                    </a:blip>
                    <a:srcRect l="4812" r="3258" b="3449"/>
                    <a:stretch/>
                  </pic:blipFill>
                  <pic:spPr bwMode="auto">
                    <a:xfrm>
                      <a:off x="0" y="0"/>
                      <a:ext cx="3148330" cy="248348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ECB47F" w14:textId="15C403D1" w:rsidR="004B1998" w:rsidRDefault="004B1998" w:rsidP="004B1998">
      <w:pPr>
        <w:rPr>
          <w:rFonts w:cs="Arial"/>
          <w:sz w:val="24"/>
          <w:szCs w:val="24"/>
        </w:rPr>
      </w:pPr>
      <w:r w:rsidRPr="006727DD">
        <w:rPr>
          <w:rFonts w:cs="Arial"/>
          <w:sz w:val="24"/>
          <w:szCs w:val="24"/>
        </w:rPr>
        <w:t xml:space="preserve"> </w:t>
      </w:r>
    </w:p>
    <w:p w14:paraId="52D556AF" w14:textId="72E203DE" w:rsidR="004B1998" w:rsidRDefault="004B1998" w:rsidP="004B1998">
      <w:pPr>
        <w:rPr>
          <w:rFonts w:cs="Arial"/>
          <w:sz w:val="24"/>
          <w:szCs w:val="24"/>
        </w:rPr>
      </w:pPr>
    </w:p>
    <w:p w14:paraId="0AD27B6B" w14:textId="19BCA8BE" w:rsidR="0011515C" w:rsidRPr="0055546C" w:rsidRDefault="0011515C" w:rsidP="0011515C">
      <w:pPr>
        <w:rPr>
          <w:rFonts w:cs="Arial"/>
          <w:i/>
          <w:sz w:val="24"/>
          <w:szCs w:val="24"/>
        </w:rPr>
      </w:pPr>
      <w:r>
        <w:rPr>
          <w:rFonts w:cs="Arial"/>
          <w:i/>
          <w:sz w:val="18"/>
          <w:szCs w:val="18"/>
        </w:rPr>
        <w:t xml:space="preserve">Image </w:t>
      </w:r>
      <w:r w:rsidR="005D5DAF">
        <w:rPr>
          <w:rFonts w:cs="Arial"/>
          <w:i/>
          <w:sz w:val="18"/>
          <w:szCs w:val="18"/>
        </w:rPr>
        <w:t>41 Industrial</w:t>
      </w:r>
      <w:r>
        <w:rPr>
          <w:rFonts w:cs="Arial"/>
          <w:sz w:val="18"/>
          <w:szCs w:val="18"/>
        </w:rPr>
        <w:t xml:space="preserve"> buildings begin to appear on Fison Avenue. (</w:t>
      </w:r>
      <w:r>
        <w:rPr>
          <w:rFonts w:cs="Arial"/>
          <w:i/>
          <w:sz w:val="18"/>
          <w:szCs w:val="18"/>
        </w:rPr>
        <w:t>Image Queensland State Archives)</w:t>
      </w:r>
    </w:p>
    <w:p w14:paraId="578AC6B3" w14:textId="4BB1CE23" w:rsidR="004B1998" w:rsidRPr="006727DD" w:rsidRDefault="004B1998" w:rsidP="004B1998">
      <w:pPr>
        <w:rPr>
          <w:rFonts w:cs="Arial"/>
          <w:sz w:val="24"/>
          <w:szCs w:val="24"/>
        </w:rPr>
      </w:pPr>
    </w:p>
    <w:p w14:paraId="01F5A12A" w14:textId="44CEFD98" w:rsidR="004B1998" w:rsidRDefault="004B1998" w:rsidP="004B1998">
      <w:pPr>
        <w:rPr>
          <w:rFonts w:cs="Arial"/>
          <w:sz w:val="24"/>
          <w:szCs w:val="24"/>
        </w:rPr>
      </w:pPr>
    </w:p>
    <w:p w14:paraId="43BDC9FF" w14:textId="39BE2D99" w:rsidR="004B1998" w:rsidRDefault="004B1998" w:rsidP="004B1998">
      <w:pPr>
        <w:rPr>
          <w:rFonts w:cs="Arial"/>
          <w:sz w:val="24"/>
          <w:szCs w:val="24"/>
        </w:rPr>
      </w:pPr>
    </w:p>
    <w:p w14:paraId="62FB19F8" w14:textId="75A24189" w:rsidR="004B1998" w:rsidRPr="003675BA" w:rsidRDefault="004B1998" w:rsidP="004B1998">
      <w:pPr>
        <w:rPr>
          <w:rFonts w:cs="Arial"/>
          <w:sz w:val="24"/>
          <w:szCs w:val="24"/>
        </w:rPr>
      </w:pPr>
      <w:r>
        <w:rPr>
          <w:rFonts w:cs="Arial"/>
          <w:i/>
          <w:sz w:val="18"/>
          <w:szCs w:val="18"/>
        </w:rPr>
        <w:t xml:space="preserve">Image 42 </w:t>
      </w:r>
      <w:r>
        <w:rPr>
          <w:rFonts w:cs="Arial"/>
          <w:sz w:val="18"/>
          <w:szCs w:val="18"/>
        </w:rPr>
        <w:t>The first shipment of containerised mail at Hamilton 1969 (</w:t>
      </w:r>
      <w:r>
        <w:rPr>
          <w:rFonts w:cs="Arial"/>
          <w:i/>
          <w:sz w:val="18"/>
          <w:szCs w:val="18"/>
        </w:rPr>
        <w:t>Image National Archives of Australia)</w:t>
      </w:r>
    </w:p>
    <w:p w14:paraId="5620333B" w14:textId="62255093" w:rsidR="004B1998" w:rsidRDefault="004B1998" w:rsidP="004B1998">
      <w:pPr>
        <w:rPr>
          <w:rFonts w:cs="Arial"/>
          <w:sz w:val="24"/>
          <w:szCs w:val="24"/>
        </w:rPr>
      </w:pPr>
    </w:p>
    <w:p w14:paraId="714FBBE2" w14:textId="134FF726" w:rsidR="007069FB" w:rsidRDefault="007069FB">
      <w:pPr>
        <w:rPr>
          <w:rFonts w:cs="Arial"/>
          <w:b/>
          <w:sz w:val="24"/>
          <w:szCs w:val="24"/>
        </w:rPr>
      </w:pPr>
    </w:p>
    <w:p w14:paraId="48C7A626" w14:textId="7DC9315C" w:rsidR="007069FB" w:rsidRDefault="006F4B4F">
      <w:pPr>
        <w:rPr>
          <w:rFonts w:cs="Arial"/>
          <w:b/>
          <w:sz w:val="24"/>
          <w:szCs w:val="24"/>
        </w:rPr>
      </w:pPr>
      <w:r w:rsidRPr="00741236">
        <w:rPr>
          <w:rFonts w:cs="Arial"/>
          <w:noProof/>
          <w:sz w:val="18"/>
          <w:szCs w:val="18"/>
        </w:rPr>
        <w:drawing>
          <wp:anchor distT="0" distB="0" distL="114300" distR="114300" simplePos="0" relativeHeight="251811840" behindDoc="1" locked="0" layoutInCell="1" allowOverlap="1" wp14:anchorId="14796C91" wp14:editId="25B59134">
            <wp:simplePos x="0" y="0"/>
            <wp:positionH relativeFrom="margin">
              <wp:posOffset>2683455</wp:posOffset>
            </wp:positionH>
            <wp:positionV relativeFrom="paragraph">
              <wp:posOffset>124267</wp:posOffset>
            </wp:positionV>
            <wp:extent cx="1606550" cy="2591435"/>
            <wp:effectExtent l="12700" t="12700" r="19050" b="12065"/>
            <wp:wrapTight wrapText="bothSides">
              <wp:wrapPolygon edited="0">
                <wp:start x="-171" y="-106"/>
                <wp:lineTo x="-171" y="21595"/>
                <wp:lineTo x="21685" y="21595"/>
                <wp:lineTo x="21685" y="-106"/>
                <wp:lineTo x="-171" y="-106"/>
              </wp:wrapPolygon>
            </wp:wrapTight>
            <wp:docPr id="76" name="Picture 7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rt of Brisbane plan 1.jpg"/>
                    <pic:cNvPicPr/>
                  </pic:nvPicPr>
                  <pic:blipFill rotWithShape="1">
                    <a:blip r:embed="rId49" cstate="print">
                      <a:extLst>
                        <a:ext uri="{28A0092B-C50C-407E-A947-70E740481C1C}">
                          <a14:useLocalDpi xmlns:a14="http://schemas.microsoft.com/office/drawing/2010/main" val="0"/>
                        </a:ext>
                      </a:extLst>
                    </a:blip>
                    <a:srcRect l="63587" t="21699" r="-1"/>
                    <a:stretch/>
                  </pic:blipFill>
                  <pic:spPr bwMode="auto">
                    <a:xfrm>
                      <a:off x="0" y="0"/>
                      <a:ext cx="1606550" cy="259143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1236">
        <w:rPr>
          <w:rFonts w:cs="Arial"/>
          <w:noProof/>
          <w:sz w:val="18"/>
          <w:szCs w:val="18"/>
        </w:rPr>
        <w:drawing>
          <wp:anchor distT="0" distB="0" distL="114300" distR="114300" simplePos="0" relativeHeight="251812864" behindDoc="1" locked="0" layoutInCell="1" allowOverlap="1" wp14:anchorId="60A0F8D4" wp14:editId="4C987278">
            <wp:simplePos x="0" y="0"/>
            <wp:positionH relativeFrom="column">
              <wp:posOffset>-71037</wp:posOffset>
            </wp:positionH>
            <wp:positionV relativeFrom="paragraph">
              <wp:posOffset>98922</wp:posOffset>
            </wp:positionV>
            <wp:extent cx="2584450" cy="2619375"/>
            <wp:effectExtent l="12700" t="12700" r="19050" b="9525"/>
            <wp:wrapTight wrapText="bothSides">
              <wp:wrapPolygon edited="0">
                <wp:start x="-106" y="-105"/>
                <wp:lineTo x="-106" y="21574"/>
                <wp:lineTo x="21653" y="21574"/>
                <wp:lineTo x="21653" y="-105"/>
                <wp:lineTo x="-106" y="-105"/>
              </wp:wrapPolygon>
            </wp:wrapTight>
            <wp:docPr id="77" name="Picture 7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rt of Brisbane plan 1.jpg"/>
                    <pic:cNvPicPr/>
                  </pic:nvPicPr>
                  <pic:blipFill rotWithShape="1">
                    <a:blip r:embed="rId50" cstate="print">
                      <a:extLst>
                        <a:ext uri="{28A0092B-C50C-407E-A947-70E740481C1C}">
                          <a14:useLocalDpi xmlns:a14="http://schemas.microsoft.com/office/drawing/2010/main" val="0"/>
                        </a:ext>
                      </a:extLst>
                    </a:blip>
                    <a:srcRect l="265" t="340" r="40394" b="19456"/>
                    <a:stretch/>
                  </pic:blipFill>
                  <pic:spPr bwMode="auto">
                    <a:xfrm>
                      <a:off x="0" y="0"/>
                      <a:ext cx="2584450" cy="26193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3DEC27" w14:textId="5EC83E8C" w:rsidR="007069FB" w:rsidRDefault="007069FB" w:rsidP="007069FB">
      <w:pPr>
        <w:rPr>
          <w:rFonts w:cs="Arial"/>
          <w:sz w:val="24"/>
          <w:szCs w:val="24"/>
        </w:rPr>
      </w:pPr>
    </w:p>
    <w:p w14:paraId="189960AC" w14:textId="5D623084" w:rsidR="007069FB" w:rsidRDefault="007069FB" w:rsidP="007069FB">
      <w:pPr>
        <w:rPr>
          <w:rFonts w:cs="Arial"/>
          <w:sz w:val="24"/>
          <w:szCs w:val="24"/>
        </w:rPr>
      </w:pPr>
    </w:p>
    <w:p w14:paraId="27B42D8C" w14:textId="1ED0E07A" w:rsidR="007069FB" w:rsidRDefault="007069FB" w:rsidP="007069FB">
      <w:pPr>
        <w:rPr>
          <w:rFonts w:cs="Arial"/>
          <w:i/>
          <w:sz w:val="18"/>
          <w:szCs w:val="18"/>
        </w:rPr>
      </w:pPr>
    </w:p>
    <w:p w14:paraId="46442CA6" w14:textId="6F60DF60" w:rsidR="007069FB" w:rsidRDefault="007069FB" w:rsidP="007069FB">
      <w:pPr>
        <w:rPr>
          <w:rFonts w:cs="Arial"/>
          <w:i/>
          <w:sz w:val="18"/>
          <w:szCs w:val="18"/>
        </w:rPr>
      </w:pPr>
    </w:p>
    <w:p w14:paraId="4071BF83" w14:textId="77777777" w:rsidR="007069FB" w:rsidRDefault="007069FB" w:rsidP="007069FB">
      <w:pPr>
        <w:rPr>
          <w:rFonts w:cs="Arial"/>
          <w:sz w:val="18"/>
          <w:szCs w:val="18"/>
        </w:rPr>
      </w:pPr>
    </w:p>
    <w:p w14:paraId="59929542" w14:textId="3E1E59BA" w:rsidR="007069FB" w:rsidRDefault="007069FB" w:rsidP="007069FB">
      <w:pPr>
        <w:rPr>
          <w:rFonts w:cs="Arial"/>
          <w:sz w:val="18"/>
          <w:szCs w:val="18"/>
        </w:rPr>
      </w:pPr>
      <w:r w:rsidRPr="00741236">
        <w:rPr>
          <w:rFonts w:cs="Arial"/>
          <w:i/>
          <w:sz w:val="18"/>
          <w:szCs w:val="18"/>
        </w:rPr>
        <w:t>Image</w:t>
      </w:r>
      <w:r>
        <w:rPr>
          <w:rFonts w:cs="Arial"/>
          <w:i/>
          <w:sz w:val="18"/>
          <w:szCs w:val="18"/>
        </w:rPr>
        <w:t>38</w:t>
      </w:r>
      <w:r w:rsidRPr="00741236">
        <w:rPr>
          <w:rFonts w:cs="Arial"/>
          <w:i/>
          <w:sz w:val="18"/>
          <w:szCs w:val="18"/>
        </w:rPr>
        <w:t xml:space="preserve"> at left </w:t>
      </w:r>
      <w:r w:rsidRPr="00741236">
        <w:rPr>
          <w:rFonts w:cs="Arial"/>
          <w:sz w:val="18"/>
          <w:szCs w:val="18"/>
        </w:rPr>
        <w:t xml:space="preserve">The complexity of the Hamilton section of the Port of Brisbane </w:t>
      </w:r>
      <w:r w:rsidR="005D5DAF">
        <w:rPr>
          <w:rFonts w:cs="Arial"/>
          <w:sz w:val="18"/>
          <w:szCs w:val="18"/>
        </w:rPr>
        <w:t xml:space="preserve">in 1964 </w:t>
      </w:r>
      <w:r w:rsidRPr="00741236">
        <w:rPr>
          <w:rFonts w:cs="Arial"/>
          <w:sz w:val="18"/>
          <w:szCs w:val="18"/>
        </w:rPr>
        <w:t>with the Gateway Bridge (no</w:t>
      </w:r>
      <w:r>
        <w:rPr>
          <w:rFonts w:cs="Arial"/>
          <w:sz w:val="18"/>
          <w:szCs w:val="18"/>
        </w:rPr>
        <w:t>t</w:t>
      </w:r>
      <w:r w:rsidRPr="00741236">
        <w:rPr>
          <w:rFonts w:cs="Arial"/>
          <w:sz w:val="18"/>
          <w:szCs w:val="18"/>
        </w:rPr>
        <w:t xml:space="preserve"> completed until 1986) superimposed. </w:t>
      </w:r>
    </w:p>
    <w:p w14:paraId="6774DBAB" w14:textId="77777777" w:rsidR="007069FB" w:rsidRPr="00AE21F9" w:rsidRDefault="007069FB" w:rsidP="007069FB">
      <w:pPr>
        <w:rPr>
          <w:rFonts w:cs="Arial"/>
          <w:sz w:val="24"/>
          <w:szCs w:val="24"/>
        </w:rPr>
      </w:pPr>
      <w:r>
        <w:rPr>
          <w:rFonts w:cs="Arial"/>
          <w:sz w:val="18"/>
          <w:szCs w:val="18"/>
        </w:rPr>
        <w:t>(</w:t>
      </w:r>
      <w:r>
        <w:rPr>
          <w:rFonts w:cs="Arial"/>
          <w:i/>
          <w:sz w:val="18"/>
          <w:szCs w:val="18"/>
        </w:rPr>
        <w:t xml:space="preserve">Both </w:t>
      </w:r>
      <w:r w:rsidRPr="00741236">
        <w:rPr>
          <w:rFonts w:cs="Arial"/>
          <w:i/>
          <w:sz w:val="18"/>
          <w:szCs w:val="18"/>
        </w:rPr>
        <w:t>Image</w:t>
      </w:r>
      <w:r>
        <w:rPr>
          <w:rFonts w:cs="Arial"/>
          <w:i/>
          <w:sz w:val="18"/>
          <w:szCs w:val="18"/>
        </w:rPr>
        <w:t>s</w:t>
      </w:r>
      <w:r w:rsidRPr="00741236">
        <w:rPr>
          <w:rFonts w:cs="Arial"/>
          <w:i/>
          <w:sz w:val="18"/>
          <w:szCs w:val="18"/>
        </w:rPr>
        <w:t xml:space="preserve"> W Davenport</w:t>
      </w:r>
      <w:r w:rsidRPr="00741236">
        <w:rPr>
          <w:rFonts w:cs="Arial"/>
          <w:sz w:val="18"/>
          <w:szCs w:val="18"/>
        </w:rPr>
        <w:t xml:space="preserve">, </w:t>
      </w:r>
      <w:r w:rsidRPr="00741236">
        <w:rPr>
          <w:rFonts w:cs="Arial"/>
          <w:i/>
          <w:sz w:val="18"/>
          <w:szCs w:val="18"/>
        </w:rPr>
        <w:t xml:space="preserve">Harbours and Marine, </w:t>
      </w:r>
      <w:r w:rsidRPr="00741236">
        <w:rPr>
          <w:rFonts w:cs="Arial"/>
          <w:sz w:val="18"/>
          <w:szCs w:val="18"/>
        </w:rPr>
        <w:t>p</w:t>
      </w:r>
      <w:r>
        <w:rPr>
          <w:rFonts w:cs="Arial"/>
          <w:szCs w:val="20"/>
        </w:rPr>
        <w:t>.</w:t>
      </w:r>
      <w:r w:rsidRPr="00741236">
        <w:rPr>
          <w:rFonts w:cs="Arial"/>
          <w:sz w:val="18"/>
          <w:szCs w:val="18"/>
        </w:rPr>
        <w:t>164</w:t>
      </w:r>
      <w:r>
        <w:rPr>
          <w:rFonts w:cs="Arial"/>
          <w:sz w:val="18"/>
          <w:szCs w:val="18"/>
        </w:rPr>
        <w:t xml:space="preserve">)                                                   </w:t>
      </w:r>
      <w:r>
        <w:rPr>
          <w:rFonts w:cs="Arial"/>
          <w:i/>
          <w:sz w:val="18"/>
          <w:szCs w:val="18"/>
        </w:rPr>
        <w:t>Image39 at right</w:t>
      </w:r>
      <w:r>
        <w:rPr>
          <w:rFonts w:cs="Arial"/>
          <w:sz w:val="18"/>
          <w:szCs w:val="18"/>
        </w:rPr>
        <w:t xml:space="preserve">. Facilities developing at the mouth of the river.   </w:t>
      </w:r>
    </w:p>
    <w:p w14:paraId="1170229B" w14:textId="66F26743" w:rsidR="00171112" w:rsidRDefault="007069FB" w:rsidP="00D77671">
      <w:pPr>
        <w:rPr>
          <w:rFonts w:cs="Arial"/>
          <w:b/>
          <w:sz w:val="24"/>
          <w:szCs w:val="24"/>
        </w:rPr>
      </w:pPr>
      <w:r w:rsidRPr="006727DD">
        <w:rPr>
          <w:rFonts w:cs="Arial"/>
          <w:sz w:val="24"/>
          <w:szCs w:val="24"/>
        </w:rPr>
        <w:br w:type="page"/>
      </w:r>
    </w:p>
    <w:p w14:paraId="63C0318E" w14:textId="00928E77" w:rsidR="009C62DB" w:rsidRPr="00010D1A" w:rsidRDefault="009C62DB" w:rsidP="009C62DB">
      <w:pPr>
        <w:rPr>
          <w:rFonts w:cs="Arial"/>
          <w:b/>
          <w:sz w:val="28"/>
          <w:szCs w:val="28"/>
        </w:rPr>
      </w:pPr>
      <w:r w:rsidRPr="00010D1A">
        <w:rPr>
          <w:rFonts w:cs="Arial"/>
          <w:b/>
          <w:sz w:val="28"/>
          <w:szCs w:val="28"/>
        </w:rPr>
        <w:t>1980-2000</w:t>
      </w:r>
    </w:p>
    <w:p w14:paraId="3733020B" w14:textId="77777777" w:rsidR="005C4DDB" w:rsidRDefault="005C4DDB" w:rsidP="00097285">
      <w:pPr>
        <w:rPr>
          <w:sz w:val="24"/>
          <w:szCs w:val="24"/>
        </w:rPr>
      </w:pPr>
    </w:p>
    <w:p w14:paraId="3AE2332B" w14:textId="4C9A7C28" w:rsidR="005C4DDB" w:rsidRPr="00A80E2E" w:rsidRDefault="007069FB" w:rsidP="00097285">
      <w:pPr>
        <w:rPr>
          <w:sz w:val="24"/>
          <w:szCs w:val="24"/>
        </w:rPr>
      </w:pPr>
      <w:r w:rsidRPr="00A80E2E">
        <w:rPr>
          <w:sz w:val="24"/>
          <w:szCs w:val="24"/>
        </w:rPr>
        <w:t>SUMMARY</w:t>
      </w:r>
    </w:p>
    <w:p w14:paraId="42C42689" w14:textId="3E35ED46" w:rsidR="007069FB" w:rsidRPr="00010D1A" w:rsidRDefault="007069FB" w:rsidP="007069FB">
      <w:pPr>
        <w:rPr>
          <w:rFonts w:cs="Arial"/>
          <w:i/>
          <w:sz w:val="24"/>
          <w:szCs w:val="24"/>
        </w:rPr>
      </w:pPr>
      <w:r w:rsidRPr="00010D1A">
        <w:rPr>
          <w:rFonts w:cs="Arial"/>
          <w:i/>
          <w:sz w:val="24"/>
          <w:szCs w:val="24"/>
        </w:rPr>
        <w:t xml:space="preserve">The Fisherman Islands </w:t>
      </w:r>
      <w:r w:rsidR="00897F9F">
        <w:rPr>
          <w:rFonts w:cs="Arial"/>
          <w:i/>
          <w:sz w:val="24"/>
          <w:szCs w:val="24"/>
        </w:rPr>
        <w:t>P</w:t>
      </w:r>
      <w:r w:rsidRPr="00010D1A">
        <w:rPr>
          <w:rFonts w:cs="Arial"/>
          <w:i/>
          <w:sz w:val="24"/>
          <w:szCs w:val="24"/>
        </w:rPr>
        <w:t xml:space="preserve">ort </w:t>
      </w:r>
      <w:r w:rsidR="00897F9F">
        <w:rPr>
          <w:rFonts w:cs="Arial"/>
          <w:i/>
          <w:sz w:val="24"/>
          <w:szCs w:val="24"/>
        </w:rPr>
        <w:t>P</w:t>
      </w:r>
      <w:r w:rsidRPr="00010D1A">
        <w:rPr>
          <w:rFonts w:cs="Arial"/>
          <w:i/>
          <w:sz w:val="24"/>
          <w:szCs w:val="24"/>
        </w:rPr>
        <w:t>roject was officially opened by the Queensland Premier, The Hon. Joh Bjelke-Petersen</w:t>
      </w:r>
      <w:r w:rsidR="001638A5">
        <w:rPr>
          <w:rFonts w:cs="Arial"/>
          <w:i/>
          <w:sz w:val="24"/>
          <w:szCs w:val="24"/>
        </w:rPr>
        <w:t xml:space="preserve"> and </w:t>
      </w:r>
      <w:r w:rsidRPr="00010D1A">
        <w:rPr>
          <w:rFonts w:cs="Arial"/>
          <w:i/>
          <w:sz w:val="24"/>
          <w:szCs w:val="24"/>
        </w:rPr>
        <w:t>infrastructure was developed and operations were gradually relocated</w:t>
      </w:r>
      <w:r w:rsidR="006114B0">
        <w:rPr>
          <w:rFonts w:cs="Arial"/>
          <w:i/>
          <w:sz w:val="24"/>
          <w:szCs w:val="24"/>
        </w:rPr>
        <w:t xml:space="preserve">. The Gateway </w:t>
      </w:r>
      <w:r w:rsidR="00897F9F">
        <w:rPr>
          <w:rFonts w:cs="Arial"/>
          <w:i/>
          <w:sz w:val="24"/>
          <w:szCs w:val="24"/>
        </w:rPr>
        <w:t>B</w:t>
      </w:r>
      <w:r w:rsidR="006114B0">
        <w:rPr>
          <w:rFonts w:cs="Arial"/>
          <w:i/>
          <w:sz w:val="24"/>
          <w:szCs w:val="24"/>
        </w:rPr>
        <w:t>ridge and Portside Cruise Terminal opened</w:t>
      </w:r>
      <w:r w:rsidR="00A96974">
        <w:rPr>
          <w:rFonts w:cs="Arial"/>
          <w:i/>
          <w:sz w:val="24"/>
          <w:szCs w:val="24"/>
        </w:rPr>
        <w:t xml:space="preserve">, Expo 88 and Commonwealth Games </w:t>
      </w:r>
      <w:r w:rsidR="006402B9">
        <w:rPr>
          <w:rFonts w:cs="Arial"/>
          <w:i/>
          <w:sz w:val="24"/>
          <w:szCs w:val="24"/>
        </w:rPr>
        <w:t>put Brisbane on the map and u</w:t>
      </w:r>
      <w:r w:rsidR="00A96974">
        <w:rPr>
          <w:rFonts w:cs="Arial"/>
          <w:i/>
          <w:sz w:val="24"/>
          <w:szCs w:val="24"/>
        </w:rPr>
        <w:t xml:space="preserve">rban renewal </w:t>
      </w:r>
      <w:r w:rsidR="006402B9">
        <w:rPr>
          <w:rFonts w:cs="Arial"/>
          <w:i/>
          <w:sz w:val="24"/>
          <w:szCs w:val="24"/>
        </w:rPr>
        <w:t>of old wharf areas commenced.</w:t>
      </w:r>
    </w:p>
    <w:p w14:paraId="41DFD391" w14:textId="77777777" w:rsidR="007069FB" w:rsidRDefault="007069FB" w:rsidP="007069FB">
      <w:pPr>
        <w:rPr>
          <w:rFonts w:cs="Arial"/>
          <w:i/>
          <w:szCs w:val="20"/>
        </w:rPr>
      </w:pPr>
    </w:p>
    <w:p w14:paraId="529B4298" w14:textId="2FF67F54" w:rsidR="0048701C" w:rsidRDefault="00CD70F4" w:rsidP="0048701C">
      <w:pPr>
        <w:rPr>
          <w:rFonts w:cs="Arial"/>
          <w:sz w:val="24"/>
          <w:szCs w:val="24"/>
        </w:rPr>
      </w:pPr>
      <w:r w:rsidRPr="00010D1A">
        <w:rPr>
          <w:rFonts w:cs="Arial"/>
          <w:sz w:val="24"/>
          <w:szCs w:val="24"/>
        </w:rPr>
        <w:t>The opening of the new container port</w:t>
      </w:r>
      <w:r w:rsidR="005D5DAF">
        <w:rPr>
          <w:rFonts w:cs="Arial"/>
          <w:sz w:val="24"/>
          <w:szCs w:val="24"/>
        </w:rPr>
        <w:t>,</w:t>
      </w:r>
      <w:r w:rsidR="00897F9F">
        <w:rPr>
          <w:rFonts w:cs="Arial"/>
          <w:sz w:val="24"/>
          <w:szCs w:val="24"/>
        </w:rPr>
        <w:t xml:space="preserve"> </w:t>
      </w:r>
      <w:r w:rsidRPr="00010D1A">
        <w:rPr>
          <w:rFonts w:cs="Arial"/>
          <w:sz w:val="24"/>
          <w:szCs w:val="24"/>
        </w:rPr>
        <w:t>Port of Brisbane</w:t>
      </w:r>
      <w:r w:rsidR="00897F9F">
        <w:rPr>
          <w:rFonts w:cs="Arial"/>
          <w:sz w:val="24"/>
          <w:szCs w:val="24"/>
        </w:rPr>
        <w:t>,</w:t>
      </w:r>
      <w:r w:rsidR="005D5DAF">
        <w:rPr>
          <w:rFonts w:cs="Arial"/>
          <w:sz w:val="24"/>
          <w:szCs w:val="24"/>
        </w:rPr>
        <w:t xml:space="preserve"> </w:t>
      </w:r>
      <w:r w:rsidRPr="00010D1A">
        <w:rPr>
          <w:rFonts w:cs="Arial"/>
          <w:sz w:val="24"/>
          <w:szCs w:val="24"/>
        </w:rPr>
        <w:t>at Fisherman Islan</w:t>
      </w:r>
      <w:r w:rsidR="00842E3A">
        <w:rPr>
          <w:rFonts w:cs="Arial"/>
          <w:sz w:val="24"/>
          <w:szCs w:val="24"/>
        </w:rPr>
        <w:t>d</w:t>
      </w:r>
      <w:r w:rsidR="00650B6E" w:rsidRPr="00010D1A">
        <w:rPr>
          <w:rFonts w:cs="Arial"/>
          <w:sz w:val="24"/>
          <w:szCs w:val="24"/>
        </w:rPr>
        <w:t>s</w:t>
      </w:r>
      <w:r w:rsidRPr="00010D1A">
        <w:rPr>
          <w:rFonts w:cs="Arial"/>
          <w:sz w:val="24"/>
          <w:szCs w:val="24"/>
        </w:rPr>
        <w:t xml:space="preserve"> and </w:t>
      </w:r>
      <w:r w:rsidR="00842E3A">
        <w:rPr>
          <w:rFonts w:cs="Arial"/>
          <w:sz w:val="24"/>
          <w:szCs w:val="24"/>
        </w:rPr>
        <w:t xml:space="preserve">relocating </w:t>
      </w:r>
      <w:r w:rsidRPr="00010D1A">
        <w:rPr>
          <w:rFonts w:cs="Arial"/>
          <w:sz w:val="24"/>
          <w:szCs w:val="24"/>
        </w:rPr>
        <w:t>port operations by 2019,</w:t>
      </w:r>
      <w:r w:rsidRPr="00010D1A">
        <w:rPr>
          <w:rStyle w:val="EndnoteReference"/>
          <w:rFonts w:cs="Arial"/>
          <w:sz w:val="24"/>
          <w:szCs w:val="24"/>
        </w:rPr>
        <w:endnoteReference w:id="104"/>
      </w:r>
      <w:r w:rsidRPr="00010D1A">
        <w:rPr>
          <w:rFonts w:cs="Arial"/>
          <w:sz w:val="24"/>
          <w:szCs w:val="24"/>
        </w:rPr>
        <w:t xml:space="preserve"> required intense planning</w:t>
      </w:r>
      <w:r w:rsidR="00EE2FDF">
        <w:rPr>
          <w:rFonts w:cs="Arial"/>
          <w:sz w:val="24"/>
          <w:szCs w:val="24"/>
        </w:rPr>
        <w:t>. P</w:t>
      </w:r>
      <w:r w:rsidRPr="00010D1A">
        <w:rPr>
          <w:rFonts w:cs="Arial"/>
          <w:sz w:val="24"/>
          <w:szCs w:val="24"/>
        </w:rPr>
        <w:t xml:space="preserve">ort facilities at Hamilton were </w:t>
      </w:r>
      <w:r w:rsidR="00EE2FDF">
        <w:rPr>
          <w:rFonts w:cs="Arial"/>
          <w:sz w:val="24"/>
          <w:szCs w:val="24"/>
        </w:rPr>
        <w:t xml:space="preserve">also </w:t>
      </w:r>
      <w:r w:rsidRPr="00010D1A">
        <w:rPr>
          <w:rFonts w:cs="Arial"/>
          <w:sz w:val="24"/>
          <w:szCs w:val="24"/>
        </w:rPr>
        <w:t>increasingly constrained by urban encroachment.</w:t>
      </w:r>
      <w:r w:rsidRPr="00010D1A">
        <w:rPr>
          <w:rStyle w:val="EndnoteReference"/>
          <w:rFonts w:cs="Arial"/>
          <w:sz w:val="24"/>
          <w:szCs w:val="24"/>
        </w:rPr>
        <w:endnoteReference w:id="105"/>
      </w:r>
      <w:r w:rsidRPr="00010D1A">
        <w:rPr>
          <w:rFonts w:cs="Arial"/>
          <w:sz w:val="24"/>
          <w:szCs w:val="24"/>
        </w:rPr>
        <w:t xml:space="preserve"> </w:t>
      </w:r>
      <w:r w:rsidR="0048701C" w:rsidRPr="00C02E23">
        <w:rPr>
          <w:rFonts w:cs="Arial"/>
          <w:sz w:val="24"/>
          <w:szCs w:val="24"/>
        </w:rPr>
        <w:t>The emerging idea of ‘Australia Trade Coast</w:t>
      </w:r>
      <w:r w:rsidR="005D5DAF">
        <w:rPr>
          <w:rFonts w:cs="Arial"/>
          <w:sz w:val="24"/>
          <w:szCs w:val="24"/>
        </w:rPr>
        <w:t>,</w:t>
      </w:r>
      <w:r w:rsidR="0048701C" w:rsidRPr="00C02E23">
        <w:rPr>
          <w:rFonts w:cs="Arial"/>
          <w:sz w:val="24"/>
          <w:szCs w:val="24"/>
        </w:rPr>
        <w:t>’</w:t>
      </w:r>
      <w:r w:rsidR="00897F9F">
        <w:rPr>
          <w:rFonts w:cs="Arial"/>
          <w:sz w:val="24"/>
          <w:szCs w:val="24"/>
        </w:rPr>
        <w:t xml:space="preserve"> </w:t>
      </w:r>
      <w:r w:rsidR="0048701C" w:rsidRPr="00C02E23">
        <w:rPr>
          <w:rFonts w:cs="Arial"/>
          <w:sz w:val="24"/>
          <w:szCs w:val="24"/>
        </w:rPr>
        <w:t>the area from Hamilton to Luggage Point on the north side of the river and between Colmslie to Fisherman Islands on the south side</w:t>
      </w:r>
      <w:r w:rsidR="005D5DAF">
        <w:rPr>
          <w:rFonts w:cs="Arial"/>
          <w:sz w:val="24"/>
          <w:szCs w:val="24"/>
        </w:rPr>
        <w:t>,</w:t>
      </w:r>
      <w:r w:rsidR="00897F9F">
        <w:rPr>
          <w:rFonts w:cs="Arial"/>
          <w:sz w:val="24"/>
          <w:szCs w:val="24"/>
        </w:rPr>
        <w:t xml:space="preserve"> </w:t>
      </w:r>
      <w:r w:rsidR="00842E3A">
        <w:rPr>
          <w:rFonts w:cs="Arial"/>
          <w:sz w:val="24"/>
          <w:szCs w:val="24"/>
        </w:rPr>
        <w:t>was born.</w:t>
      </w:r>
    </w:p>
    <w:p w14:paraId="322E9462" w14:textId="77777777" w:rsidR="0048701C" w:rsidRDefault="0048701C" w:rsidP="0048701C">
      <w:pPr>
        <w:rPr>
          <w:rFonts w:cs="Arial"/>
          <w:sz w:val="24"/>
          <w:szCs w:val="24"/>
        </w:rPr>
      </w:pPr>
    </w:p>
    <w:p w14:paraId="0D1DB7B4" w14:textId="1F7E5925" w:rsidR="0048701C" w:rsidRDefault="0048701C" w:rsidP="0048701C">
      <w:pPr>
        <w:rPr>
          <w:rFonts w:cs="Arial"/>
          <w:sz w:val="24"/>
          <w:szCs w:val="24"/>
        </w:rPr>
      </w:pPr>
      <w:r>
        <w:rPr>
          <w:rFonts w:cs="Arial"/>
          <w:sz w:val="24"/>
          <w:szCs w:val="24"/>
        </w:rPr>
        <w:t>The opening of the first container terminal in 1980 was followed by the opening of the second</w:t>
      </w:r>
      <w:r w:rsidR="00842E3A">
        <w:rPr>
          <w:rFonts w:cs="Arial"/>
          <w:sz w:val="24"/>
          <w:szCs w:val="24"/>
        </w:rPr>
        <w:t>, within a few years</w:t>
      </w:r>
      <w:r>
        <w:rPr>
          <w:rFonts w:cs="Arial"/>
          <w:sz w:val="24"/>
          <w:szCs w:val="24"/>
        </w:rPr>
        <w:t xml:space="preserve">. </w:t>
      </w:r>
      <w:r w:rsidR="00EE2FDF">
        <w:rPr>
          <w:rFonts w:cs="Arial"/>
          <w:sz w:val="24"/>
          <w:szCs w:val="24"/>
        </w:rPr>
        <w:t>With t</w:t>
      </w:r>
      <w:r>
        <w:rPr>
          <w:rFonts w:cs="Arial"/>
          <w:sz w:val="24"/>
          <w:szCs w:val="24"/>
        </w:rPr>
        <w:t>he government preferr</w:t>
      </w:r>
      <w:r w:rsidR="00EE2FDF">
        <w:rPr>
          <w:rFonts w:cs="Arial"/>
          <w:sz w:val="24"/>
          <w:szCs w:val="24"/>
        </w:rPr>
        <w:t>ing</w:t>
      </w:r>
      <w:r>
        <w:rPr>
          <w:rFonts w:cs="Arial"/>
          <w:sz w:val="24"/>
          <w:szCs w:val="24"/>
        </w:rPr>
        <w:t xml:space="preserve"> competition between two terminals.</w:t>
      </w:r>
      <w:r>
        <w:rPr>
          <w:rStyle w:val="EndnoteReference"/>
          <w:rFonts w:cs="Arial"/>
          <w:sz w:val="24"/>
          <w:szCs w:val="24"/>
        </w:rPr>
        <w:endnoteReference w:id="106"/>
      </w:r>
      <w:r>
        <w:rPr>
          <w:rFonts w:cs="Arial"/>
          <w:sz w:val="24"/>
          <w:szCs w:val="24"/>
        </w:rPr>
        <w:t xml:space="preserve"> </w:t>
      </w:r>
      <w:r>
        <w:rPr>
          <w:rFonts w:cs="Arial"/>
          <w:color w:val="333333"/>
          <w:sz w:val="24"/>
          <w:szCs w:val="24"/>
          <w:shd w:val="clear" w:color="auto" w:fill="FFFFFF"/>
        </w:rPr>
        <w:t>O</w:t>
      </w:r>
      <w:r w:rsidRPr="004743CA">
        <w:rPr>
          <w:rFonts w:cs="Arial"/>
          <w:color w:val="333333"/>
          <w:sz w:val="24"/>
          <w:szCs w:val="24"/>
          <w:shd w:val="clear" w:color="auto" w:fill="FFFFFF"/>
        </w:rPr>
        <w:t>n 7 August 1981</w:t>
      </w:r>
      <w:r>
        <w:rPr>
          <w:rFonts w:cs="Arial"/>
          <w:color w:val="333333"/>
          <w:sz w:val="24"/>
          <w:szCs w:val="24"/>
          <w:shd w:val="clear" w:color="auto" w:fill="FFFFFF"/>
        </w:rPr>
        <w:t xml:space="preserve">, </w:t>
      </w:r>
      <w:r w:rsidRPr="004743CA">
        <w:rPr>
          <w:rFonts w:cs="Arial"/>
          <w:i/>
          <w:color w:val="333333"/>
          <w:sz w:val="24"/>
          <w:szCs w:val="24"/>
          <w:shd w:val="clear" w:color="auto" w:fill="FFFFFF"/>
        </w:rPr>
        <w:t>Columbus Queensland</w:t>
      </w:r>
      <w:r w:rsidRPr="004743CA">
        <w:rPr>
          <w:rFonts w:cs="Arial"/>
          <w:color w:val="333333"/>
          <w:sz w:val="24"/>
          <w:szCs w:val="24"/>
          <w:shd w:val="clear" w:color="auto" w:fill="FFFFFF"/>
        </w:rPr>
        <w:t xml:space="preserve"> was the first ship to use the new No1 container terminal at Fisherman Island.</w:t>
      </w:r>
      <w:r>
        <w:rPr>
          <w:rFonts w:cs="Arial"/>
          <w:color w:val="333333"/>
          <w:sz w:val="24"/>
          <w:szCs w:val="24"/>
          <w:shd w:val="clear" w:color="auto" w:fill="FFFFFF"/>
        </w:rPr>
        <w:t xml:space="preserve"> </w:t>
      </w:r>
      <w:r>
        <w:rPr>
          <w:rFonts w:cs="Arial"/>
          <w:sz w:val="24"/>
          <w:szCs w:val="24"/>
        </w:rPr>
        <w:t>By 1983, there were two operational container terminals, a bulk coal exporting facility and a bulk cement importing facility</w:t>
      </w:r>
      <w:r w:rsidR="00897F9F">
        <w:rPr>
          <w:rFonts w:cs="Arial"/>
          <w:sz w:val="24"/>
          <w:szCs w:val="24"/>
        </w:rPr>
        <w:t xml:space="preserve">, plus </w:t>
      </w:r>
      <w:r>
        <w:rPr>
          <w:rFonts w:cs="Arial"/>
          <w:sz w:val="24"/>
          <w:szCs w:val="24"/>
        </w:rPr>
        <w:t>construction of a bulk grain terminal was underway.</w:t>
      </w:r>
      <w:r>
        <w:rPr>
          <w:rStyle w:val="EndnoteReference"/>
          <w:rFonts w:cs="Arial"/>
          <w:sz w:val="24"/>
          <w:szCs w:val="24"/>
        </w:rPr>
        <w:endnoteReference w:id="107"/>
      </w:r>
    </w:p>
    <w:p w14:paraId="481D1F2D" w14:textId="77777777" w:rsidR="0048701C" w:rsidRDefault="0048701C" w:rsidP="0048701C">
      <w:pPr>
        <w:rPr>
          <w:rFonts w:cs="Arial"/>
          <w:sz w:val="24"/>
          <w:szCs w:val="24"/>
        </w:rPr>
      </w:pPr>
    </w:p>
    <w:p w14:paraId="3969B48D" w14:textId="00360C60" w:rsidR="00CD70F4" w:rsidRDefault="00DE6BDA" w:rsidP="00010D1A">
      <w:pPr>
        <w:shd w:val="clear" w:color="auto" w:fill="FFFFFF"/>
        <w:textAlignment w:val="baseline"/>
        <w:rPr>
          <w:rFonts w:cs="Arial"/>
          <w:sz w:val="24"/>
          <w:szCs w:val="24"/>
        </w:rPr>
      </w:pPr>
      <w:r w:rsidRPr="00A80E2E">
        <w:rPr>
          <w:rFonts w:cs="Arial"/>
          <w:sz w:val="24"/>
          <w:szCs w:val="24"/>
        </w:rPr>
        <w:t>Containerisation was a major driver of urban renewal in cities around the world, and many industrial areas in Brisbane</w:t>
      </w:r>
      <w:r w:rsidR="005D5DAF">
        <w:rPr>
          <w:rFonts w:cs="Arial"/>
          <w:sz w:val="24"/>
          <w:szCs w:val="24"/>
        </w:rPr>
        <w:t xml:space="preserve">, </w:t>
      </w:r>
      <w:r w:rsidRPr="00A80E2E">
        <w:rPr>
          <w:rFonts w:cs="Arial"/>
          <w:sz w:val="24"/>
          <w:szCs w:val="24"/>
        </w:rPr>
        <w:t>like Northshore and the woolstores at Teneriffe</w:t>
      </w:r>
      <w:r w:rsidR="00897F9F">
        <w:rPr>
          <w:rFonts w:cs="Arial"/>
          <w:sz w:val="24"/>
          <w:szCs w:val="24"/>
        </w:rPr>
        <w:t>,</w:t>
      </w:r>
      <w:r w:rsidR="005D5DAF">
        <w:rPr>
          <w:rFonts w:cs="Arial"/>
          <w:sz w:val="24"/>
          <w:szCs w:val="24"/>
        </w:rPr>
        <w:t xml:space="preserve"> </w:t>
      </w:r>
      <w:r w:rsidRPr="00A80E2E">
        <w:rPr>
          <w:rFonts w:cs="Arial"/>
          <w:sz w:val="24"/>
          <w:szCs w:val="24"/>
        </w:rPr>
        <w:t>became available for redevelopment when their wharves were replaced by the new container port</w:t>
      </w:r>
      <w:r w:rsidR="000518A9">
        <w:rPr>
          <w:rFonts w:cs="Arial"/>
          <w:sz w:val="24"/>
          <w:szCs w:val="24"/>
        </w:rPr>
        <w:t xml:space="preserve"> at the mouth of the river</w:t>
      </w:r>
      <w:r w:rsidRPr="00A80E2E">
        <w:rPr>
          <w:rFonts w:cs="Arial"/>
          <w:sz w:val="24"/>
          <w:szCs w:val="24"/>
        </w:rPr>
        <w:t>.</w:t>
      </w:r>
      <w:r w:rsidRPr="00A80E2E">
        <w:rPr>
          <w:rStyle w:val="EndnoteReference"/>
          <w:rFonts w:cs="Arial"/>
          <w:sz w:val="24"/>
          <w:szCs w:val="24"/>
        </w:rPr>
        <w:endnoteReference w:id="108"/>
      </w:r>
      <w:r w:rsidRPr="00A80E2E">
        <w:rPr>
          <w:rFonts w:cs="Arial"/>
          <w:sz w:val="24"/>
          <w:szCs w:val="24"/>
        </w:rPr>
        <w:t xml:space="preserve"> </w:t>
      </w:r>
      <w:r w:rsidR="000E3C95" w:rsidRPr="00010D1A">
        <w:rPr>
          <w:rFonts w:cs="Arial"/>
          <w:sz w:val="24"/>
          <w:szCs w:val="24"/>
        </w:rPr>
        <w:t>To enable this, in</w:t>
      </w:r>
      <w:r w:rsidR="00CD70F4" w:rsidRPr="00010D1A">
        <w:rPr>
          <w:rFonts w:cs="Arial"/>
          <w:sz w:val="24"/>
          <w:szCs w:val="24"/>
        </w:rPr>
        <w:t xml:space="preserve"> 1985, the government call</w:t>
      </w:r>
      <w:r w:rsidRPr="00010D1A">
        <w:rPr>
          <w:rFonts w:cs="Arial"/>
          <w:sz w:val="24"/>
          <w:szCs w:val="24"/>
        </w:rPr>
        <w:t xml:space="preserve">ed </w:t>
      </w:r>
      <w:r w:rsidR="00CD70F4" w:rsidRPr="00010D1A">
        <w:rPr>
          <w:rFonts w:cs="Arial"/>
          <w:sz w:val="24"/>
          <w:szCs w:val="24"/>
        </w:rPr>
        <w:t xml:space="preserve">for expressions of interest for a staged redevelopment of Hamilton Reach. Leighton Holdings submitted a preliminary proposal to redevelop </w:t>
      </w:r>
      <w:r w:rsidR="000E3C95" w:rsidRPr="00010D1A">
        <w:rPr>
          <w:rFonts w:cs="Arial"/>
          <w:sz w:val="24"/>
          <w:szCs w:val="24"/>
        </w:rPr>
        <w:t>a 95–hectare</w:t>
      </w:r>
      <w:r w:rsidRPr="00010D1A">
        <w:rPr>
          <w:rFonts w:cs="Arial"/>
          <w:sz w:val="24"/>
          <w:szCs w:val="24"/>
        </w:rPr>
        <w:t xml:space="preserve"> area </w:t>
      </w:r>
      <w:r w:rsidR="00CD70F4" w:rsidRPr="00010D1A">
        <w:rPr>
          <w:rFonts w:cs="Arial"/>
          <w:sz w:val="24"/>
          <w:szCs w:val="24"/>
        </w:rPr>
        <w:t>includ</w:t>
      </w:r>
      <w:r w:rsidRPr="00010D1A">
        <w:rPr>
          <w:rFonts w:cs="Arial"/>
          <w:sz w:val="24"/>
          <w:szCs w:val="24"/>
        </w:rPr>
        <w:t>ing</w:t>
      </w:r>
      <w:r w:rsidR="00CD70F4" w:rsidRPr="00010D1A">
        <w:rPr>
          <w:rFonts w:cs="Arial"/>
          <w:sz w:val="24"/>
          <w:szCs w:val="24"/>
        </w:rPr>
        <w:t xml:space="preserve"> the Cold Stores</w:t>
      </w:r>
      <w:r w:rsidR="000E3C95" w:rsidRPr="00010D1A">
        <w:rPr>
          <w:rFonts w:cs="Arial"/>
          <w:sz w:val="24"/>
          <w:szCs w:val="24"/>
        </w:rPr>
        <w:t xml:space="preserve"> and </w:t>
      </w:r>
      <w:r w:rsidR="00EE2FDF" w:rsidRPr="00067F9F">
        <w:rPr>
          <w:rFonts w:cs="Arial"/>
          <w:sz w:val="24"/>
          <w:szCs w:val="24"/>
        </w:rPr>
        <w:t>Brett’s</w:t>
      </w:r>
      <w:r w:rsidR="00CD70F4" w:rsidRPr="00010D1A">
        <w:rPr>
          <w:rFonts w:cs="Arial"/>
          <w:sz w:val="24"/>
          <w:szCs w:val="24"/>
        </w:rPr>
        <w:t xml:space="preserve"> Wharf,</w:t>
      </w:r>
      <w:r w:rsidRPr="00010D1A">
        <w:rPr>
          <w:rFonts w:cs="Arial"/>
          <w:sz w:val="24"/>
          <w:szCs w:val="24"/>
        </w:rPr>
        <w:t xml:space="preserve"> </w:t>
      </w:r>
      <w:r w:rsidR="000E3C95" w:rsidRPr="00010D1A">
        <w:rPr>
          <w:rFonts w:cs="Arial"/>
          <w:sz w:val="24"/>
          <w:szCs w:val="24"/>
        </w:rPr>
        <w:t>with</w:t>
      </w:r>
      <w:r w:rsidRPr="00010D1A">
        <w:rPr>
          <w:rFonts w:cs="Arial"/>
          <w:sz w:val="24"/>
          <w:szCs w:val="24"/>
        </w:rPr>
        <w:t xml:space="preserve"> an estimated cost of</w:t>
      </w:r>
      <w:r w:rsidR="00CD70F4" w:rsidRPr="00010D1A">
        <w:rPr>
          <w:rFonts w:cs="Arial"/>
          <w:sz w:val="24"/>
          <w:szCs w:val="24"/>
        </w:rPr>
        <w:t xml:space="preserve"> $50 million. Most of this land was either vacant Crown land, or land vested in the Port of Brisbane</w:t>
      </w:r>
      <w:r w:rsidR="00CD70F4" w:rsidRPr="00010D1A">
        <w:rPr>
          <w:rStyle w:val="EndnoteReference"/>
          <w:rFonts w:cs="Arial"/>
          <w:sz w:val="24"/>
          <w:szCs w:val="24"/>
        </w:rPr>
        <w:endnoteReference w:id="109"/>
      </w:r>
      <w:r w:rsidR="000E3C95" w:rsidRPr="00010D1A">
        <w:rPr>
          <w:rFonts w:cs="Arial"/>
          <w:sz w:val="24"/>
          <w:szCs w:val="24"/>
        </w:rPr>
        <w:t xml:space="preserve">. But the Brett’s company </w:t>
      </w:r>
      <w:r w:rsidR="00CD70F4" w:rsidRPr="00010D1A">
        <w:rPr>
          <w:rFonts w:cs="Arial"/>
          <w:sz w:val="24"/>
          <w:szCs w:val="24"/>
        </w:rPr>
        <w:t xml:space="preserve">made it known that it would </w:t>
      </w:r>
      <w:r w:rsidR="000E3C95" w:rsidRPr="00010D1A">
        <w:rPr>
          <w:rFonts w:cs="Arial"/>
          <w:sz w:val="24"/>
          <w:szCs w:val="24"/>
        </w:rPr>
        <w:t>require</w:t>
      </w:r>
      <w:r w:rsidR="00CD70F4" w:rsidRPr="00010D1A">
        <w:rPr>
          <w:rFonts w:cs="Arial"/>
          <w:sz w:val="24"/>
          <w:szCs w:val="24"/>
        </w:rPr>
        <w:t xml:space="preserve"> its facilities for </w:t>
      </w:r>
      <w:r w:rsidR="000E3C95" w:rsidRPr="00010D1A">
        <w:rPr>
          <w:rFonts w:cs="Arial"/>
          <w:sz w:val="24"/>
          <w:szCs w:val="24"/>
        </w:rPr>
        <w:t>a further</w:t>
      </w:r>
      <w:r w:rsidR="00CD70F4" w:rsidRPr="00010D1A">
        <w:rPr>
          <w:rFonts w:cs="Arial"/>
          <w:sz w:val="24"/>
          <w:szCs w:val="24"/>
        </w:rPr>
        <w:t xml:space="preserve"> 10</w:t>
      </w:r>
      <w:r w:rsidR="000E3C95" w:rsidRPr="00010D1A">
        <w:rPr>
          <w:rFonts w:cs="Arial"/>
          <w:sz w:val="24"/>
          <w:szCs w:val="24"/>
        </w:rPr>
        <w:t>–</w:t>
      </w:r>
      <w:r w:rsidR="00CD70F4" w:rsidRPr="00010D1A">
        <w:rPr>
          <w:rFonts w:cs="Arial"/>
          <w:sz w:val="24"/>
          <w:szCs w:val="24"/>
        </w:rPr>
        <w:t xml:space="preserve">15 years. </w:t>
      </w:r>
      <w:r w:rsidR="000E3C95" w:rsidRPr="00010D1A">
        <w:rPr>
          <w:rFonts w:cs="Arial"/>
          <w:sz w:val="24"/>
          <w:szCs w:val="24"/>
        </w:rPr>
        <w:t xml:space="preserve">As a number of </w:t>
      </w:r>
      <w:r w:rsidR="00CD70F4" w:rsidRPr="00010D1A">
        <w:rPr>
          <w:rFonts w:cs="Arial"/>
          <w:sz w:val="24"/>
          <w:szCs w:val="24"/>
        </w:rPr>
        <w:t>companies registered their interest</w:t>
      </w:r>
      <w:r w:rsidR="000E3C95" w:rsidRPr="00010D1A">
        <w:rPr>
          <w:rFonts w:cs="Arial"/>
          <w:sz w:val="24"/>
          <w:szCs w:val="24"/>
        </w:rPr>
        <w:t xml:space="preserve">, </w:t>
      </w:r>
      <w:r w:rsidR="00CD70F4" w:rsidRPr="00010D1A">
        <w:rPr>
          <w:rFonts w:cs="Arial"/>
          <w:sz w:val="24"/>
          <w:szCs w:val="24"/>
        </w:rPr>
        <w:t>Cabinet concluded that it was ‘clear that there is considerable and widespread interest in the redevelopment of the Hamilton Reach’.</w:t>
      </w:r>
      <w:r w:rsidR="00CD70F4" w:rsidRPr="00010D1A">
        <w:rPr>
          <w:rStyle w:val="EndnoteReference"/>
          <w:rFonts w:cs="Arial"/>
          <w:sz w:val="24"/>
          <w:szCs w:val="24"/>
        </w:rPr>
        <w:endnoteReference w:id="110"/>
      </w:r>
      <w:r w:rsidR="00CD70F4">
        <w:rPr>
          <w:rFonts w:cs="Arial"/>
          <w:sz w:val="24"/>
          <w:szCs w:val="24"/>
        </w:rPr>
        <w:t xml:space="preserve"> </w:t>
      </w:r>
    </w:p>
    <w:p w14:paraId="3964D645" w14:textId="77777777" w:rsidR="00DA0D7E" w:rsidRDefault="00DA0D7E" w:rsidP="00DA0D7E">
      <w:pPr>
        <w:rPr>
          <w:sz w:val="24"/>
          <w:szCs w:val="24"/>
        </w:rPr>
      </w:pPr>
    </w:p>
    <w:p w14:paraId="15ED416E" w14:textId="5699E9B8" w:rsidR="006459CB" w:rsidRDefault="006459CB" w:rsidP="006459CB">
      <w:pPr>
        <w:rPr>
          <w:rFonts w:cs="Arial"/>
          <w:sz w:val="24"/>
          <w:szCs w:val="24"/>
        </w:rPr>
      </w:pPr>
      <w:r>
        <w:rPr>
          <w:rFonts w:cs="Arial"/>
          <w:sz w:val="24"/>
          <w:szCs w:val="24"/>
        </w:rPr>
        <w:t>O</w:t>
      </w:r>
      <w:r w:rsidRPr="00010D1A">
        <w:rPr>
          <w:rFonts w:cs="Arial"/>
          <w:sz w:val="24"/>
          <w:szCs w:val="24"/>
        </w:rPr>
        <w:t>n 11 January 1986</w:t>
      </w:r>
      <w:r w:rsidR="00EA5340">
        <w:rPr>
          <w:rFonts w:cs="Arial"/>
          <w:sz w:val="24"/>
          <w:szCs w:val="24"/>
        </w:rPr>
        <w:t>,</w:t>
      </w:r>
      <w:r>
        <w:rPr>
          <w:rFonts w:cs="Arial"/>
          <w:sz w:val="24"/>
          <w:szCs w:val="24"/>
        </w:rPr>
        <w:t xml:space="preserve"> t</w:t>
      </w:r>
      <w:r w:rsidRPr="00C02E23">
        <w:rPr>
          <w:rFonts w:cs="Arial"/>
          <w:sz w:val="24"/>
          <w:szCs w:val="24"/>
        </w:rPr>
        <w:t xml:space="preserve">he </w:t>
      </w:r>
      <w:r w:rsidR="00D579D0">
        <w:rPr>
          <w:rFonts w:cs="Arial"/>
          <w:sz w:val="24"/>
          <w:szCs w:val="24"/>
        </w:rPr>
        <w:t xml:space="preserve">$92 million </w:t>
      </w:r>
      <w:r w:rsidRPr="00C02E23">
        <w:rPr>
          <w:rFonts w:cs="Arial"/>
          <w:sz w:val="24"/>
          <w:szCs w:val="24"/>
        </w:rPr>
        <w:t xml:space="preserve">Gateway </w:t>
      </w:r>
      <w:r w:rsidR="00EA5340">
        <w:rPr>
          <w:rFonts w:cs="Arial"/>
          <w:sz w:val="24"/>
          <w:szCs w:val="24"/>
        </w:rPr>
        <w:t>B</w:t>
      </w:r>
      <w:r w:rsidRPr="00C02E23">
        <w:rPr>
          <w:rFonts w:cs="Arial"/>
          <w:sz w:val="24"/>
          <w:szCs w:val="24"/>
        </w:rPr>
        <w:t xml:space="preserve">ridge </w:t>
      </w:r>
      <w:r w:rsidR="00EA5340" w:rsidRPr="00C02E23">
        <w:rPr>
          <w:sz w:val="24"/>
          <w:szCs w:val="24"/>
        </w:rPr>
        <w:t xml:space="preserve">(later re-named </w:t>
      </w:r>
      <w:r w:rsidR="00470795">
        <w:rPr>
          <w:sz w:val="24"/>
          <w:szCs w:val="24"/>
        </w:rPr>
        <w:t>to</w:t>
      </w:r>
      <w:r w:rsidR="00470795" w:rsidRPr="00C02E23">
        <w:rPr>
          <w:sz w:val="24"/>
          <w:szCs w:val="24"/>
        </w:rPr>
        <w:t xml:space="preserve"> </w:t>
      </w:r>
      <w:r w:rsidR="00EA5340" w:rsidRPr="00C02E23">
        <w:rPr>
          <w:sz w:val="24"/>
          <w:szCs w:val="24"/>
        </w:rPr>
        <w:t xml:space="preserve">Sir Leo </w:t>
      </w:r>
      <w:r w:rsidR="00EE2FDF" w:rsidRPr="00C02E23">
        <w:rPr>
          <w:sz w:val="24"/>
          <w:szCs w:val="24"/>
        </w:rPr>
        <w:t>Hielscher</w:t>
      </w:r>
      <w:r w:rsidR="00EA5340">
        <w:rPr>
          <w:sz w:val="24"/>
          <w:szCs w:val="24"/>
        </w:rPr>
        <w:t xml:space="preserve"> Bridge</w:t>
      </w:r>
      <w:r w:rsidR="00EA5340" w:rsidRPr="00C02E23">
        <w:rPr>
          <w:sz w:val="24"/>
          <w:szCs w:val="24"/>
        </w:rPr>
        <w:t xml:space="preserve">) </w:t>
      </w:r>
      <w:r w:rsidRPr="00C02E23">
        <w:rPr>
          <w:rFonts w:cs="Arial"/>
          <w:sz w:val="24"/>
          <w:szCs w:val="24"/>
        </w:rPr>
        <w:t>opened</w:t>
      </w:r>
      <w:r w:rsidR="00D579D0">
        <w:rPr>
          <w:rFonts w:cs="Arial"/>
          <w:sz w:val="24"/>
          <w:szCs w:val="24"/>
        </w:rPr>
        <w:t>.</w:t>
      </w:r>
      <w:r w:rsidR="00D579D0">
        <w:rPr>
          <w:rStyle w:val="EndnoteReference"/>
          <w:rFonts w:cs="Arial"/>
          <w:sz w:val="24"/>
          <w:szCs w:val="24"/>
        </w:rPr>
        <w:endnoteReference w:id="111"/>
      </w:r>
      <w:r w:rsidR="00D579D0">
        <w:rPr>
          <w:rFonts w:cs="Arial"/>
          <w:sz w:val="24"/>
          <w:szCs w:val="24"/>
        </w:rPr>
        <w:t xml:space="preserve"> </w:t>
      </w:r>
      <w:r>
        <w:rPr>
          <w:rFonts w:cs="Arial"/>
          <w:sz w:val="24"/>
          <w:szCs w:val="24"/>
        </w:rPr>
        <w:t xml:space="preserve">It was </w:t>
      </w:r>
      <w:r w:rsidRPr="00C02E23">
        <w:rPr>
          <w:rFonts w:cs="Arial"/>
          <w:sz w:val="24"/>
          <w:szCs w:val="24"/>
        </w:rPr>
        <w:t xml:space="preserve">designed to assist north-south traffic to avoid the central city area. </w:t>
      </w:r>
      <w:r w:rsidR="00842E3A" w:rsidRPr="00C02E23">
        <w:rPr>
          <w:rFonts w:cs="Arial"/>
          <w:sz w:val="24"/>
          <w:szCs w:val="24"/>
        </w:rPr>
        <w:t>The bridge</w:t>
      </w:r>
      <w:r w:rsidR="00842E3A">
        <w:rPr>
          <w:rFonts w:cs="Arial"/>
          <w:sz w:val="24"/>
          <w:szCs w:val="24"/>
        </w:rPr>
        <w:t>s</w:t>
      </w:r>
      <w:r w:rsidR="00897F9F">
        <w:rPr>
          <w:rFonts w:cs="Arial"/>
          <w:sz w:val="24"/>
          <w:szCs w:val="24"/>
        </w:rPr>
        <w:t>’</w:t>
      </w:r>
      <w:r w:rsidR="00842E3A" w:rsidRPr="00C02E23">
        <w:rPr>
          <w:rFonts w:cs="Arial"/>
          <w:sz w:val="24"/>
          <w:szCs w:val="24"/>
        </w:rPr>
        <w:t xml:space="preserve"> distinctive shape </w:t>
      </w:r>
      <w:r w:rsidR="00842E3A">
        <w:rPr>
          <w:rFonts w:cs="Arial"/>
          <w:sz w:val="24"/>
          <w:szCs w:val="24"/>
        </w:rPr>
        <w:t xml:space="preserve">is a function of the </w:t>
      </w:r>
      <w:r w:rsidR="00842E3A" w:rsidRPr="00C02E23">
        <w:rPr>
          <w:rFonts w:cs="Arial"/>
          <w:sz w:val="24"/>
          <w:szCs w:val="24"/>
        </w:rPr>
        <w:t>air traffic requirement</w:t>
      </w:r>
      <w:r w:rsidR="00897F9F">
        <w:rPr>
          <w:rFonts w:cs="Arial"/>
          <w:sz w:val="24"/>
          <w:szCs w:val="24"/>
        </w:rPr>
        <w:t xml:space="preserve">, </w:t>
      </w:r>
      <w:r w:rsidR="00842E3A" w:rsidRPr="00C02E23">
        <w:rPr>
          <w:rFonts w:cs="Arial"/>
          <w:sz w:val="24"/>
          <w:szCs w:val="24"/>
        </w:rPr>
        <w:t>under 80 metres above sea level</w:t>
      </w:r>
      <w:r w:rsidR="00897F9F">
        <w:rPr>
          <w:rFonts w:cs="Arial"/>
          <w:sz w:val="24"/>
          <w:szCs w:val="24"/>
        </w:rPr>
        <w:t xml:space="preserve">, </w:t>
      </w:r>
      <w:r w:rsidR="00842E3A" w:rsidRPr="00C02E23">
        <w:rPr>
          <w:rFonts w:cs="Arial"/>
          <w:sz w:val="24"/>
          <w:szCs w:val="24"/>
        </w:rPr>
        <w:t>coupled with shipping needs requiring a navigational clearance of 55 m.</w:t>
      </w:r>
      <w:r w:rsidR="00D579D0">
        <w:rPr>
          <w:rFonts w:cs="Arial"/>
          <w:sz w:val="24"/>
          <w:szCs w:val="24"/>
        </w:rPr>
        <w:t xml:space="preserve"> </w:t>
      </w:r>
      <w:r w:rsidRPr="00C02E23">
        <w:rPr>
          <w:rFonts w:cs="Arial"/>
          <w:sz w:val="24"/>
          <w:szCs w:val="24"/>
        </w:rPr>
        <w:t xml:space="preserve">The bridge held the world record for a pre-stressed concrete free cantilever bridge for more than 15 year and the box girder is still the largest pre-stressed concrete, single box in the world, measuring 15 m deep at the pier, </w:t>
      </w:r>
      <w:r w:rsidR="006E7AAF">
        <w:rPr>
          <w:rFonts w:cs="Arial"/>
          <w:sz w:val="24"/>
          <w:szCs w:val="24"/>
        </w:rPr>
        <w:t xml:space="preserve">with </w:t>
      </w:r>
      <w:r w:rsidRPr="00C02E23">
        <w:rPr>
          <w:rFonts w:cs="Arial"/>
          <w:sz w:val="24"/>
          <w:szCs w:val="24"/>
        </w:rPr>
        <w:t>a box width of 12 m and overall deck width of 6 lanes</w:t>
      </w:r>
      <w:r>
        <w:rPr>
          <w:rFonts w:cs="Arial"/>
          <w:sz w:val="24"/>
          <w:szCs w:val="24"/>
        </w:rPr>
        <w:t>–</w:t>
      </w:r>
      <w:r w:rsidRPr="00C02E23">
        <w:rPr>
          <w:rFonts w:cs="Arial"/>
          <w:sz w:val="24"/>
          <w:szCs w:val="24"/>
        </w:rPr>
        <w:t xml:space="preserve">22 m. </w:t>
      </w:r>
    </w:p>
    <w:p w14:paraId="29265077" w14:textId="77777777" w:rsidR="006459CB" w:rsidRDefault="006459CB" w:rsidP="006459CB">
      <w:pPr>
        <w:rPr>
          <w:sz w:val="24"/>
          <w:szCs w:val="24"/>
        </w:rPr>
      </w:pPr>
    </w:p>
    <w:p w14:paraId="57E0A6E0" w14:textId="16D4DCE3" w:rsidR="00A96974" w:rsidRPr="0005094F" w:rsidRDefault="00A96974" w:rsidP="00A96974">
      <w:pPr>
        <w:shd w:val="clear" w:color="auto" w:fill="FFFFFF"/>
        <w:textAlignment w:val="baseline"/>
        <w:rPr>
          <w:rFonts w:eastAsia="Times New Roman" w:cs="Arial"/>
          <w:color w:val="262626"/>
          <w:sz w:val="24"/>
          <w:szCs w:val="24"/>
          <w:lang w:eastAsia="en-AU"/>
        </w:rPr>
      </w:pPr>
      <w:r w:rsidRPr="00010D1A">
        <w:rPr>
          <w:rFonts w:cs="Arial"/>
          <w:color w:val="000000"/>
          <w:sz w:val="24"/>
          <w:szCs w:val="24"/>
        </w:rPr>
        <w:t>In the early 1990s, t</w:t>
      </w:r>
      <w:r w:rsidRPr="00010D1A">
        <w:rPr>
          <w:rFonts w:cs="Arial"/>
          <w:sz w:val="24"/>
          <w:szCs w:val="24"/>
        </w:rPr>
        <w:t>he 1926 Mactaggarts Woolstore at Tenneriffe, became the catalyst for the conversion of the largest collection of riverside woolstores in Australia into apartments</w:t>
      </w:r>
      <w:r w:rsidRPr="00A80E2E">
        <w:rPr>
          <w:rFonts w:cs="Arial"/>
          <w:sz w:val="24"/>
          <w:szCs w:val="24"/>
        </w:rPr>
        <w:t xml:space="preserve">. Inner city living and urban renewal was </w:t>
      </w:r>
      <w:r w:rsidRPr="00010D1A">
        <w:rPr>
          <w:rFonts w:cs="Arial"/>
          <w:sz w:val="24"/>
          <w:szCs w:val="24"/>
        </w:rPr>
        <w:t>gaining popularity</w:t>
      </w:r>
      <w:r w:rsidRPr="00A80E2E">
        <w:rPr>
          <w:rFonts w:cs="Arial"/>
          <w:sz w:val="24"/>
          <w:szCs w:val="24"/>
        </w:rPr>
        <w:t xml:space="preserve"> and </w:t>
      </w:r>
      <w:r w:rsidRPr="00010D1A">
        <w:rPr>
          <w:rFonts w:cs="Arial"/>
          <w:sz w:val="24"/>
          <w:szCs w:val="24"/>
        </w:rPr>
        <w:t>the Brisbane River became a focus for public appreciation, redevelopment schemes and</w:t>
      </w:r>
      <w:r w:rsidRPr="00010D1A">
        <w:rPr>
          <w:sz w:val="24"/>
          <w:szCs w:val="24"/>
        </w:rPr>
        <w:t xml:space="preserve"> urban planning priority.</w:t>
      </w:r>
      <w:r w:rsidRPr="00010D1A">
        <w:rPr>
          <w:rFonts w:cs="Arial"/>
          <w:sz w:val="24"/>
          <w:szCs w:val="24"/>
        </w:rPr>
        <w:t xml:space="preserve"> </w:t>
      </w:r>
      <w:r w:rsidRPr="00010D1A">
        <w:rPr>
          <w:sz w:val="24"/>
          <w:szCs w:val="24"/>
        </w:rPr>
        <w:t>Cycle paths and riverside promenades, enthusiastically received during Expo 88, became more popular</w:t>
      </w:r>
      <w:r w:rsidRPr="00A80E2E">
        <w:rPr>
          <w:sz w:val="24"/>
          <w:szCs w:val="24"/>
        </w:rPr>
        <w:t xml:space="preserve">. </w:t>
      </w:r>
      <w:r w:rsidR="005106C7" w:rsidRPr="00010D1A">
        <w:rPr>
          <w:rFonts w:eastAsia="Times New Roman" w:cs="Arial"/>
          <w:sz w:val="24"/>
          <w:szCs w:val="24"/>
          <w:lang w:eastAsia="en-AU"/>
        </w:rPr>
        <w:t>S</w:t>
      </w:r>
      <w:r w:rsidRPr="00010D1A">
        <w:rPr>
          <w:rFonts w:eastAsia="Times New Roman" w:cs="Arial"/>
          <w:sz w:val="24"/>
          <w:szCs w:val="24"/>
          <w:lang w:eastAsia="en-AU"/>
        </w:rPr>
        <w:t>uccess in urban renewal relied on a progressive council with a flexible planning approach, community involvement, catalyst projects and developer innovation</w:t>
      </w:r>
      <w:r w:rsidRPr="00010D1A">
        <w:rPr>
          <w:rFonts w:eastAsia="Times New Roman" w:cs="Arial"/>
          <w:color w:val="262626"/>
          <w:sz w:val="24"/>
          <w:szCs w:val="24"/>
          <w:lang w:eastAsia="en-AU"/>
        </w:rPr>
        <w:t>.</w:t>
      </w:r>
      <w:r w:rsidRPr="00010D1A">
        <w:rPr>
          <w:rStyle w:val="EndnoteReference"/>
          <w:rFonts w:eastAsia="Times New Roman" w:cs="Arial"/>
          <w:color w:val="262626"/>
          <w:sz w:val="24"/>
          <w:szCs w:val="24"/>
          <w:lang w:eastAsia="en-AU"/>
        </w:rPr>
        <w:endnoteReference w:id="112"/>
      </w:r>
      <w:r w:rsidRPr="00A80E2E">
        <w:rPr>
          <w:rFonts w:cs="Arial"/>
          <w:sz w:val="24"/>
          <w:szCs w:val="24"/>
        </w:rPr>
        <w:t xml:space="preserve"> </w:t>
      </w:r>
      <w:r w:rsidRPr="00010D1A">
        <w:rPr>
          <w:sz w:val="24"/>
          <w:szCs w:val="24"/>
        </w:rPr>
        <w:t xml:space="preserve">In </w:t>
      </w:r>
      <w:r w:rsidRPr="00010D1A">
        <w:rPr>
          <w:rFonts w:cs="Arial"/>
          <w:sz w:val="24"/>
          <w:szCs w:val="24"/>
        </w:rPr>
        <w:t>1991, the Urban Renewal Taskforce was created</w:t>
      </w:r>
      <w:r w:rsidRPr="00A80E2E">
        <w:rPr>
          <w:rFonts w:cs="Arial"/>
          <w:sz w:val="24"/>
          <w:szCs w:val="24"/>
        </w:rPr>
        <w:t xml:space="preserve"> </w:t>
      </w:r>
      <w:r w:rsidRPr="00010D1A">
        <w:rPr>
          <w:rFonts w:cs="Arial"/>
          <w:sz w:val="24"/>
          <w:szCs w:val="24"/>
        </w:rPr>
        <w:t>establishing bold visions for the revitalisation of derelict industrial areas in Fortitude Valley, Newstead, Teneriffe, New Farm, Bowen Hills and the Brisbane riverfront.</w:t>
      </w:r>
      <w:r w:rsidRPr="00010D1A">
        <w:rPr>
          <w:rStyle w:val="EndnoteReference"/>
          <w:rFonts w:cs="Arial"/>
          <w:sz w:val="24"/>
          <w:szCs w:val="24"/>
        </w:rPr>
        <w:endnoteReference w:id="113"/>
      </w:r>
    </w:p>
    <w:p w14:paraId="51A3245E" w14:textId="77777777" w:rsidR="00A96974" w:rsidRDefault="00A96974" w:rsidP="00C77A1A">
      <w:pPr>
        <w:rPr>
          <w:rFonts w:cs="Arial"/>
          <w:sz w:val="24"/>
          <w:szCs w:val="24"/>
        </w:rPr>
      </w:pPr>
    </w:p>
    <w:p w14:paraId="4923E6B8" w14:textId="700BB49F" w:rsidR="00C77A1A" w:rsidRPr="00010D1A" w:rsidRDefault="00B85CEE" w:rsidP="00C77A1A">
      <w:pPr>
        <w:rPr>
          <w:rFonts w:cs="Arial"/>
          <w:sz w:val="24"/>
          <w:szCs w:val="24"/>
        </w:rPr>
      </w:pPr>
      <w:r w:rsidRPr="00010D1A">
        <w:rPr>
          <w:rFonts w:cs="Arial"/>
          <w:sz w:val="24"/>
          <w:szCs w:val="24"/>
        </w:rPr>
        <w:t>I</w:t>
      </w:r>
      <w:r w:rsidR="00144528" w:rsidRPr="00A80E2E">
        <w:rPr>
          <w:rFonts w:cs="Arial"/>
          <w:sz w:val="24"/>
          <w:szCs w:val="24"/>
        </w:rPr>
        <w:t xml:space="preserve">n 1996, </w:t>
      </w:r>
      <w:r w:rsidR="00144528" w:rsidRPr="00010D1A">
        <w:rPr>
          <w:rFonts w:cs="Arial"/>
          <w:sz w:val="24"/>
          <w:szCs w:val="24"/>
        </w:rPr>
        <w:t>t</w:t>
      </w:r>
      <w:r w:rsidR="00C77A1A" w:rsidRPr="00010D1A">
        <w:rPr>
          <w:rFonts w:cs="Arial"/>
          <w:sz w:val="24"/>
          <w:szCs w:val="24"/>
        </w:rPr>
        <w:t>he first City Cat service began operation</w:t>
      </w:r>
      <w:r w:rsidR="00144528" w:rsidRPr="00010D1A">
        <w:rPr>
          <w:rFonts w:cs="Arial"/>
          <w:sz w:val="24"/>
          <w:szCs w:val="24"/>
        </w:rPr>
        <w:t xml:space="preserve"> </w:t>
      </w:r>
      <w:r w:rsidR="00C77A1A" w:rsidRPr="00010D1A">
        <w:rPr>
          <w:rFonts w:cs="Arial"/>
          <w:sz w:val="24"/>
          <w:szCs w:val="24"/>
        </w:rPr>
        <w:t>with six ferries running from the University of Queensland to</w:t>
      </w:r>
      <w:r w:rsidRPr="00010D1A">
        <w:rPr>
          <w:rFonts w:cs="Arial"/>
          <w:sz w:val="24"/>
          <w:szCs w:val="24"/>
        </w:rPr>
        <w:t xml:space="preserve"> Bulimba</w:t>
      </w:r>
      <w:r w:rsidR="00C77A1A" w:rsidRPr="00010D1A">
        <w:rPr>
          <w:rFonts w:cs="Arial"/>
          <w:sz w:val="24"/>
          <w:szCs w:val="24"/>
        </w:rPr>
        <w:t xml:space="preserve">. </w:t>
      </w:r>
      <w:r w:rsidRPr="00010D1A">
        <w:rPr>
          <w:rFonts w:cs="Arial"/>
          <w:sz w:val="24"/>
          <w:szCs w:val="24"/>
        </w:rPr>
        <w:t>The</w:t>
      </w:r>
      <w:r w:rsidR="00C77A1A" w:rsidRPr="00010D1A">
        <w:rPr>
          <w:rFonts w:cs="Arial"/>
          <w:sz w:val="24"/>
          <w:szCs w:val="24"/>
        </w:rPr>
        <w:t xml:space="preserve"> service was extended to Brett’s Wharf and Apollo Terminal</w:t>
      </w:r>
      <w:r w:rsidR="00144528" w:rsidRPr="00010D1A">
        <w:rPr>
          <w:rFonts w:cs="Arial"/>
          <w:sz w:val="24"/>
          <w:szCs w:val="24"/>
        </w:rPr>
        <w:t xml:space="preserve"> </w:t>
      </w:r>
      <w:r>
        <w:rPr>
          <w:rFonts w:cs="Arial"/>
          <w:sz w:val="24"/>
          <w:szCs w:val="24"/>
        </w:rPr>
        <w:t>(B</w:t>
      </w:r>
      <w:r w:rsidR="00144528" w:rsidRPr="00010D1A">
        <w:rPr>
          <w:rFonts w:cs="Arial"/>
          <w:sz w:val="24"/>
          <w:szCs w:val="24"/>
        </w:rPr>
        <w:t>ulimba</w:t>
      </w:r>
      <w:r>
        <w:rPr>
          <w:rFonts w:cs="Arial"/>
          <w:sz w:val="24"/>
          <w:szCs w:val="24"/>
        </w:rPr>
        <w:t>)</w:t>
      </w:r>
      <w:r w:rsidR="00F303B7">
        <w:rPr>
          <w:rFonts w:cs="Arial"/>
          <w:sz w:val="24"/>
          <w:szCs w:val="24"/>
        </w:rPr>
        <w:t xml:space="preserve">. </w:t>
      </w:r>
      <w:r w:rsidR="00F16C25" w:rsidRPr="00C02E23">
        <w:rPr>
          <w:rFonts w:cs="Arial"/>
          <w:sz w:val="24"/>
          <w:szCs w:val="24"/>
        </w:rPr>
        <w:t xml:space="preserve">Although cross-river ferries had operated on the Brisbane River since the 1840s, </w:t>
      </w:r>
      <w:r w:rsidR="00F16C25">
        <w:rPr>
          <w:rFonts w:cs="Arial"/>
          <w:sz w:val="24"/>
          <w:szCs w:val="24"/>
        </w:rPr>
        <w:t>t</w:t>
      </w:r>
      <w:r w:rsidR="00067F9F">
        <w:rPr>
          <w:rFonts w:cs="Arial"/>
          <w:sz w:val="24"/>
          <w:szCs w:val="24"/>
        </w:rPr>
        <w:t>his was the first ferry service to run u</w:t>
      </w:r>
      <w:r w:rsidR="00067F9F" w:rsidRPr="00C02E23">
        <w:rPr>
          <w:rFonts w:cs="Arial"/>
          <w:sz w:val="24"/>
          <w:szCs w:val="24"/>
        </w:rPr>
        <w:t>p and down the river.</w:t>
      </w:r>
    </w:p>
    <w:p w14:paraId="01570D7E" w14:textId="42C8E105" w:rsidR="00C77A1A" w:rsidRPr="00010D1A" w:rsidRDefault="00C77A1A" w:rsidP="00C77A1A">
      <w:pPr>
        <w:rPr>
          <w:rFonts w:cs="Arial"/>
          <w:sz w:val="24"/>
          <w:szCs w:val="24"/>
        </w:rPr>
      </w:pPr>
    </w:p>
    <w:p w14:paraId="5D99DE13" w14:textId="68589349" w:rsidR="007069FB" w:rsidRDefault="00C77A1A" w:rsidP="00097285">
      <w:pPr>
        <w:rPr>
          <w:sz w:val="24"/>
          <w:szCs w:val="24"/>
        </w:rPr>
      </w:pPr>
      <w:r w:rsidRPr="00010D1A">
        <w:rPr>
          <w:rFonts w:cs="Arial"/>
          <w:sz w:val="24"/>
          <w:szCs w:val="24"/>
        </w:rPr>
        <w:t>The development of a terminal for cruise liner</w:t>
      </w:r>
      <w:r w:rsidR="00CA6A32">
        <w:rPr>
          <w:rFonts w:cs="Arial"/>
          <w:sz w:val="24"/>
          <w:szCs w:val="24"/>
        </w:rPr>
        <w:t>s</w:t>
      </w:r>
      <w:r w:rsidRPr="00010D1A">
        <w:rPr>
          <w:rFonts w:cs="Arial"/>
          <w:sz w:val="24"/>
          <w:szCs w:val="24"/>
        </w:rPr>
        <w:t xml:space="preserve"> had a difficult history in Brisbane. The opening of Portside </w:t>
      </w:r>
      <w:r w:rsidR="00897F9F">
        <w:rPr>
          <w:rFonts w:cs="Arial"/>
          <w:sz w:val="24"/>
          <w:szCs w:val="24"/>
        </w:rPr>
        <w:t>C</w:t>
      </w:r>
      <w:r w:rsidRPr="00010D1A">
        <w:rPr>
          <w:rFonts w:cs="Arial"/>
          <w:sz w:val="24"/>
          <w:szCs w:val="24"/>
        </w:rPr>
        <w:t xml:space="preserve">ruise </w:t>
      </w:r>
      <w:r w:rsidR="00897F9F">
        <w:rPr>
          <w:rFonts w:cs="Arial"/>
          <w:sz w:val="24"/>
          <w:szCs w:val="24"/>
        </w:rPr>
        <w:t>T</w:t>
      </w:r>
      <w:r w:rsidRPr="00010D1A">
        <w:rPr>
          <w:rFonts w:cs="Arial"/>
          <w:sz w:val="24"/>
          <w:szCs w:val="24"/>
        </w:rPr>
        <w:t>erminal</w:t>
      </w:r>
      <w:r w:rsidR="00F303B7">
        <w:rPr>
          <w:rFonts w:cs="Arial"/>
          <w:sz w:val="24"/>
          <w:szCs w:val="24"/>
        </w:rPr>
        <w:t xml:space="preserve">, built on the old Cold Stores Wharf, </w:t>
      </w:r>
      <w:r w:rsidRPr="00010D1A">
        <w:rPr>
          <w:rFonts w:cs="Arial"/>
          <w:sz w:val="24"/>
          <w:szCs w:val="24"/>
        </w:rPr>
        <w:t xml:space="preserve">in 2006 was a major development in Queensland </w:t>
      </w:r>
      <w:r w:rsidR="00897F9F">
        <w:rPr>
          <w:rFonts w:cs="Arial"/>
          <w:sz w:val="24"/>
          <w:szCs w:val="24"/>
        </w:rPr>
        <w:t>t</w:t>
      </w:r>
      <w:r w:rsidRPr="00010D1A">
        <w:rPr>
          <w:rFonts w:cs="Arial"/>
          <w:sz w:val="24"/>
          <w:szCs w:val="24"/>
        </w:rPr>
        <w:t xml:space="preserve">ourism and a significant step in the </w:t>
      </w:r>
      <w:r w:rsidR="00CA6A32">
        <w:rPr>
          <w:rFonts w:cs="Arial"/>
          <w:sz w:val="24"/>
          <w:szCs w:val="24"/>
        </w:rPr>
        <w:t>renewal</w:t>
      </w:r>
      <w:r w:rsidRPr="00010D1A">
        <w:rPr>
          <w:rFonts w:cs="Arial"/>
          <w:sz w:val="24"/>
          <w:szCs w:val="24"/>
        </w:rPr>
        <w:t xml:space="preserve"> of the former </w:t>
      </w:r>
      <w:r w:rsidR="00CA6A32">
        <w:rPr>
          <w:rFonts w:cs="Arial"/>
          <w:sz w:val="24"/>
          <w:szCs w:val="24"/>
        </w:rPr>
        <w:t xml:space="preserve">wharves and </w:t>
      </w:r>
      <w:r w:rsidRPr="00010D1A">
        <w:rPr>
          <w:rFonts w:cs="Arial"/>
          <w:sz w:val="24"/>
          <w:szCs w:val="24"/>
        </w:rPr>
        <w:t xml:space="preserve">industrial area. However, the </w:t>
      </w:r>
      <w:r w:rsidR="00CA6A32">
        <w:rPr>
          <w:rFonts w:cs="Arial"/>
          <w:sz w:val="24"/>
          <w:szCs w:val="24"/>
        </w:rPr>
        <w:t xml:space="preserve">height restrictions for passing under the </w:t>
      </w:r>
      <w:r w:rsidRPr="00010D1A">
        <w:rPr>
          <w:rFonts w:cs="Arial"/>
          <w:sz w:val="24"/>
          <w:szCs w:val="24"/>
        </w:rPr>
        <w:t xml:space="preserve">Sir Leo Hielscher bridge </w:t>
      </w:r>
      <w:r w:rsidR="00CA6A32">
        <w:rPr>
          <w:rFonts w:cs="Arial"/>
          <w:sz w:val="24"/>
          <w:szCs w:val="24"/>
        </w:rPr>
        <w:t xml:space="preserve">prevented </w:t>
      </w:r>
      <w:r w:rsidRPr="00010D1A">
        <w:rPr>
          <w:rFonts w:cs="Arial"/>
          <w:sz w:val="24"/>
          <w:szCs w:val="24"/>
        </w:rPr>
        <w:t xml:space="preserve">larger liners </w:t>
      </w:r>
      <w:r w:rsidR="00CA6A32">
        <w:rPr>
          <w:rFonts w:cs="Arial"/>
          <w:sz w:val="24"/>
          <w:szCs w:val="24"/>
        </w:rPr>
        <w:t xml:space="preserve">from </w:t>
      </w:r>
      <w:r w:rsidRPr="00010D1A">
        <w:rPr>
          <w:rFonts w:cs="Arial"/>
          <w:sz w:val="24"/>
          <w:szCs w:val="24"/>
        </w:rPr>
        <w:t>dock</w:t>
      </w:r>
      <w:r w:rsidR="00CA6A32">
        <w:rPr>
          <w:rFonts w:cs="Arial"/>
          <w:sz w:val="24"/>
          <w:szCs w:val="24"/>
        </w:rPr>
        <w:t xml:space="preserve">ing at Portside and instead </w:t>
      </w:r>
      <w:r w:rsidR="000A3FCA">
        <w:rPr>
          <w:rFonts w:cs="Arial"/>
          <w:sz w:val="24"/>
          <w:szCs w:val="24"/>
        </w:rPr>
        <w:t>they had</w:t>
      </w:r>
      <w:r w:rsidR="00CA6A32">
        <w:rPr>
          <w:rFonts w:cs="Arial"/>
          <w:sz w:val="24"/>
          <w:szCs w:val="24"/>
        </w:rPr>
        <w:t xml:space="preserve"> to dock at the </w:t>
      </w:r>
      <w:r w:rsidRPr="00010D1A">
        <w:rPr>
          <w:rFonts w:cs="Arial"/>
          <w:sz w:val="24"/>
          <w:szCs w:val="24"/>
        </w:rPr>
        <w:t xml:space="preserve">Port of Brisbane at Fishermen Island. </w:t>
      </w:r>
    </w:p>
    <w:p w14:paraId="12D1C3ED" w14:textId="77777777" w:rsidR="006A1049" w:rsidRDefault="006A1049" w:rsidP="00097285">
      <w:pPr>
        <w:rPr>
          <w:i/>
          <w:szCs w:val="20"/>
        </w:rPr>
      </w:pPr>
    </w:p>
    <w:p w14:paraId="2EFF3CA5" w14:textId="77777777" w:rsidR="00951747" w:rsidRDefault="00951747" w:rsidP="00097285">
      <w:pPr>
        <w:rPr>
          <w:rFonts w:cs="Arial"/>
          <w:b/>
          <w:sz w:val="24"/>
          <w:szCs w:val="24"/>
        </w:rPr>
      </w:pPr>
    </w:p>
    <w:p w14:paraId="21BD76B7" w14:textId="77777777" w:rsidR="00951747" w:rsidRDefault="00951747" w:rsidP="00097285">
      <w:pPr>
        <w:rPr>
          <w:rFonts w:cs="Arial"/>
          <w:b/>
          <w:sz w:val="24"/>
          <w:szCs w:val="24"/>
        </w:rPr>
      </w:pPr>
    </w:p>
    <w:p w14:paraId="5755199F" w14:textId="77777777" w:rsidR="00951747" w:rsidRDefault="00951747" w:rsidP="00097285">
      <w:pPr>
        <w:rPr>
          <w:rFonts w:cs="Arial"/>
          <w:b/>
          <w:sz w:val="24"/>
          <w:szCs w:val="24"/>
        </w:rPr>
      </w:pPr>
    </w:p>
    <w:p w14:paraId="7575DF19" w14:textId="77777777" w:rsidR="00951747" w:rsidRDefault="00951747" w:rsidP="00097285">
      <w:pPr>
        <w:rPr>
          <w:rFonts w:cs="Arial"/>
          <w:b/>
          <w:sz w:val="24"/>
          <w:szCs w:val="24"/>
        </w:rPr>
      </w:pPr>
    </w:p>
    <w:p w14:paraId="0FB6C788" w14:textId="77777777" w:rsidR="006D44AC" w:rsidRDefault="006D44AC" w:rsidP="00097285">
      <w:pPr>
        <w:rPr>
          <w:rFonts w:cs="Arial"/>
          <w:sz w:val="24"/>
          <w:szCs w:val="24"/>
        </w:rPr>
      </w:pPr>
    </w:p>
    <w:p w14:paraId="721154B7" w14:textId="77777777" w:rsidR="006D44AC" w:rsidRDefault="006D44AC" w:rsidP="00097285">
      <w:pPr>
        <w:rPr>
          <w:rFonts w:cs="Arial"/>
          <w:sz w:val="24"/>
          <w:szCs w:val="24"/>
        </w:rPr>
      </w:pPr>
    </w:p>
    <w:p w14:paraId="180D78A3" w14:textId="77777777" w:rsidR="00F303B7" w:rsidRDefault="00F303B7">
      <w:pPr>
        <w:rPr>
          <w:rFonts w:cs="Arial"/>
          <w:b/>
          <w:sz w:val="24"/>
          <w:szCs w:val="24"/>
        </w:rPr>
      </w:pPr>
      <w:r>
        <w:rPr>
          <w:rFonts w:cs="Arial"/>
          <w:b/>
          <w:sz w:val="24"/>
          <w:szCs w:val="24"/>
        </w:rPr>
        <w:br w:type="page"/>
      </w:r>
    </w:p>
    <w:p w14:paraId="363EDD1E" w14:textId="428233E4" w:rsidR="007069FB" w:rsidRPr="00010D1A" w:rsidRDefault="007069FB" w:rsidP="007069FB">
      <w:pPr>
        <w:rPr>
          <w:rFonts w:cs="Arial"/>
          <w:b/>
          <w:sz w:val="28"/>
          <w:szCs w:val="28"/>
        </w:rPr>
      </w:pPr>
      <w:r w:rsidRPr="00010D1A">
        <w:rPr>
          <w:rFonts w:cs="Arial"/>
          <w:b/>
          <w:sz w:val="28"/>
          <w:szCs w:val="28"/>
        </w:rPr>
        <w:t>2000-2020</w:t>
      </w:r>
    </w:p>
    <w:p w14:paraId="3C03B17C" w14:textId="291746DD" w:rsidR="00EE2FDF" w:rsidRDefault="009D699F" w:rsidP="00097285">
      <w:pPr>
        <w:rPr>
          <w:rFonts w:cs="Arial"/>
          <w:bCs/>
          <w:i/>
          <w:iCs/>
          <w:sz w:val="24"/>
          <w:szCs w:val="24"/>
        </w:rPr>
      </w:pPr>
      <w:r>
        <w:rPr>
          <w:rFonts w:cs="Arial"/>
          <w:bCs/>
          <w:i/>
          <w:iCs/>
          <w:sz w:val="24"/>
          <w:szCs w:val="24"/>
        </w:rPr>
        <w:t>SUMMARY</w:t>
      </w:r>
    </w:p>
    <w:p w14:paraId="0A0F535D" w14:textId="5B544C08" w:rsidR="00F303B7" w:rsidRPr="00863A32" w:rsidRDefault="00EE2FDF" w:rsidP="00097285">
      <w:pPr>
        <w:rPr>
          <w:rFonts w:cs="Arial"/>
          <w:bCs/>
          <w:i/>
          <w:iCs/>
          <w:sz w:val="24"/>
          <w:szCs w:val="24"/>
        </w:rPr>
      </w:pPr>
      <w:r w:rsidRPr="00863A32">
        <w:rPr>
          <w:rFonts w:cs="Arial"/>
          <w:bCs/>
          <w:i/>
          <w:iCs/>
          <w:sz w:val="24"/>
          <w:szCs w:val="24"/>
        </w:rPr>
        <w:t>C</w:t>
      </w:r>
      <w:r w:rsidR="00F303B7" w:rsidRPr="00863A32">
        <w:rPr>
          <w:rFonts w:cs="Arial"/>
          <w:bCs/>
          <w:i/>
          <w:iCs/>
          <w:sz w:val="24"/>
          <w:szCs w:val="24"/>
        </w:rPr>
        <w:t>onstruction of second gateway bridge, a new city cat terminal,</w:t>
      </w:r>
      <w:r w:rsidRPr="00863A32">
        <w:rPr>
          <w:rFonts w:cs="Arial"/>
          <w:bCs/>
          <w:i/>
          <w:iCs/>
          <w:sz w:val="24"/>
          <w:szCs w:val="24"/>
        </w:rPr>
        <w:t xml:space="preserve"> urban renewal and </w:t>
      </w:r>
      <w:r w:rsidR="00A11A6E" w:rsidRPr="00863A32">
        <w:rPr>
          <w:rFonts w:cs="Arial"/>
          <w:bCs/>
          <w:i/>
          <w:iCs/>
          <w:sz w:val="24"/>
          <w:szCs w:val="24"/>
        </w:rPr>
        <w:t xml:space="preserve">evolution </w:t>
      </w:r>
      <w:r w:rsidRPr="00863A32">
        <w:rPr>
          <w:rFonts w:cs="Arial"/>
          <w:bCs/>
          <w:i/>
          <w:iCs/>
          <w:sz w:val="24"/>
          <w:szCs w:val="24"/>
        </w:rPr>
        <w:t>of Northshore, establishment of development authorities to transition Northshore</w:t>
      </w:r>
      <w:r w:rsidR="00A11A6E" w:rsidRPr="00863A32">
        <w:rPr>
          <w:rFonts w:cs="Arial"/>
          <w:bCs/>
          <w:i/>
          <w:iCs/>
          <w:sz w:val="24"/>
          <w:szCs w:val="24"/>
        </w:rPr>
        <w:t xml:space="preserve"> (the Northshore Development Group, </w:t>
      </w:r>
      <w:r w:rsidRPr="00863A32">
        <w:rPr>
          <w:rFonts w:cs="Arial"/>
          <w:bCs/>
          <w:i/>
          <w:iCs/>
          <w:sz w:val="24"/>
          <w:szCs w:val="24"/>
        </w:rPr>
        <w:t xml:space="preserve">ULDA, </w:t>
      </w:r>
      <w:r w:rsidR="00A11A6E" w:rsidRPr="00863A32">
        <w:rPr>
          <w:rFonts w:cs="Arial"/>
          <w:bCs/>
          <w:i/>
          <w:iCs/>
          <w:sz w:val="24"/>
          <w:szCs w:val="24"/>
        </w:rPr>
        <w:t xml:space="preserve">and </w:t>
      </w:r>
      <w:r w:rsidRPr="00863A32">
        <w:rPr>
          <w:rFonts w:cs="Arial"/>
          <w:bCs/>
          <w:i/>
          <w:iCs/>
          <w:sz w:val="24"/>
          <w:szCs w:val="24"/>
        </w:rPr>
        <w:t>E</w:t>
      </w:r>
      <w:r w:rsidR="00897F9F" w:rsidRPr="00863A32">
        <w:rPr>
          <w:rFonts w:cs="Arial"/>
          <w:bCs/>
          <w:i/>
          <w:iCs/>
          <w:sz w:val="24"/>
          <w:szCs w:val="24"/>
        </w:rPr>
        <w:t xml:space="preserve">conomic </w:t>
      </w:r>
      <w:r w:rsidRPr="00863A32">
        <w:rPr>
          <w:rFonts w:cs="Arial"/>
          <w:bCs/>
          <w:i/>
          <w:iCs/>
          <w:sz w:val="24"/>
          <w:szCs w:val="24"/>
        </w:rPr>
        <w:t>D</w:t>
      </w:r>
      <w:r w:rsidR="00897F9F" w:rsidRPr="00863A32">
        <w:rPr>
          <w:rFonts w:cs="Arial"/>
          <w:bCs/>
          <w:i/>
          <w:iCs/>
          <w:sz w:val="24"/>
          <w:szCs w:val="24"/>
        </w:rPr>
        <w:t xml:space="preserve">evelopment </w:t>
      </w:r>
      <w:r w:rsidRPr="00863A32">
        <w:rPr>
          <w:rFonts w:cs="Arial"/>
          <w:bCs/>
          <w:i/>
          <w:iCs/>
          <w:sz w:val="24"/>
          <w:szCs w:val="24"/>
        </w:rPr>
        <w:t>Q</w:t>
      </w:r>
      <w:r w:rsidR="00897F9F" w:rsidRPr="00863A32">
        <w:rPr>
          <w:rFonts w:cs="Arial"/>
          <w:bCs/>
          <w:i/>
          <w:iCs/>
          <w:sz w:val="24"/>
          <w:szCs w:val="24"/>
        </w:rPr>
        <w:t>ueensland</w:t>
      </w:r>
      <w:r w:rsidR="00A11A6E" w:rsidRPr="00863A32">
        <w:rPr>
          <w:rFonts w:cs="Arial"/>
          <w:bCs/>
          <w:i/>
          <w:iCs/>
          <w:sz w:val="24"/>
          <w:szCs w:val="24"/>
        </w:rPr>
        <w:t>)</w:t>
      </w:r>
      <w:r w:rsidRPr="00863A32">
        <w:rPr>
          <w:rFonts w:cs="Arial"/>
          <w:bCs/>
          <w:i/>
          <w:iCs/>
          <w:sz w:val="24"/>
          <w:szCs w:val="24"/>
        </w:rPr>
        <w:t>, placemaking projects and delivery of new infrastructure to support a new community</w:t>
      </w:r>
    </w:p>
    <w:p w14:paraId="0B567D3D" w14:textId="77777777" w:rsidR="00F303B7" w:rsidRDefault="00F303B7" w:rsidP="00097285">
      <w:pPr>
        <w:rPr>
          <w:rFonts w:cs="Arial"/>
          <w:b/>
          <w:sz w:val="24"/>
          <w:szCs w:val="24"/>
        </w:rPr>
      </w:pPr>
    </w:p>
    <w:p w14:paraId="0473F0AB" w14:textId="0ECCB108" w:rsidR="004F13B3" w:rsidRDefault="004F13B3" w:rsidP="004F13B3">
      <w:pPr>
        <w:textAlignment w:val="baseline"/>
        <w:rPr>
          <w:rFonts w:eastAsia="Times New Roman" w:cs="Arial"/>
          <w:color w:val="262626"/>
          <w:sz w:val="24"/>
          <w:szCs w:val="24"/>
          <w:lang w:eastAsia="en-AU"/>
        </w:rPr>
      </w:pPr>
      <w:r>
        <w:rPr>
          <w:rFonts w:eastAsia="Times New Roman" w:cs="Arial"/>
          <w:color w:val="262626"/>
          <w:sz w:val="24"/>
          <w:szCs w:val="24"/>
          <w:lang w:eastAsia="en-AU"/>
        </w:rPr>
        <w:t xml:space="preserve">Strategic planning was once again at the forefront of </w:t>
      </w:r>
      <w:r w:rsidR="00EF7B5F">
        <w:rPr>
          <w:rFonts w:eastAsia="Times New Roman" w:cs="Arial"/>
          <w:color w:val="262626"/>
          <w:sz w:val="24"/>
          <w:szCs w:val="24"/>
          <w:lang w:eastAsia="en-AU"/>
        </w:rPr>
        <w:t>transforming</w:t>
      </w:r>
      <w:r w:rsidRPr="00B54C31">
        <w:rPr>
          <w:rFonts w:eastAsia="Times New Roman" w:cs="Arial"/>
          <w:color w:val="262626"/>
          <w:sz w:val="24"/>
          <w:szCs w:val="24"/>
          <w:lang w:eastAsia="en-AU"/>
        </w:rPr>
        <w:t xml:space="preserve"> </w:t>
      </w:r>
      <w:r w:rsidR="00EF7B5F">
        <w:rPr>
          <w:rFonts w:eastAsia="Times New Roman" w:cs="Arial"/>
          <w:color w:val="262626"/>
          <w:sz w:val="24"/>
          <w:szCs w:val="24"/>
          <w:lang w:eastAsia="en-AU"/>
        </w:rPr>
        <w:t>and renewing the</w:t>
      </w:r>
      <w:r w:rsidRPr="00B54C31">
        <w:rPr>
          <w:rFonts w:eastAsia="Times New Roman" w:cs="Arial"/>
          <w:color w:val="262626"/>
          <w:sz w:val="24"/>
          <w:szCs w:val="24"/>
          <w:lang w:eastAsia="en-AU"/>
        </w:rPr>
        <w:t xml:space="preserve"> port area. </w:t>
      </w:r>
      <w:r w:rsidR="00EF7B5F">
        <w:rPr>
          <w:rFonts w:eastAsia="Times New Roman" w:cs="Arial"/>
          <w:color w:val="262626"/>
          <w:sz w:val="24"/>
          <w:szCs w:val="24"/>
          <w:lang w:eastAsia="en-AU"/>
        </w:rPr>
        <w:t>T</w:t>
      </w:r>
      <w:r w:rsidRPr="00B54C31">
        <w:rPr>
          <w:rFonts w:eastAsia="Times New Roman" w:cs="Arial"/>
          <w:color w:val="262626"/>
          <w:sz w:val="24"/>
          <w:szCs w:val="24"/>
          <w:lang w:eastAsia="en-AU"/>
        </w:rPr>
        <w:t>enure constraints needed consideration in the planning process</w:t>
      </w:r>
      <w:r w:rsidRPr="00010D1A">
        <w:rPr>
          <w:rFonts w:eastAsia="Times New Roman" w:cs="Arial"/>
          <w:color w:val="262626"/>
          <w:sz w:val="24"/>
          <w:szCs w:val="24"/>
          <w:lang w:eastAsia="en-AU"/>
        </w:rPr>
        <w:t>—</w:t>
      </w:r>
      <w:r w:rsidR="00EF7B5F">
        <w:rPr>
          <w:rFonts w:eastAsia="Times New Roman" w:cs="Arial"/>
          <w:color w:val="262626"/>
          <w:sz w:val="24"/>
          <w:szCs w:val="24"/>
          <w:lang w:eastAsia="en-AU"/>
        </w:rPr>
        <w:t>with a</w:t>
      </w:r>
      <w:r w:rsidRPr="00010D1A">
        <w:rPr>
          <w:rFonts w:eastAsia="Times New Roman" w:cs="Arial"/>
          <w:color w:val="262626"/>
          <w:sz w:val="24"/>
          <w:szCs w:val="24"/>
          <w:lang w:eastAsia="en-AU"/>
        </w:rPr>
        <w:t xml:space="preserve"> mix of government</w:t>
      </w:r>
      <w:r w:rsidR="00B54C31">
        <w:rPr>
          <w:rFonts w:eastAsia="Times New Roman" w:cs="Arial"/>
          <w:color w:val="262626"/>
          <w:sz w:val="24"/>
          <w:szCs w:val="24"/>
          <w:lang w:eastAsia="en-AU"/>
        </w:rPr>
        <w:t xml:space="preserve">-owned </w:t>
      </w:r>
      <w:r w:rsidRPr="00010D1A">
        <w:rPr>
          <w:rFonts w:eastAsia="Times New Roman" w:cs="Arial"/>
          <w:color w:val="262626"/>
          <w:sz w:val="24"/>
          <w:szCs w:val="24"/>
          <w:lang w:eastAsia="en-AU"/>
        </w:rPr>
        <w:t xml:space="preserve">and </w:t>
      </w:r>
      <w:r w:rsidR="00B54C31" w:rsidRPr="00B54C31">
        <w:rPr>
          <w:rFonts w:eastAsia="Times New Roman" w:cs="Arial"/>
          <w:color w:val="262626"/>
          <w:sz w:val="24"/>
          <w:szCs w:val="24"/>
          <w:lang w:eastAsia="en-AU"/>
        </w:rPr>
        <w:t>privately-owned</w:t>
      </w:r>
      <w:r w:rsidRPr="00010D1A">
        <w:rPr>
          <w:rFonts w:eastAsia="Times New Roman" w:cs="Arial"/>
          <w:color w:val="262626"/>
          <w:sz w:val="24"/>
          <w:szCs w:val="24"/>
          <w:lang w:eastAsia="en-AU"/>
        </w:rPr>
        <w:t xml:space="preserve"> </w:t>
      </w:r>
      <w:r w:rsidR="00352443" w:rsidRPr="00010D1A">
        <w:rPr>
          <w:rFonts w:eastAsia="Times New Roman" w:cs="Arial"/>
          <w:color w:val="262626"/>
          <w:sz w:val="24"/>
          <w:szCs w:val="24"/>
          <w:lang w:eastAsia="en-AU"/>
        </w:rPr>
        <w:t xml:space="preserve">land, varying tenures, </w:t>
      </w:r>
      <w:r w:rsidRPr="00010D1A">
        <w:rPr>
          <w:rFonts w:eastAsia="Times New Roman" w:cs="Arial"/>
          <w:color w:val="262626"/>
          <w:sz w:val="24"/>
          <w:szCs w:val="24"/>
          <w:lang w:eastAsia="en-AU"/>
        </w:rPr>
        <w:t>continuing leases and ongoing port operations destined to be phased out</w:t>
      </w:r>
      <w:r w:rsidR="00EF7B5F">
        <w:rPr>
          <w:rFonts w:eastAsia="Times New Roman" w:cs="Arial"/>
          <w:color w:val="262626"/>
          <w:sz w:val="24"/>
          <w:szCs w:val="24"/>
          <w:lang w:eastAsia="en-AU"/>
        </w:rPr>
        <w:t xml:space="preserve"> by 2020</w:t>
      </w:r>
      <w:r w:rsidRPr="00010D1A">
        <w:rPr>
          <w:rFonts w:eastAsia="Times New Roman" w:cs="Arial"/>
          <w:color w:val="262626"/>
          <w:sz w:val="24"/>
          <w:szCs w:val="24"/>
          <w:lang w:eastAsia="en-AU"/>
        </w:rPr>
        <w:t>.</w:t>
      </w:r>
      <w:r w:rsidRPr="00010D1A">
        <w:rPr>
          <w:rStyle w:val="EndnoteReference"/>
          <w:rFonts w:eastAsia="Times New Roman" w:cs="Arial"/>
          <w:color w:val="262626"/>
          <w:sz w:val="24"/>
          <w:szCs w:val="24"/>
          <w:lang w:eastAsia="en-AU"/>
        </w:rPr>
        <w:t xml:space="preserve"> </w:t>
      </w:r>
      <w:r w:rsidRPr="00010D1A">
        <w:rPr>
          <w:rStyle w:val="EndnoteReference"/>
          <w:rFonts w:eastAsia="Times New Roman" w:cs="Arial"/>
          <w:color w:val="262626"/>
          <w:sz w:val="24"/>
          <w:szCs w:val="24"/>
          <w:lang w:eastAsia="en-AU"/>
        </w:rPr>
        <w:endnoteReference w:id="114"/>
      </w:r>
      <w:r w:rsidRPr="00010D1A">
        <w:rPr>
          <w:rFonts w:eastAsia="Times New Roman" w:cs="Arial"/>
          <w:color w:val="262626"/>
          <w:sz w:val="24"/>
          <w:szCs w:val="24"/>
          <w:lang w:eastAsia="en-AU"/>
        </w:rPr>
        <w:t xml:space="preserve"> </w:t>
      </w:r>
      <w:r w:rsidR="00352443" w:rsidRPr="00010D1A">
        <w:rPr>
          <w:rFonts w:eastAsia="Times New Roman" w:cs="Arial"/>
          <w:color w:val="262626"/>
          <w:sz w:val="24"/>
          <w:szCs w:val="24"/>
          <w:lang w:eastAsia="en-AU"/>
        </w:rPr>
        <w:t>A s</w:t>
      </w:r>
      <w:r w:rsidRPr="00010D1A">
        <w:rPr>
          <w:rFonts w:eastAsia="Times New Roman" w:cs="Arial"/>
          <w:color w:val="262626"/>
          <w:sz w:val="24"/>
          <w:szCs w:val="24"/>
          <w:lang w:eastAsia="en-AU"/>
        </w:rPr>
        <w:t xml:space="preserve">taged </w:t>
      </w:r>
      <w:r w:rsidR="00352443" w:rsidRPr="00010D1A">
        <w:rPr>
          <w:rFonts w:eastAsia="Times New Roman" w:cs="Arial"/>
          <w:color w:val="262626"/>
          <w:sz w:val="24"/>
          <w:szCs w:val="24"/>
          <w:lang w:eastAsia="en-AU"/>
        </w:rPr>
        <w:t xml:space="preserve">and strategic approach to </w:t>
      </w:r>
      <w:r w:rsidR="00C64FD1">
        <w:rPr>
          <w:rFonts w:eastAsia="Times New Roman" w:cs="Arial"/>
          <w:color w:val="262626"/>
          <w:sz w:val="24"/>
          <w:szCs w:val="24"/>
          <w:lang w:eastAsia="en-AU"/>
        </w:rPr>
        <w:t xml:space="preserve">property management, infrastructure delivery and </w:t>
      </w:r>
      <w:r w:rsidRPr="00010D1A">
        <w:rPr>
          <w:rFonts w:eastAsia="Times New Roman" w:cs="Arial"/>
          <w:color w:val="262626"/>
          <w:sz w:val="24"/>
          <w:szCs w:val="24"/>
          <w:lang w:eastAsia="en-AU"/>
        </w:rPr>
        <w:t>redevelopment</w:t>
      </w:r>
      <w:r w:rsidR="00C64FD1">
        <w:rPr>
          <w:rFonts w:eastAsia="Times New Roman" w:cs="Arial"/>
          <w:color w:val="262626"/>
          <w:sz w:val="24"/>
          <w:szCs w:val="24"/>
          <w:lang w:eastAsia="en-AU"/>
        </w:rPr>
        <w:t xml:space="preserve"> </w:t>
      </w:r>
      <w:r w:rsidRPr="00010D1A">
        <w:rPr>
          <w:rFonts w:eastAsia="Times New Roman" w:cs="Arial"/>
          <w:color w:val="262626"/>
          <w:sz w:val="24"/>
          <w:szCs w:val="24"/>
          <w:lang w:eastAsia="en-AU"/>
        </w:rPr>
        <w:t>would be necessary.</w:t>
      </w:r>
      <w:r>
        <w:rPr>
          <w:rFonts w:eastAsia="Times New Roman" w:cs="Arial"/>
          <w:color w:val="262626"/>
          <w:sz w:val="24"/>
          <w:szCs w:val="24"/>
          <w:lang w:eastAsia="en-AU"/>
        </w:rPr>
        <w:t xml:space="preserve"> </w:t>
      </w:r>
    </w:p>
    <w:p w14:paraId="10CCCE6B" w14:textId="77777777" w:rsidR="004F13B3" w:rsidRDefault="004F13B3" w:rsidP="0009409D">
      <w:pPr>
        <w:rPr>
          <w:sz w:val="24"/>
          <w:szCs w:val="24"/>
        </w:rPr>
      </w:pPr>
    </w:p>
    <w:p w14:paraId="49BB07CB" w14:textId="03441946" w:rsidR="0009409D" w:rsidRPr="004F13B3" w:rsidRDefault="00A3298E" w:rsidP="0009409D">
      <w:pPr>
        <w:rPr>
          <w:rFonts w:cs="Arial"/>
          <w:sz w:val="24"/>
          <w:szCs w:val="24"/>
        </w:rPr>
      </w:pPr>
      <w:r w:rsidRPr="004F13B3">
        <w:rPr>
          <w:sz w:val="24"/>
          <w:szCs w:val="24"/>
        </w:rPr>
        <w:t>During the 2000s, u</w:t>
      </w:r>
      <w:r w:rsidR="0009409D" w:rsidRPr="004F13B3">
        <w:rPr>
          <w:sz w:val="24"/>
          <w:szCs w:val="24"/>
        </w:rPr>
        <w:t xml:space="preserve">rban renewal of Northshore began at the </w:t>
      </w:r>
      <w:r w:rsidRPr="004F13B3">
        <w:rPr>
          <w:sz w:val="24"/>
          <w:szCs w:val="24"/>
        </w:rPr>
        <w:t xml:space="preserve">western end, the </w:t>
      </w:r>
      <w:r w:rsidR="0009409D" w:rsidRPr="004F13B3">
        <w:rPr>
          <w:sz w:val="24"/>
          <w:szCs w:val="24"/>
        </w:rPr>
        <w:t xml:space="preserve">old </w:t>
      </w:r>
      <w:r w:rsidRPr="004F13B3">
        <w:rPr>
          <w:sz w:val="24"/>
          <w:szCs w:val="24"/>
        </w:rPr>
        <w:t>Brett’s</w:t>
      </w:r>
      <w:r w:rsidR="0009409D" w:rsidRPr="004F13B3">
        <w:rPr>
          <w:sz w:val="24"/>
          <w:szCs w:val="24"/>
        </w:rPr>
        <w:t xml:space="preserve"> Wharf site</w:t>
      </w:r>
      <w:r w:rsidR="0098589C">
        <w:rPr>
          <w:sz w:val="24"/>
          <w:szCs w:val="24"/>
        </w:rPr>
        <w:t xml:space="preserve">, </w:t>
      </w:r>
      <w:r w:rsidR="00EF7B5F">
        <w:rPr>
          <w:sz w:val="24"/>
          <w:szCs w:val="24"/>
        </w:rPr>
        <w:t>new</w:t>
      </w:r>
      <w:r w:rsidR="0009409D" w:rsidRPr="004F13B3">
        <w:rPr>
          <w:sz w:val="24"/>
          <w:szCs w:val="24"/>
        </w:rPr>
        <w:t xml:space="preserve"> high-rise apartments, villas</w:t>
      </w:r>
      <w:r w:rsidR="0009409D" w:rsidRPr="00010D1A">
        <w:rPr>
          <w:rFonts w:cs="Arial"/>
          <w:sz w:val="24"/>
          <w:szCs w:val="24"/>
        </w:rPr>
        <w:t xml:space="preserve"> and restaurant,</w:t>
      </w:r>
      <w:r w:rsidR="00EF7B5F">
        <w:rPr>
          <w:rFonts w:cs="Arial"/>
          <w:sz w:val="24"/>
          <w:szCs w:val="24"/>
        </w:rPr>
        <w:t xml:space="preserve"> s</w:t>
      </w:r>
      <w:r w:rsidR="0009409D" w:rsidRPr="00010D1A">
        <w:rPr>
          <w:rFonts w:cs="Arial"/>
          <w:sz w:val="24"/>
          <w:szCs w:val="24"/>
        </w:rPr>
        <w:t xml:space="preserve">erviced by the </w:t>
      </w:r>
      <w:r w:rsidRPr="00010D1A">
        <w:rPr>
          <w:rFonts w:cs="Arial"/>
          <w:sz w:val="24"/>
          <w:szCs w:val="24"/>
        </w:rPr>
        <w:t>Brett’s</w:t>
      </w:r>
      <w:r w:rsidR="0009409D" w:rsidRPr="00010D1A">
        <w:rPr>
          <w:rFonts w:cs="Arial"/>
          <w:sz w:val="24"/>
          <w:szCs w:val="24"/>
        </w:rPr>
        <w:t xml:space="preserve"> Wharf City Cat terminal</w:t>
      </w:r>
      <w:r w:rsidR="00EF7B5F">
        <w:rPr>
          <w:rFonts w:cs="Arial"/>
          <w:sz w:val="24"/>
          <w:szCs w:val="24"/>
        </w:rPr>
        <w:t>. On</w:t>
      </w:r>
      <w:r w:rsidR="0009409D" w:rsidRPr="00010D1A">
        <w:rPr>
          <w:rFonts w:cs="Arial"/>
          <w:sz w:val="24"/>
          <w:szCs w:val="24"/>
        </w:rPr>
        <w:t xml:space="preserve"> the old Cold Stores Wharf site</w:t>
      </w:r>
      <w:r w:rsidR="0098589C">
        <w:rPr>
          <w:rFonts w:cs="Arial"/>
          <w:sz w:val="24"/>
          <w:szCs w:val="24"/>
        </w:rPr>
        <w:t xml:space="preserve"> </w:t>
      </w:r>
      <w:r w:rsidRPr="00010D1A">
        <w:rPr>
          <w:rFonts w:cs="Arial"/>
          <w:sz w:val="24"/>
          <w:szCs w:val="24"/>
        </w:rPr>
        <w:t xml:space="preserve">the new </w:t>
      </w:r>
      <w:r w:rsidR="0009409D" w:rsidRPr="00010D1A">
        <w:rPr>
          <w:rFonts w:cs="Arial"/>
          <w:sz w:val="24"/>
          <w:szCs w:val="24"/>
        </w:rPr>
        <w:t xml:space="preserve">Portside </w:t>
      </w:r>
      <w:r w:rsidRPr="00010D1A">
        <w:rPr>
          <w:rFonts w:cs="Arial"/>
          <w:sz w:val="24"/>
          <w:szCs w:val="24"/>
        </w:rPr>
        <w:t>Wharf</w:t>
      </w:r>
      <w:r w:rsidR="0098589C">
        <w:rPr>
          <w:rFonts w:cs="Arial"/>
          <w:sz w:val="24"/>
          <w:szCs w:val="24"/>
        </w:rPr>
        <w:t>,</w:t>
      </w:r>
      <w:r w:rsidRPr="00010D1A">
        <w:rPr>
          <w:rFonts w:cs="Arial"/>
          <w:sz w:val="24"/>
          <w:szCs w:val="24"/>
        </w:rPr>
        <w:t>$750 million Brisbane C</w:t>
      </w:r>
      <w:r w:rsidR="0009409D" w:rsidRPr="00010D1A">
        <w:rPr>
          <w:rFonts w:cs="Arial"/>
          <w:sz w:val="24"/>
          <w:szCs w:val="24"/>
        </w:rPr>
        <w:t xml:space="preserve">ruise </w:t>
      </w:r>
      <w:r w:rsidRPr="00010D1A">
        <w:rPr>
          <w:rFonts w:cs="Arial"/>
          <w:sz w:val="24"/>
          <w:szCs w:val="24"/>
        </w:rPr>
        <w:t>T</w:t>
      </w:r>
      <w:r w:rsidR="0009409D" w:rsidRPr="00010D1A">
        <w:rPr>
          <w:rFonts w:cs="Arial"/>
          <w:sz w:val="24"/>
          <w:szCs w:val="24"/>
        </w:rPr>
        <w:t>erminal</w:t>
      </w:r>
      <w:r w:rsidRPr="00010D1A">
        <w:rPr>
          <w:rFonts w:cs="Arial"/>
          <w:sz w:val="24"/>
          <w:szCs w:val="24"/>
        </w:rPr>
        <w:t xml:space="preserve">, </w:t>
      </w:r>
      <w:r w:rsidR="0009409D" w:rsidRPr="00010D1A">
        <w:rPr>
          <w:rFonts w:cs="Arial"/>
          <w:sz w:val="24"/>
          <w:szCs w:val="24"/>
        </w:rPr>
        <w:t xml:space="preserve">associated </w:t>
      </w:r>
      <w:r w:rsidRPr="00010D1A">
        <w:rPr>
          <w:rFonts w:cs="Arial"/>
          <w:sz w:val="24"/>
          <w:szCs w:val="24"/>
        </w:rPr>
        <w:t xml:space="preserve">high-rise </w:t>
      </w:r>
      <w:r w:rsidR="0009409D" w:rsidRPr="00010D1A">
        <w:rPr>
          <w:rFonts w:cs="Arial"/>
          <w:sz w:val="24"/>
          <w:szCs w:val="24"/>
        </w:rPr>
        <w:t xml:space="preserve">apartments, </w:t>
      </w:r>
      <w:r w:rsidR="004F13B3" w:rsidRPr="00010D1A">
        <w:rPr>
          <w:rFonts w:cs="Arial"/>
          <w:sz w:val="24"/>
          <w:szCs w:val="24"/>
        </w:rPr>
        <w:t xml:space="preserve">supermarket, </w:t>
      </w:r>
      <w:r w:rsidR="0009409D" w:rsidRPr="00010D1A">
        <w:rPr>
          <w:rFonts w:cs="Arial"/>
          <w:sz w:val="24"/>
          <w:szCs w:val="24"/>
        </w:rPr>
        <w:t>retail outlets</w:t>
      </w:r>
      <w:r w:rsidR="0002661A">
        <w:rPr>
          <w:rFonts w:cs="Arial"/>
          <w:sz w:val="24"/>
          <w:szCs w:val="24"/>
        </w:rPr>
        <w:t>, restaurants,</w:t>
      </w:r>
      <w:r w:rsidR="0009409D" w:rsidRPr="00010D1A">
        <w:rPr>
          <w:rFonts w:cs="Arial"/>
          <w:sz w:val="24"/>
          <w:szCs w:val="24"/>
        </w:rPr>
        <w:t xml:space="preserve"> cinema</w:t>
      </w:r>
      <w:r w:rsidR="004F13B3" w:rsidRPr="00010D1A">
        <w:rPr>
          <w:rFonts w:cs="Arial"/>
          <w:sz w:val="24"/>
          <w:szCs w:val="24"/>
        </w:rPr>
        <w:t xml:space="preserve"> and public plaza</w:t>
      </w:r>
      <w:r w:rsidR="004F13B3" w:rsidRPr="004F13B3">
        <w:rPr>
          <w:rFonts w:cs="Arial"/>
          <w:sz w:val="24"/>
          <w:szCs w:val="24"/>
        </w:rPr>
        <w:t>.</w:t>
      </w:r>
    </w:p>
    <w:p w14:paraId="75DF7293" w14:textId="77777777" w:rsidR="00F303B7" w:rsidRDefault="00F303B7" w:rsidP="00144528">
      <w:pPr>
        <w:rPr>
          <w:sz w:val="24"/>
          <w:szCs w:val="24"/>
        </w:rPr>
      </w:pPr>
    </w:p>
    <w:p w14:paraId="3E4BC0CC" w14:textId="633834FA" w:rsidR="00400FD7" w:rsidRDefault="00FA3779" w:rsidP="00C64FD1">
      <w:pPr>
        <w:textAlignment w:val="baseline"/>
        <w:rPr>
          <w:rFonts w:eastAsia="Times New Roman" w:cs="Arial"/>
          <w:color w:val="262626"/>
          <w:sz w:val="24"/>
          <w:szCs w:val="24"/>
          <w:lang w:eastAsia="en-AU"/>
        </w:rPr>
      </w:pPr>
      <w:r w:rsidRPr="00010D1A">
        <w:rPr>
          <w:rFonts w:eastAsia="Times New Roman" w:cs="Arial"/>
          <w:color w:val="262626"/>
          <w:sz w:val="24"/>
          <w:szCs w:val="24"/>
          <w:lang w:eastAsia="en-AU"/>
        </w:rPr>
        <w:t>In 2003, t</w:t>
      </w:r>
      <w:r w:rsidR="004F13B3" w:rsidRPr="00010D1A">
        <w:rPr>
          <w:rFonts w:eastAsia="Times New Roman" w:cs="Arial"/>
          <w:color w:val="262626"/>
          <w:sz w:val="24"/>
          <w:szCs w:val="24"/>
          <w:lang w:eastAsia="en-AU"/>
        </w:rPr>
        <w:t>he Port of Brisbane Corporation formed the Northshore Development Group to manage master planning for the port and industrial area an</w:t>
      </w:r>
      <w:r w:rsidR="0002661A">
        <w:rPr>
          <w:rFonts w:eastAsia="Times New Roman" w:cs="Arial"/>
          <w:color w:val="262626"/>
          <w:sz w:val="24"/>
          <w:szCs w:val="24"/>
          <w:lang w:eastAsia="en-AU"/>
        </w:rPr>
        <w:t xml:space="preserve">d necessary </w:t>
      </w:r>
      <w:r w:rsidR="004F13B3" w:rsidRPr="00010D1A">
        <w:rPr>
          <w:rFonts w:eastAsia="Times New Roman" w:cs="Arial"/>
          <w:color w:val="262626"/>
          <w:sz w:val="24"/>
          <w:szCs w:val="24"/>
          <w:lang w:eastAsia="en-AU"/>
        </w:rPr>
        <w:t>infrastructure</w:t>
      </w:r>
      <w:r w:rsidR="0002661A">
        <w:rPr>
          <w:rFonts w:eastAsia="Times New Roman" w:cs="Arial"/>
          <w:color w:val="262626"/>
          <w:sz w:val="24"/>
          <w:szCs w:val="24"/>
          <w:lang w:eastAsia="en-AU"/>
        </w:rPr>
        <w:t xml:space="preserve"> delivery</w:t>
      </w:r>
      <w:r w:rsidR="004F13B3" w:rsidRPr="00010D1A">
        <w:rPr>
          <w:rFonts w:eastAsia="Times New Roman" w:cs="Arial"/>
          <w:color w:val="262626"/>
          <w:sz w:val="24"/>
          <w:szCs w:val="24"/>
          <w:lang w:eastAsia="en-AU"/>
        </w:rPr>
        <w:t xml:space="preserve">. The </w:t>
      </w:r>
      <w:r w:rsidR="007E2331" w:rsidRPr="00010D1A">
        <w:rPr>
          <w:rFonts w:eastAsia="Times New Roman" w:cs="Arial"/>
          <w:color w:val="262626"/>
          <w:sz w:val="24"/>
          <w:szCs w:val="24"/>
          <w:lang w:eastAsia="en-AU"/>
        </w:rPr>
        <w:t xml:space="preserve">master </w:t>
      </w:r>
      <w:r w:rsidR="004F13B3" w:rsidRPr="00010D1A">
        <w:rPr>
          <w:rFonts w:eastAsia="Times New Roman" w:cs="Arial"/>
          <w:color w:val="262626"/>
          <w:sz w:val="24"/>
          <w:szCs w:val="24"/>
          <w:lang w:eastAsia="en-AU"/>
        </w:rPr>
        <w:t>plan address</w:t>
      </w:r>
      <w:r w:rsidR="004D3008" w:rsidRPr="00010D1A">
        <w:rPr>
          <w:rFonts w:eastAsia="Times New Roman" w:cs="Arial"/>
          <w:color w:val="262626"/>
          <w:sz w:val="24"/>
          <w:szCs w:val="24"/>
          <w:lang w:eastAsia="en-AU"/>
        </w:rPr>
        <w:t>ed</w:t>
      </w:r>
      <w:r w:rsidR="004F13B3" w:rsidRPr="00010D1A">
        <w:rPr>
          <w:rFonts w:eastAsia="Times New Roman" w:cs="Arial"/>
          <w:color w:val="262626"/>
          <w:sz w:val="24"/>
          <w:szCs w:val="24"/>
          <w:lang w:eastAsia="en-AU"/>
        </w:rPr>
        <w:t xml:space="preserve"> the requirements</w:t>
      </w:r>
      <w:r w:rsidRPr="00010D1A">
        <w:rPr>
          <w:rFonts w:eastAsia="Times New Roman" w:cs="Arial"/>
          <w:color w:val="262626"/>
          <w:sz w:val="24"/>
          <w:szCs w:val="24"/>
          <w:lang w:eastAsia="en-AU"/>
        </w:rPr>
        <w:t xml:space="preserve"> </w:t>
      </w:r>
      <w:r w:rsidR="004F13B3" w:rsidRPr="00010D1A">
        <w:rPr>
          <w:rFonts w:eastAsia="Times New Roman" w:cs="Arial"/>
          <w:color w:val="262626"/>
          <w:sz w:val="24"/>
          <w:szCs w:val="24"/>
          <w:lang w:eastAsia="en-AU"/>
        </w:rPr>
        <w:t xml:space="preserve">of </w:t>
      </w:r>
      <w:r w:rsidR="007A034B">
        <w:rPr>
          <w:rFonts w:eastAsia="Times New Roman" w:cs="Arial"/>
          <w:color w:val="262626"/>
          <w:sz w:val="24"/>
          <w:szCs w:val="24"/>
          <w:lang w:eastAsia="en-AU"/>
        </w:rPr>
        <w:t xml:space="preserve">Brisbane City </w:t>
      </w:r>
      <w:r w:rsidR="004F13B3" w:rsidRPr="00010D1A">
        <w:rPr>
          <w:rFonts w:eastAsia="Times New Roman" w:cs="Arial"/>
          <w:color w:val="262626"/>
          <w:sz w:val="24"/>
          <w:szCs w:val="24"/>
          <w:lang w:eastAsia="en-AU"/>
        </w:rPr>
        <w:t xml:space="preserve">Council’s </w:t>
      </w:r>
      <w:r w:rsidR="0002661A">
        <w:rPr>
          <w:rFonts w:eastAsia="Times New Roman" w:cs="Arial"/>
          <w:color w:val="262626"/>
          <w:sz w:val="24"/>
          <w:szCs w:val="24"/>
          <w:lang w:eastAsia="en-AU"/>
        </w:rPr>
        <w:t>planning scheme (</w:t>
      </w:r>
      <w:r w:rsidR="004F13B3" w:rsidRPr="00010D1A">
        <w:rPr>
          <w:rFonts w:eastAsia="Times New Roman" w:cs="Arial"/>
          <w:color w:val="262626"/>
          <w:sz w:val="24"/>
          <w:szCs w:val="24"/>
          <w:lang w:eastAsia="en-AU"/>
        </w:rPr>
        <w:t>City Plan 2000</w:t>
      </w:r>
      <w:r w:rsidR="0002661A">
        <w:rPr>
          <w:rFonts w:eastAsia="Times New Roman" w:cs="Arial"/>
          <w:color w:val="262626"/>
          <w:sz w:val="24"/>
          <w:szCs w:val="24"/>
          <w:lang w:eastAsia="en-AU"/>
        </w:rPr>
        <w:t xml:space="preserve">) </w:t>
      </w:r>
      <w:r w:rsidR="004D3008" w:rsidRPr="00010D1A">
        <w:rPr>
          <w:rFonts w:eastAsia="Times New Roman" w:cs="Arial"/>
          <w:color w:val="262626"/>
          <w:sz w:val="24"/>
          <w:szCs w:val="24"/>
          <w:lang w:eastAsia="en-AU"/>
        </w:rPr>
        <w:t>with</w:t>
      </w:r>
      <w:r w:rsidRPr="00010D1A">
        <w:rPr>
          <w:rFonts w:eastAsia="Times New Roman" w:cs="Arial"/>
          <w:color w:val="262626"/>
          <w:sz w:val="24"/>
          <w:szCs w:val="24"/>
          <w:lang w:eastAsia="en-AU"/>
        </w:rPr>
        <w:t xml:space="preserve"> t</w:t>
      </w:r>
      <w:r w:rsidR="004F13B3" w:rsidRPr="00010D1A">
        <w:rPr>
          <w:rFonts w:eastAsia="Times New Roman" w:cs="Arial"/>
          <w:color w:val="262626"/>
          <w:sz w:val="24"/>
          <w:szCs w:val="24"/>
          <w:lang w:eastAsia="en-AU"/>
        </w:rPr>
        <w:t xml:space="preserve">he concept of </w:t>
      </w:r>
      <w:r w:rsidR="004D3008" w:rsidRPr="00010D1A">
        <w:rPr>
          <w:rFonts w:eastAsia="Times New Roman" w:cs="Arial"/>
          <w:color w:val="262626"/>
          <w:sz w:val="24"/>
          <w:szCs w:val="24"/>
          <w:lang w:eastAsia="en-AU"/>
        </w:rPr>
        <w:t xml:space="preserve">developing an </w:t>
      </w:r>
      <w:r w:rsidR="004F13B3" w:rsidRPr="00010D1A">
        <w:rPr>
          <w:rFonts w:eastAsia="Times New Roman" w:cs="Arial"/>
          <w:color w:val="262626"/>
          <w:sz w:val="24"/>
          <w:szCs w:val="24"/>
          <w:lang w:eastAsia="en-AU"/>
        </w:rPr>
        <w:t>urban village</w:t>
      </w:r>
      <w:r w:rsidR="00897F9F">
        <w:rPr>
          <w:rFonts w:eastAsia="Times New Roman" w:cs="Arial"/>
          <w:color w:val="262626"/>
          <w:sz w:val="24"/>
          <w:szCs w:val="24"/>
          <w:lang w:eastAsia="en-AU"/>
        </w:rPr>
        <w:t>,</w:t>
      </w:r>
      <w:r w:rsidR="0098589C">
        <w:rPr>
          <w:rFonts w:eastAsia="Times New Roman" w:cs="Arial"/>
          <w:color w:val="262626"/>
          <w:sz w:val="24"/>
          <w:szCs w:val="24"/>
          <w:lang w:eastAsia="en-AU"/>
        </w:rPr>
        <w:t xml:space="preserve"> </w:t>
      </w:r>
      <w:r w:rsidR="004D3008" w:rsidRPr="00010D1A">
        <w:rPr>
          <w:rFonts w:eastAsia="Times New Roman" w:cs="Arial"/>
          <w:color w:val="262626"/>
          <w:sz w:val="24"/>
          <w:szCs w:val="24"/>
          <w:lang w:eastAsia="en-AU"/>
        </w:rPr>
        <w:t>with</w:t>
      </w:r>
      <w:r w:rsidR="0002661A">
        <w:rPr>
          <w:rFonts w:eastAsia="Times New Roman" w:cs="Arial"/>
          <w:color w:val="262626"/>
          <w:sz w:val="24"/>
          <w:szCs w:val="24"/>
          <w:lang w:eastAsia="en-AU"/>
        </w:rPr>
        <w:t xml:space="preserve"> </w:t>
      </w:r>
      <w:r w:rsidR="00A11A6E">
        <w:rPr>
          <w:rFonts w:eastAsia="Times New Roman" w:cs="Arial"/>
          <w:color w:val="262626"/>
          <w:sz w:val="24"/>
          <w:szCs w:val="24"/>
          <w:lang w:eastAsia="en-AU"/>
        </w:rPr>
        <w:t xml:space="preserve">a </w:t>
      </w:r>
      <w:r w:rsidR="004F13B3" w:rsidRPr="00010D1A">
        <w:rPr>
          <w:rFonts w:eastAsia="Times New Roman" w:cs="Arial"/>
          <w:color w:val="262626"/>
          <w:sz w:val="24"/>
          <w:szCs w:val="24"/>
          <w:lang w:eastAsia="en-AU"/>
        </w:rPr>
        <w:t>supermarket,</w:t>
      </w:r>
      <w:r w:rsidR="004D3008" w:rsidRPr="00010D1A">
        <w:rPr>
          <w:rFonts w:eastAsia="Times New Roman" w:cs="Arial"/>
          <w:color w:val="262626"/>
          <w:sz w:val="24"/>
          <w:szCs w:val="24"/>
          <w:lang w:eastAsia="en-AU"/>
        </w:rPr>
        <w:t xml:space="preserve"> </w:t>
      </w:r>
      <w:r w:rsidR="004F13B3" w:rsidRPr="00010D1A">
        <w:rPr>
          <w:rFonts w:eastAsia="Times New Roman" w:cs="Arial"/>
          <w:color w:val="262626"/>
          <w:sz w:val="24"/>
          <w:szCs w:val="24"/>
          <w:lang w:eastAsia="en-AU"/>
        </w:rPr>
        <w:t>medical centre, commercial offices</w:t>
      </w:r>
      <w:r w:rsidR="004D3008" w:rsidRPr="00010D1A">
        <w:rPr>
          <w:rFonts w:eastAsia="Times New Roman" w:cs="Arial"/>
          <w:color w:val="262626"/>
          <w:sz w:val="24"/>
          <w:szCs w:val="24"/>
          <w:lang w:eastAsia="en-AU"/>
        </w:rPr>
        <w:t xml:space="preserve">, </w:t>
      </w:r>
      <w:r w:rsidR="004F13B3" w:rsidRPr="00010D1A">
        <w:rPr>
          <w:rFonts w:eastAsia="Times New Roman" w:cs="Arial"/>
          <w:color w:val="262626"/>
          <w:sz w:val="24"/>
          <w:szCs w:val="24"/>
          <w:lang w:eastAsia="en-AU"/>
        </w:rPr>
        <w:t>restaurants</w:t>
      </w:r>
      <w:r w:rsidR="004D3008" w:rsidRPr="00010D1A">
        <w:rPr>
          <w:rFonts w:eastAsia="Times New Roman" w:cs="Arial"/>
          <w:color w:val="262626"/>
          <w:sz w:val="24"/>
          <w:szCs w:val="24"/>
          <w:lang w:eastAsia="en-AU"/>
        </w:rPr>
        <w:t xml:space="preserve">, </w:t>
      </w:r>
      <w:r w:rsidR="004F13B3" w:rsidRPr="00010D1A">
        <w:rPr>
          <w:rFonts w:eastAsia="Times New Roman" w:cs="Arial"/>
          <w:color w:val="262626"/>
          <w:sz w:val="24"/>
          <w:szCs w:val="24"/>
          <w:lang w:eastAsia="en-AU"/>
        </w:rPr>
        <w:t xml:space="preserve">apartments, parks and </w:t>
      </w:r>
      <w:r w:rsidR="00A11A6E">
        <w:rPr>
          <w:rFonts w:eastAsia="Times New Roman" w:cs="Arial"/>
          <w:color w:val="262626"/>
          <w:sz w:val="24"/>
          <w:szCs w:val="24"/>
          <w:lang w:eastAsia="en-AU"/>
        </w:rPr>
        <w:t xml:space="preserve">continuous </w:t>
      </w:r>
      <w:r w:rsidR="004F13B3" w:rsidRPr="00010D1A">
        <w:rPr>
          <w:rFonts w:eastAsia="Times New Roman" w:cs="Arial"/>
          <w:color w:val="262626"/>
          <w:sz w:val="24"/>
          <w:szCs w:val="24"/>
          <w:lang w:eastAsia="en-AU"/>
        </w:rPr>
        <w:t xml:space="preserve">public access </w:t>
      </w:r>
      <w:r w:rsidR="00A11A6E">
        <w:rPr>
          <w:rFonts w:eastAsia="Times New Roman" w:cs="Arial"/>
          <w:color w:val="262626"/>
          <w:sz w:val="24"/>
          <w:szCs w:val="24"/>
          <w:lang w:eastAsia="en-AU"/>
        </w:rPr>
        <w:t>along</w:t>
      </w:r>
      <w:r w:rsidR="00A11A6E" w:rsidRPr="00010D1A">
        <w:rPr>
          <w:rFonts w:eastAsia="Times New Roman" w:cs="Arial"/>
          <w:color w:val="262626"/>
          <w:sz w:val="24"/>
          <w:szCs w:val="24"/>
          <w:lang w:eastAsia="en-AU"/>
        </w:rPr>
        <w:t xml:space="preserve"> </w:t>
      </w:r>
      <w:r w:rsidR="004F13B3" w:rsidRPr="00010D1A">
        <w:rPr>
          <w:rFonts w:eastAsia="Times New Roman" w:cs="Arial"/>
          <w:color w:val="262626"/>
          <w:sz w:val="24"/>
          <w:szCs w:val="24"/>
          <w:lang w:eastAsia="en-AU"/>
        </w:rPr>
        <w:t xml:space="preserve">the river. </w:t>
      </w:r>
    </w:p>
    <w:p w14:paraId="1194C8BE" w14:textId="77777777" w:rsidR="00400FD7" w:rsidRDefault="00400FD7" w:rsidP="00C64FD1">
      <w:pPr>
        <w:textAlignment w:val="baseline"/>
        <w:rPr>
          <w:rFonts w:eastAsia="Times New Roman" w:cs="Arial"/>
          <w:color w:val="262626"/>
          <w:sz w:val="24"/>
          <w:szCs w:val="24"/>
          <w:lang w:eastAsia="en-AU"/>
        </w:rPr>
      </w:pPr>
    </w:p>
    <w:p w14:paraId="05A368B5" w14:textId="421DA5FA" w:rsidR="00C64FD1" w:rsidRDefault="004D3008" w:rsidP="00C64FD1">
      <w:pPr>
        <w:textAlignment w:val="baseline"/>
        <w:rPr>
          <w:rFonts w:eastAsia="Times New Roman" w:cs="Arial"/>
          <w:color w:val="262626"/>
          <w:sz w:val="24"/>
          <w:szCs w:val="24"/>
          <w:lang w:eastAsia="en-AU"/>
        </w:rPr>
      </w:pPr>
      <w:r w:rsidRPr="00010D1A">
        <w:rPr>
          <w:rFonts w:eastAsia="Times New Roman" w:cs="Arial"/>
          <w:color w:val="262626"/>
          <w:sz w:val="24"/>
          <w:szCs w:val="24"/>
          <w:lang w:eastAsia="en-AU"/>
        </w:rPr>
        <w:t>Port</w:t>
      </w:r>
      <w:r w:rsidR="004F13B3" w:rsidRPr="00010D1A">
        <w:rPr>
          <w:rFonts w:eastAsia="Times New Roman" w:cs="Arial"/>
          <w:color w:val="262626"/>
          <w:sz w:val="24"/>
          <w:szCs w:val="24"/>
          <w:lang w:eastAsia="en-AU"/>
        </w:rPr>
        <w:t xml:space="preserve"> land </w:t>
      </w:r>
      <w:r w:rsidR="00A11A6E">
        <w:rPr>
          <w:rFonts w:eastAsia="Times New Roman" w:cs="Arial"/>
          <w:color w:val="262626"/>
          <w:sz w:val="24"/>
          <w:szCs w:val="24"/>
          <w:lang w:eastAsia="en-AU"/>
        </w:rPr>
        <w:t xml:space="preserve">in the western area </w:t>
      </w:r>
      <w:r w:rsidR="00EF7B5F">
        <w:rPr>
          <w:rFonts w:eastAsia="Times New Roman" w:cs="Arial"/>
          <w:color w:val="262626"/>
          <w:sz w:val="24"/>
          <w:szCs w:val="24"/>
          <w:lang w:eastAsia="en-AU"/>
        </w:rPr>
        <w:t>was</w:t>
      </w:r>
      <w:r w:rsidR="004F13B3" w:rsidRPr="00010D1A">
        <w:rPr>
          <w:rFonts w:eastAsia="Times New Roman" w:cs="Arial"/>
          <w:color w:val="262626"/>
          <w:sz w:val="24"/>
          <w:szCs w:val="24"/>
          <w:lang w:eastAsia="en-AU"/>
        </w:rPr>
        <w:t xml:space="preserve"> sold to developers </w:t>
      </w:r>
      <w:r w:rsidRPr="00010D1A">
        <w:rPr>
          <w:rFonts w:eastAsia="Times New Roman" w:cs="Arial"/>
          <w:color w:val="262626"/>
          <w:sz w:val="24"/>
          <w:szCs w:val="24"/>
          <w:lang w:eastAsia="en-AU"/>
        </w:rPr>
        <w:t>to</w:t>
      </w:r>
      <w:r w:rsidR="004F13B3" w:rsidRPr="00010D1A">
        <w:rPr>
          <w:rFonts w:eastAsia="Times New Roman" w:cs="Arial"/>
          <w:color w:val="262626"/>
          <w:sz w:val="24"/>
          <w:szCs w:val="24"/>
          <w:lang w:eastAsia="en-AU"/>
        </w:rPr>
        <w:t xml:space="preserve"> construct facilities in accordance with the </w:t>
      </w:r>
      <w:r w:rsidR="007E2331" w:rsidRPr="00010D1A">
        <w:rPr>
          <w:rFonts w:eastAsia="Times New Roman" w:cs="Arial"/>
          <w:color w:val="262626"/>
          <w:sz w:val="24"/>
          <w:szCs w:val="24"/>
          <w:lang w:eastAsia="en-AU"/>
        </w:rPr>
        <w:t xml:space="preserve">master </w:t>
      </w:r>
      <w:r w:rsidR="004F13B3" w:rsidRPr="00010D1A">
        <w:rPr>
          <w:rFonts w:eastAsia="Times New Roman" w:cs="Arial"/>
          <w:color w:val="262626"/>
          <w:sz w:val="24"/>
          <w:szCs w:val="24"/>
          <w:lang w:eastAsia="en-AU"/>
        </w:rPr>
        <w:t>plan</w:t>
      </w:r>
      <w:r w:rsidRPr="00010D1A">
        <w:rPr>
          <w:rFonts w:eastAsia="Times New Roman" w:cs="Arial"/>
          <w:color w:val="262626"/>
          <w:sz w:val="24"/>
          <w:szCs w:val="24"/>
          <w:lang w:eastAsia="en-AU"/>
        </w:rPr>
        <w:t xml:space="preserve"> and land sale r</w:t>
      </w:r>
      <w:r w:rsidR="004F13B3" w:rsidRPr="00010D1A">
        <w:rPr>
          <w:rFonts w:eastAsia="Times New Roman" w:cs="Arial"/>
          <w:color w:val="262626"/>
          <w:sz w:val="24"/>
          <w:szCs w:val="24"/>
          <w:lang w:eastAsia="en-AU"/>
        </w:rPr>
        <w:t xml:space="preserve">eturns </w:t>
      </w:r>
      <w:r w:rsidRPr="00010D1A">
        <w:rPr>
          <w:rFonts w:eastAsia="Times New Roman" w:cs="Arial"/>
          <w:color w:val="262626"/>
          <w:sz w:val="24"/>
          <w:szCs w:val="24"/>
          <w:lang w:eastAsia="en-AU"/>
        </w:rPr>
        <w:t>would</w:t>
      </w:r>
      <w:r w:rsidR="004F13B3" w:rsidRPr="00010D1A">
        <w:rPr>
          <w:rFonts w:eastAsia="Times New Roman" w:cs="Arial"/>
          <w:color w:val="262626"/>
          <w:sz w:val="24"/>
          <w:szCs w:val="24"/>
          <w:lang w:eastAsia="en-AU"/>
        </w:rPr>
        <w:t xml:space="preserve"> fund Port of Brisbane Corporations </w:t>
      </w:r>
      <w:r w:rsidRPr="00010D1A">
        <w:rPr>
          <w:rFonts w:eastAsia="Times New Roman" w:cs="Arial"/>
          <w:color w:val="262626"/>
          <w:sz w:val="24"/>
          <w:szCs w:val="24"/>
          <w:lang w:eastAsia="en-AU"/>
        </w:rPr>
        <w:t xml:space="preserve">relocation </w:t>
      </w:r>
      <w:r w:rsidR="004F13B3" w:rsidRPr="00010D1A">
        <w:rPr>
          <w:rFonts w:eastAsia="Times New Roman" w:cs="Arial"/>
          <w:color w:val="262626"/>
          <w:sz w:val="24"/>
          <w:szCs w:val="24"/>
          <w:lang w:eastAsia="en-AU"/>
        </w:rPr>
        <w:t>commitments</w:t>
      </w:r>
      <w:r w:rsidR="007E2331" w:rsidRPr="00010D1A">
        <w:rPr>
          <w:rFonts w:eastAsia="Times New Roman" w:cs="Arial"/>
          <w:color w:val="262626"/>
          <w:sz w:val="24"/>
          <w:szCs w:val="24"/>
          <w:lang w:eastAsia="en-AU"/>
        </w:rPr>
        <w:t xml:space="preserve">, with </w:t>
      </w:r>
      <w:r w:rsidR="004F13B3" w:rsidRPr="00010D1A">
        <w:rPr>
          <w:rFonts w:eastAsia="Times New Roman" w:cs="Arial"/>
          <w:color w:val="262626"/>
          <w:sz w:val="24"/>
          <w:szCs w:val="24"/>
          <w:lang w:eastAsia="en-AU"/>
        </w:rPr>
        <w:t xml:space="preserve">surplus </w:t>
      </w:r>
      <w:r w:rsidR="007E2331" w:rsidRPr="00010D1A">
        <w:rPr>
          <w:rFonts w:eastAsia="Times New Roman" w:cs="Arial"/>
          <w:color w:val="262626"/>
          <w:sz w:val="24"/>
          <w:szCs w:val="24"/>
          <w:lang w:eastAsia="en-AU"/>
        </w:rPr>
        <w:t>retu</w:t>
      </w:r>
      <w:r w:rsidR="00EF7B5F">
        <w:rPr>
          <w:rFonts w:eastAsia="Times New Roman" w:cs="Arial"/>
          <w:color w:val="262626"/>
          <w:sz w:val="24"/>
          <w:szCs w:val="24"/>
          <w:lang w:eastAsia="en-AU"/>
        </w:rPr>
        <w:t>r</w:t>
      </w:r>
      <w:r w:rsidR="007E2331" w:rsidRPr="00010D1A">
        <w:rPr>
          <w:rFonts w:eastAsia="Times New Roman" w:cs="Arial"/>
          <w:color w:val="262626"/>
          <w:sz w:val="24"/>
          <w:szCs w:val="24"/>
          <w:lang w:eastAsia="en-AU"/>
        </w:rPr>
        <w:t>ned</w:t>
      </w:r>
      <w:r w:rsidR="004F13B3" w:rsidRPr="00010D1A">
        <w:rPr>
          <w:rFonts w:eastAsia="Times New Roman" w:cs="Arial"/>
          <w:color w:val="262626"/>
          <w:sz w:val="24"/>
          <w:szCs w:val="24"/>
          <w:lang w:eastAsia="en-AU"/>
        </w:rPr>
        <w:t xml:space="preserve"> to the Queensland </w:t>
      </w:r>
      <w:r w:rsidR="00897F9F">
        <w:rPr>
          <w:rFonts w:eastAsia="Times New Roman" w:cs="Arial"/>
          <w:color w:val="262626"/>
          <w:sz w:val="24"/>
          <w:szCs w:val="24"/>
          <w:lang w:eastAsia="en-AU"/>
        </w:rPr>
        <w:t>G</w:t>
      </w:r>
      <w:r w:rsidR="004F13B3" w:rsidRPr="00010D1A">
        <w:rPr>
          <w:rFonts w:eastAsia="Times New Roman" w:cs="Arial"/>
          <w:color w:val="262626"/>
          <w:sz w:val="24"/>
          <w:szCs w:val="24"/>
          <w:lang w:eastAsia="en-AU"/>
        </w:rPr>
        <w:t>overnment.</w:t>
      </w:r>
      <w:r w:rsidR="004F13B3" w:rsidRPr="00010D1A">
        <w:rPr>
          <w:rStyle w:val="EndnoteReference"/>
          <w:rFonts w:eastAsia="Times New Roman" w:cs="Arial"/>
          <w:color w:val="262626"/>
          <w:sz w:val="24"/>
          <w:szCs w:val="24"/>
          <w:lang w:eastAsia="en-AU"/>
        </w:rPr>
        <w:endnoteReference w:id="115"/>
      </w:r>
      <w:r w:rsidR="004F13B3" w:rsidRPr="00010D1A">
        <w:rPr>
          <w:rFonts w:eastAsia="Times New Roman" w:cs="Arial"/>
          <w:color w:val="262626"/>
          <w:sz w:val="24"/>
          <w:szCs w:val="24"/>
          <w:lang w:eastAsia="en-AU"/>
        </w:rPr>
        <w:t xml:space="preserve"> </w:t>
      </w:r>
      <w:r w:rsidR="007E2331" w:rsidRPr="00010D1A">
        <w:rPr>
          <w:rFonts w:eastAsia="Times New Roman" w:cs="Arial"/>
          <w:color w:val="262626"/>
          <w:sz w:val="24"/>
          <w:szCs w:val="24"/>
          <w:lang w:eastAsia="en-AU"/>
        </w:rPr>
        <w:t>Developers submit</w:t>
      </w:r>
      <w:r w:rsidR="00571D3E" w:rsidRPr="00010D1A">
        <w:rPr>
          <w:rFonts w:eastAsia="Times New Roman" w:cs="Arial"/>
          <w:color w:val="262626"/>
          <w:sz w:val="24"/>
          <w:szCs w:val="24"/>
          <w:lang w:eastAsia="en-AU"/>
        </w:rPr>
        <w:t>ted</w:t>
      </w:r>
      <w:r w:rsidR="007E2331" w:rsidRPr="00010D1A">
        <w:rPr>
          <w:rFonts w:eastAsia="Times New Roman" w:cs="Arial"/>
          <w:color w:val="262626"/>
          <w:sz w:val="24"/>
          <w:szCs w:val="24"/>
          <w:lang w:eastAsia="en-AU"/>
        </w:rPr>
        <w:t xml:space="preserve"> their plans to Brisbane City Council for </w:t>
      </w:r>
      <w:r w:rsidR="00571D3E" w:rsidRPr="00010D1A">
        <w:rPr>
          <w:rFonts w:eastAsia="Times New Roman" w:cs="Arial"/>
          <w:color w:val="262626"/>
          <w:sz w:val="24"/>
          <w:szCs w:val="24"/>
          <w:lang w:eastAsia="en-AU"/>
        </w:rPr>
        <w:t>development approvals</w:t>
      </w:r>
      <w:r w:rsidR="007E2331" w:rsidRPr="00010D1A">
        <w:rPr>
          <w:rFonts w:eastAsia="Times New Roman" w:cs="Arial"/>
          <w:color w:val="262626"/>
          <w:sz w:val="24"/>
          <w:szCs w:val="24"/>
          <w:lang w:eastAsia="en-AU"/>
        </w:rPr>
        <w:t xml:space="preserve"> at this time</w:t>
      </w:r>
      <w:r w:rsidR="00571D3E" w:rsidRPr="00010D1A">
        <w:rPr>
          <w:rFonts w:eastAsia="Times New Roman" w:cs="Arial"/>
          <w:color w:val="262626"/>
          <w:sz w:val="24"/>
          <w:szCs w:val="24"/>
          <w:lang w:eastAsia="en-AU"/>
        </w:rPr>
        <w:t>.</w:t>
      </w:r>
      <w:r w:rsidR="00C64FD1">
        <w:rPr>
          <w:rFonts w:eastAsia="Times New Roman" w:cs="Arial"/>
          <w:color w:val="262626"/>
          <w:sz w:val="24"/>
          <w:szCs w:val="24"/>
          <w:lang w:eastAsia="en-AU"/>
        </w:rPr>
        <w:t xml:space="preserve"> </w:t>
      </w:r>
      <w:r w:rsidR="0002661A">
        <w:rPr>
          <w:rFonts w:eastAsia="Times New Roman" w:cs="Arial"/>
          <w:color w:val="262626"/>
          <w:sz w:val="24"/>
          <w:szCs w:val="24"/>
          <w:lang w:eastAsia="en-AU"/>
        </w:rPr>
        <w:t>The next precinct for redevelopment was t</w:t>
      </w:r>
      <w:r w:rsidR="00C64FD1" w:rsidRPr="00C02E23">
        <w:rPr>
          <w:rFonts w:eastAsia="Times New Roman" w:cs="Arial"/>
          <w:color w:val="262626"/>
          <w:sz w:val="24"/>
          <w:szCs w:val="24"/>
          <w:lang w:eastAsia="en-AU"/>
        </w:rPr>
        <w:t xml:space="preserve">he </w:t>
      </w:r>
      <w:r w:rsidR="00C64FD1">
        <w:rPr>
          <w:rFonts w:eastAsia="Times New Roman" w:cs="Arial"/>
          <w:color w:val="262626"/>
          <w:sz w:val="24"/>
          <w:szCs w:val="24"/>
          <w:lang w:eastAsia="en-AU"/>
        </w:rPr>
        <w:t xml:space="preserve">eastern </w:t>
      </w:r>
      <w:r w:rsidR="00C64FD1" w:rsidRPr="00C02E23">
        <w:rPr>
          <w:rFonts w:eastAsia="Times New Roman" w:cs="Arial"/>
          <w:color w:val="262626"/>
          <w:sz w:val="24"/>
          <w:szCs w:val="24"/>
          <w:lang w:eastAsia="en-AU"/>
        </w:rPr>
        <w:t xml:space="preserve">area </w:t>
      </w:r>
      <w:r w:rsidR="00C64FD1">
        <w:rPr>
          <w:rFonts w:eastAsia="Times New Roman" w:cs="Arial"/>
          <w:color w:val="262626"/>
          <w:sz w:val="24"/>
          <w:szCs w:val="24"/>
          <w:lang w:eastAsia="en-AU"/>
        </w:rPr>
        <w:t>of Northshore, next</w:t>
      </w:r>
      <w:r w:rsidR="00C64FD1" w:rsidRPr="00C02E23">
        <w:rPr>
          <w:rFonts w:eastAsia="Times New Roman" w:cs="Arial"/>
          <w:color w:val="262626"/>
          <w:sz w:val="24"/>
          <w:szCs w:val="24"/>
          <w:lang w:eastAsia="en-AU"/>
        </w:rPr>
        <w:t xml:space="preserve"> to the Royal Queensland Golf Club</w:t>
      </w:r>
      <w:r w:rsidR="00EF7B5F">
        <w:rPr>
          <w:rFonts w:eastAsia="Times New Roman" w:cs="Arial"/>
          <w:color w:val="262626"/>
          <w:sz w:val="24"/>
          <w:szCs w:val="24"/>
          <w:lang w:eastAsia="en-AU"/>
        </w:rPr>
        <w:t>. This would include</w:t>
      </w:r>
      <w:r w:rsidR="00C64FD1">
        <w:rPr>
          <w:rFonts w:eastAsia="Times New Roman" w:cs="Arial"/>
          <w:color w:val="262626"/>
          <w:sz w:val="24"/>
          <w:szCs w:val="24"/>
          <w:lang w:eastAsia="en-AU"/>
        </w:rPr>
        <w:t xml:space="preserve"> residential development</w:t>
      </w:r>
      <w:r w:rsidR="00EF7B5F">
        <w:rPr>
          <w:rFonts w:eastAsia="Times New Roman" w:cs="Arial"/>
          <w:color w:val="262626"/>
          <w:sz w:val="24"/>
          <w:szCs w:val="24"/>
          <w:lang w:eastAsia="en-AU"/>
        </w:rPr>
        <w:t xml:space="preserve">, </w:t>
      </w:r>
      <w:r w:rsidR="00A11A6E">
        <w:rPr>
          <w:rFonts w:eastAsia="Times New Roman" w:cs="Arial"/>
          <w:color w:val="262626"/>
          <w:sz w:val="24"/>
          <w:szCs w:val="24"/>
          <w:lang w:eastAsia="en-AU"/>
        </w:rPr>
        <w:t xml:space="preserve">a </w:t>
      </w:r>
      <w:r w:rsidR="00C64FD1" w:rsidRPr="00C02E23">
        <w:rPr>
          <w:rFonts w:eastAsia="Times New Roman" w:cs="Arial"/>
          <w:color w:val="262626"/>
          <w:sz w:val="24"/>
          <w:szCs w:val="24"/>
          <w:lang w:eastAsia="en-AU"/>
        </w:rPr>
        <w:t xml:space="preserve">riverside </w:t>
      </w:r>
      <w:r w:rsidR="00400FD7">
        <w:rPr>
          <w:rFonts w:eastAsia="Times New Roman" w:cs="Arial"/>
          <w:color w:val="262626"/>
          <w:sz w:val="24"/>
          <w:szCs w:val="24"/>
          <w:lang w:eastAsia="en-AU"/>
        </w:rPr>
        <w:t xml:space="preserve">park and </w:t>
      </w:r>
      <w:r w:rsidR="00C64FD1" w:rsidRPr="00C02E23">
        <w:rPr>
          <w:rFonts w:eastAsia="Times New Roman" w:cs="Arial"/>
          <w:color w:val="262626"/>
          <w:sz w:val="24"/>
          <w:szCs w:val="24"/>
          <w:lang w:eastAsia="en-AU"/>
        </w:rPr>
        <w:t>restaurant</w:t>
      </w:r>
      <w:r w:rsidR="00400FD7">
        <w:rPr>
          <w:rFonts w:eastAsia="Times New Roman" w:cs="Arial"/>
          <w:color w:val="262626"/>
          <w:sz w:val="24"/>
          <w:szCs w:val="24"/>
          <w:lang w:eastAsia="en-AU"/>
        </w:rPr>
        <w:t xml:space="preserve">, </w:t>
      </w:r>
      <w:r w:rsidR="00C64FD1" w:rsidRPr="00C02E23">
        <w:rPr>
          <w:rFonts w:eastAsia="Times New Roman" w:cs="Arial"/>
          <w:color w:val="262626"/>
          <w:sz w:val="24"/>
          <w:szCs w:val="24"/>
          <w:lang w:eastAsia="en-AU"/>
        </w:rPr>
        <w:t xml:space="preserve">and a new City Cat </w:t>
      </w:r>
      <w:r w:rsidR="00400FD7">
        <w:rPr>
          <w:rFonts w:eastAsia="Times New Roman" w:cs="Arial"/>
          <w:color w:val="262626"/>
          <w:sz w:val="24"/>
          <w:szCs w:val="24"/>
          <w:lang w:eastAsia="en-AU"/>
        </w:rPr>
        <w:t>Terminal</w:t>
      </w:r>
      <w:r w:rsidR="00897F9F">
        <w:rPr>
          <w:rFonts w:eastAsia="Times New Roman" w:cs="Arial"/>
          <w:color w:val="262626"/>
          <w:sz w:val="24"/>
          <w:szCs w:val="24"/>
          <w:lang w:eastAsia="en-AU"/>
        </w:rPr>
        <w:t>,</w:t>
      </w:r>
      <w:r w:rsidR="00EF7B5F">
        <w:rPr>
          <w:rFonts w:eastAsia="Times New Roman" w:cs="Arial"/>
          <w:color w:val="262626"/>
          <w:sz w:val="24"/>
          <w:szCs w:val="24"/>
          <w:lang w:eastAsia="en-AU"/>
        </w:rPr>
        <w:t xml:space="preserve"> Northshore Hamilton</w:t>
      </w:r>
      <w:r w:rsidR="00C64FD1" w:rsidRPr="00C02E23">
        <w:rPr>
          <w:rFonts w:eastAsia="Times New Roman" w:cs="Arial"/>
          <w:color w:val="262626"/>
          <w:sz w:val="24"/>
          <w:szCs w:val="24"/>
          <w:lang w:eastAsia="en-AU"/>
        </w:rPr>
        <w:t>.</w:t>
      </w:r>
    </w:p>
    <w:p w14:paraId="06CE472E" w14:textId="3306B8FE" w:rsidR="007E2331" w:rsidRPr="00010D1A" w:rsidRDefault="007E2331" w:rsidP="004F13B3">
      <w:pPr>
        <w:textAlignment w:val="baseline"/>
        <w:rPr>
          <w:rFonts w:eastAsia="Times New Roman" w:cs="Arial"/>
          <w:color w:val="262626"/>
          <w:sz w:val="24"/>
          <w:szCs w:val="24"/>
          <w:lang w:eastAsia="en-AU"/>
        </w:rPr>
      </w:pPr>
    </w:p>
    <w:p w14:paraId="346F1507" w14:textId="5D5BCB6F" w:rsidR="00C14A3A" w:rsidRPr="00010D1A" w:rsidRDefault="00A11A6E" w:rsidP="004F13B3">
      <w:pPr>
        <w:textAlignment w:val="baseline"/>
        <w:rPr>
          <w:rFonts w:eastAsia="Times New Roman" w:cs="Arial"/>
          <w:color w:val="262626"/>
          <w:sz w:val="24"/>
          <w:szCs w:val="24"/>
          <w:lang w:eastAsia="en-AU"/>
        </w:rPr>
      </w:pPr>
      <w:r>
        <w:rPr>
          <w:rFonts w:eastAsia="Times New Roman" w:cs="Arial"/>
          <w:color w:val="262626"/>
          <w:sz w:val="24"/>
          <w:szCs w:val="24"/>
          <w:lang w:eastAsia="en-AU"/>
        </w:rPr>
        <w:t xml:space="preserve">The Northshore Development Group’s </w:t>
      </w:r>
      <w:r w:rsidR="00C14A3A" w:rsidRPr="00010D1A">
        <w:rPr>
          <w:rFonts w:eastAsia="Times New Roman" w:cs="Arial"/>
          <w:color w:val="262626"/>
          <w:sz w:val="24"/>
          <w:szCs w:val="24"/>
          <w:lang w:eastAsia="en-AU"/>
        </w:rPr>
        <w:t>master</w:t>
      </w:r>
      <w:r w:rsidR="00897F9F">
        <w:rPr>
          <w:rFonts w:eastAsia="Times New Roman" w:cs="Arial"/>
          <w:color w:val="262626"/>
          <w:sz w:val="24"/>
          <w:szCs w:val="24"/>
          <w:lang w:eastAsia="en-AU"/>
        </w:rPr>
        <w:t xml:space="preserve"> </w:t>
      </w:r>
      <w:r w:rsidR="00C14A3A" w:rsidRPr="00010D1A">
        <w:rPr>
          <w:rFonts w:eastAsia="Times New Roman" w:cs="Arial"/>
          <w:color w:val="262626"/>
          <w:sz w:val="24"/>
          <w:szCs w:val="24"/>
          <w:lang w:eastAsia="en-AU"/>
        </w:rPr>
        <w:t>plan envisioned ‘a vibrant and high quality mixed-used urban community based on design excellence, environmental leadership and commercial viability’.</w:t>
      </w:r>
      <w:r w:rsidR="00C14A3A" w:rsidRPr="00010D1A">
        <w:rPr>
          <w:rStyle w:val="EndnoteReference"/>
          <w:rFonts w:eastAsia="Times New Roman" w:cs="Arial"/>
          <w:color w:val="262626"/>
          <w:sz w:val="24"/>
          <w:szCs w:val="24"/>
          <w:lang w:eastAsia="en-AU"/>
        </w:rPr>
        <w:endnoteReference w:id="116"/>
      </w:r>
    </w:p>
    <w:p w14:paraId="3D964DB9" w14:textId="77777777" w:rsidR="00C14A3A" w:rsidRPr="00010D1A" w:rsidRDefault="00C14A3A" w:rsidP="004F13B3">
      <w:pPr>
        <w:textAlignment w:val="baseline"/>
        <w:rPr>
          <w:rFonts w:eastAsia="Times New Roman" w:cs="Arial"/>
          <w:color w:val="262626"/>
          <w:sz w:val="24"/>
          <w:szCs w:val="24"/>
          <w:lang w:eastAsia="en-AU"/>
        </w:rPr>
      </w:pPr>
    </w:p>
    <w:p w14:paraId="335ABCC3" w14:textId="2598426F" w:rsidR="00AA69A1" w:rsidRDefault="00402A68" w:rsidP="00AA69A1">
      <w:pPr>
        <w:textAlignment w:val="baseline"/>
        <w:rPr>
          <w:rFonts w:eastAsia="Times New Roman" w:cs="Arial"/>
          <w:color w:val="262626"/>
          <w:sz w:val="24"/>
          <w:szCs w:val="24"/>
          <w:lang w:eastAsia="en-AU"/>
        </w:rPr>
      </w:pPr>
      <w:r w:rsidRPr="00010D1A">
        <w:rPr>
          <w:rFonts w:eastAsia="Times New Roman" w:cs="Arial"/>
          <w:color w:val="262626"/>
          <w:sz w:val="24"/>
          <w:szCs w:val="24"/>
          <w:lang w:eastAsia="en-AU"/>
        </w:rPr>
        <w:t xml:space="preserve">In 2006, in response to increased demand for housing to accommodate </w:t>
      </w:r>
      <w:r w:rsidR="005A086D" w:rsidRPr="00010D1A">
        <w:rPr>
          <w:rFonts w:eastAsia="Times New Roman" w:cs="Arial"/>
          <w:color w:val="262626"/>
          <w:sz w:val="24"/>
          <w:szCs w:val="24"/>
          <w:lang w:eastAsia="en-AU"/>
        </w:rPr>
        <w:t xml:space="preserve">the </w:t>
      </w:r>
      <w:r w:rsidRPr="00010D1A">
        <w:rPr>
          <w:rFonts w:eastAsia="Times New Roman" w:cs="Arial"/>
          <w:color w:val="262626"/>
          <w:sz w:val="24"/>
          <w:szCs w:val="24"/>
          <w:lang w:eastAsia="en-AU"/>
        </w:rPr>
        <w:t xml:space="preserve">rapid growth in population, </w:t>
      </w:r>
      <w:r w:rsidR="004F13B3" w:rsidRPr="00010D1A">
        <w:rPr>
          <w:rFonts w:eastAsia="Times New Roman" w:cs="Arial"/>
          <w:color w:val="262626"/>
          <w:sz w:val="24"/>
          <w:szCs w:val="24"/>
          <w:lang w:eastAsia="en-AU"/>
        </w:rPr>
        <w:t>Council</w:t>
      </w:r>
      <w:r w:rsidR="00AA69A1" w:rsidRPr="00010D1A">
        <w:rPr>
          <w:rFonts w:eastAsia="Times New Roman" w:cs="Arial"/>
          <w:color w:val="262626"/>
          <w:sz w:val="24"/>
          <w:szCs w:val="24"/>
          <w:lang w:eastAsia="en-AU"/>
        </w:rPr>
        <w:t>’s d</w:t>
      </w:r>
      <w:r w:rsidR="004F13B3" w:rsidRPr="00010D1A">
        <w:rPr>
          <w:rFonts w:eastAsia="Times New Roman" w:cs="Arial"/>
          <w:color w:val="262626"/>
          <w:sz w:val="24"/>
          <w:szCs w:val="24"/>
          <w:lang w:eastAsia="en-AU"/>
        </w:rPr>
        <w:t xml:space="preserve">raft </w:t>
      </w:r>
      <w:r w:rsidR="00AA69A1" w:rsidRPr="00010D1A">
        <w:rPr>
          <w:rFonts w:eastAsia="Times New Roman" w:cs="Arial"/>
          <w:color w:val="262626"/>
          <w:sz w:val="24"/>
          <w:szCs w:val="24"/>
          <w:lang w:eastAsia="en-AU"/>
        </w:rPr>
        <w:t>planning scheme (</w:t>
      </w:r>
      <w:r w:rsidR="004F13B3" w:rsidRPr="00010D1A">
        <w:rPr>
          <w:rFonts w:eastAsia="Times New Roman" w:cs="Arial"/>
          <w:color w:val="262626"/>
          <w:sz w:val="24"/>
          <w:szCs w:val="24"/>
          <w:lang w:eastAsia="en-AU"/>
        </w:rPr>
        <w:t>CityShape 2026</w:t>
      </w:r>
      <w:r w:rsidR="00AA69A1" w:rsidRPr="00010D1A">
        <w:rPr>
          <w:rFonts w:eastAsia="Times New Roman" w:cs="Arial"/>
          <w:color w:val="262626"/>
          <w:sz w:val="24"/>
          <w:szCs w:val="24"/>
          <w:lang w:eastAsia="en-AU"/>
        </w:rPr>
        <w:t>) identified Northshore as</w:t>
      </w:r>
      <w:r w:rsidR="00444EE4">
        <w:rPr>
          <w:rFonts w:eastAsia="Times New Roman" w:cs="Arial"/>
          <w:color w:val="262626"/>
          <w:sz w:val="24"/>
          <w:szCs w:val="24"/>
          <w:lang w:eastAsia="en-AU"/>
        </w:rPr>
        <w:t xml:space="preserve"> </w:t>
      </w:r>
      <w:r w:rsidR="00AA69A1" w:rsidRPr="00010D1A">
        <w:rPr>
          <w:rFonts w:eastAsia="Times New Roman" w:cs="Arial"/>
          <w:color w:val="262626"/>
          <w:sz w:val="24"/>
          <w:szCs w:val="24"/>
          <w:lang w:eastAsia="en-AU"/>
        </w:rPr>
        <w:t>regionally important</w:t>
      </w:r>
      <w:r w:rsidR="00897F9F">
        <w:rPr>
          <w:rFonts w:eastAsia="Times New Roman" w:cs="Arial"/>
          <w:color w:val="262626"/>
          <w:sz w:val="24"/>
          <w:szCs w:val="24"/>
          <w:lang w:eastAsia="en-AU"/>
        </w:rPr>
        <w:t>,</w:t>
      </w:r>
      <w:r w:rsidR="00157450">
        <w:rPr>
          <w:rFonts w:eastAsia="Times New Roman" w:cs="Arial"/>
          <w:color w:val="262626"/>
          <w:sz w:val="24"/>
          <w:szCs w:val="24"/>
          <w:lang w:eastAsia="en-AU"/>
        </w:rPr>
        <w:t xml:space="preserve"> </w:t>
      </w:r>
      <w:r w:rsidR="005D244A">
        <w:rPr>
          <w:rFonts w:eastAsia="Times New Roman" w:cs="Arial"/>
          <w:color w:val="262626"/>
          <w:sz w:val="24"/>
          <w:szCs w:val="24"/>
          <w:lang w:eastAsia="en-AU"/>
        </w:rPr>
        <w:t>in a</w:t>
      </w:r>
      <w:r w:rsidR="00AA69A1" w:rsidRPr="00010D1A">
        <w:rPr>
          <w:rFonts w:eastAsia="Times New Roman" w:cs="Arial"/>
          <w:color w:val="262626"/>
          <w:sz w:val="24"/>
          <w:szCs w:val="24"/>
          <w:lang w:eastAsia="en-AU"/>
        </w:rPr>
        <w:t>ccommodat</w:t>
      </w:r>
      <w:r w:rsidR="005D244A">
        <w:rPr>
          <w:rFonts w:eastAsia="Times New Roman" w:cs="Arial"/>
          <w:color w:val="262626"/>
          <w:sz w:val="24"/>
          <w:szCs w:val="24"/>
          <w:lang w:eastAsia="en-AU"/>
        </w:rPr>
        <w:t>ing</w:t>
      </w:r>
      <w:r w:rsidR="00AA69A1" w:rsidRPr="00010D1A">
        <w:rPr>
          <w:rFonts w:eastAsia="Times New Roman" w:cs="Arial"/>
          <w:color w:val="262626"/>
          <w:sz w:val="24"/>
          <w:szCs w:val="24"/>
          <w:lang w:eastAsia="en-AU"/>
        </w:rPr>
        <w:t xml:space="preserve"> a signiﬁcant proportion of Brisbane’s population growth.</w:t>
      </w:r>
      <w:r w:rsidR="00AA69A1" w:rsidRPr="00010D1A">
        <w:rPr>
          <w:rStyle w:val="EndnoteReference"/>
          <w:rFonts w:eastAsia="Times New Roman" w:cs="Arial"/>
          <w:color w:val="262626"/>
          <w:sz w:val="24"/>
          <w:szCs w:val="24"/>
          <w:lang w:eastAsia="en-AU"/>
        </w:rPr>
        <w:endnoteReference w:id="117"/>
      </w:r>
      <w:r w:rsidR="00AA69A1">
        <w:rPr>
          <w:rFonts w:eastAsia="Times New Roman" w:cs="Arial"/>
          <w:color w:val="262626"/>
          <w:sz w:val="24"/>
          <w:szCs w:val="24"/>
          <w:lang w:eastAsia="en-AU"/>
        </w:rPr>
        <w:t xml:space="preserve"> </w:t>
      </w:r>
    </w:p>
    <w:p w14:paraId="60C24B73" w14:textId="77777777" w:rsidR="004F13B3" w:rsidRDefault="004F13B3" w:rsidP="004F13B3">
      <w:pPr>
        <w:textAlignment w:val="baseline"/>
        <w:rPr>
          <w:rFonts w:eastAsia="Times New Roman" w:cs="Arial"/>
          <w:color w:val="262626"/>
          <w:sz w:val="24"/>
          <w:szCs w:val="24"/>
          <w:lang w:eastAsia="en-AU"/>
        </w:rPr>
      </w:pPr>
    </w:p>
    <w:p w14:paraId="18D56F4B" w14:textId="77777777" w:rsidR="004F13B3" w:rsidRDefault="004F13B3" w:rsidP="004F13B3">
      <w:pPr>
        <w:textAlignment w:val="baseline"/>
        <w:rPr>
          <w:rFonts w:eastAsia="Times New Roman" w:cs="Arial"/>
          <w:color w:val="262626"/>
          <w:sz w:val="24"/>
          <w:szCs w:val="24"/>
          <w:lang w:eastAsia="en-AU"/>
        </w:rPr>
      </w:pPr>
    </w:p>
    <w:p w14:paraId="4F1B5508" w14:textId="4BF5BB11" w:rsidR="004F13B3" w:rsidRDefault="005D244A" w:rsidP="004F13B3">
      <w:pPr>
        <w:textAlignment w:val="baseline"/>
        <w:rPr>
          <w:rFonts w:eastAsia="Times New Roman" w:cs="Arial"/>
          <w:color w:val="262626"/>
          <w:sz w:val="24"/>
          <w:szCs w:val="24"/>
          <w:lang w:eastAsia="en-AU"/>
        </w:rPr>
      </w:pPr>
      <w:r w:rsidRPr="00010D1A">
        <w:rPr>
          <w:rFonts w:eastAsia="Times New Roman" w:cs="Arial"/>
          <w:color w:val="262626"/>
          <w:sz w:val="24"/>
          <w:szCs w:val="24"/>
          <w:lang w:eastAsia="en-AU"/>
        </w:rPr>
        <w:t xml:space="preserve">In 2007, the Queensland government passed the </w:t>
      </w:r>
      <w:r w:rsidRPr="00010D1A">
        <w:rPr>
          <w:rFonts w:eastAsia="Times New Roman" w:cs="Arial"/>
          <w:i/>
          <w:color w:val="262626"/>
          <w:sz w:val="24"/>
          <w:szCs w:val="24"/>
          <w:lang w:eastAsia="en-AU"/>
        </w:rPr>
        <w:t xml:space="preserve">Urban Development Authority Act 2007 </w:t>
      </w:r>
      <w:r w:rsidRPr="00010D1A">
        <w:rPr>
          <w:rFonts w:eastAsia="Times New Roman" w:cs="Arial"/>
          <w:iCs/>
          <w:color w:val="262626"/>
          <w:sz w:val="24"/>
          <w:szCs w:val="24"/>
          <w:lang w:eastAsia="en-AU"/>
        </w:rPr>
        <w:t>which</w:t>
      </w:r>
      <w:r w:rsidRPr="00010D1A">
        <w:rPr>
          <w:rFonts w:eastAsia="Times New Roman" w:cs="Arial"/>
          <w:i/>
          <w:color w:val="262626"/>
          <w:sz w:val="24"/>
          <w:szCs w:val="24"/>
          <w:lang w:eastAsia="en-AU"/>
        </w:rPr>
        <w:t xml:space="preserve"> </w:t>
      </w:r>
      <w:r w:rsidRPr="00010D1A">
        <w:rPr>
          <w:rFonts w:eastAsia="Times New Roman" w:cs="Arial"/>
          <w:color w:val="262626"/>
          <w:sz w:val="24"/>
          <w:szCs w:val="24"/>
          <w:lang w:eastAsia="en-AU"/>
        </w:rPr>
        <w:t>created a statutory authority</w:t>
      </w:r>
      <w:r w:rsidR="0098589C">
        <w:rPr>
          <w:rFonts w:eastAsia="Times New Roman" w:cs="Arial"/>
          <w:color w:val="262626"/>
          <w:sz w:val="24"/>
          <w:szCs w:val="24"/>
          <w:lang w:eastAsia="en-AU"/>
        </w:rPr>
        <w:t>,</w:t>
      </w:r>
      <w:r w:rsidR="00897F9F">
        <w:rPr>
          <w:rFonts w:eastAsia="Times New Roman" w:cs="Arial"/>
          <w:color w:val="262626"/>
          <w:sz w:val="24"/>
          <w:szCs w:val="24"/>
          <w:lang w:eastAsia="en-AU"/>
        </w:rPr>
        <w:t xml:space="preserve"> </w:t>
      </w:r>
      <w:r w:rsidRPr="00010D1A">
        <w:rPr>
          <w:rFonts w:eastAsia="Times New Roman" w:cs="Arial"/>
          <w:color w:val="262626"/>
          <w:sz w:val="24"/>
          <w:szCs w:val="24"/>
          <w:lang w:eastAsia="en-AU"/>
        </w:rPr>
        <w:t>the Urban Land Development Authority (ULDA)</w:t>
      </w:r>
      <w:r w:rsidR="00897F9F">
        <w:rPr>
          <w:rFonts w:eastAsia="Times New Roman" w:cs="Arial"/>
          <w:color w:val="262626"/>
          <w:sz w:val="24"/>
          <w:szCs w:val="24"/>
          <w:lang w:eastAsia="en-AU"/>
        </w:rPr>
        <w:t>,</w:t>
      </w:r>
      <w:r w:rsidR="0098589C">
        <w:rPr>
          <w:rFonts w:eastAsia="Times New Roman" w:cs="Arial"/>
          <w:color w:val="262626"/>
          <w:sz w:val="24"/>
          <w:szCs w:val="24"/>
          <w:lang w:eastAsia="en-AU"/>
        </w:rPr>
        <w:t xml:space="preserve"> </w:t>
      </w:r>
      <w:r w:rsidR="00444EE4">
        <w:rPr>
          <w:rFonts w:eastAsia="Times New Roman" w:cs="Arial"/>
          <w:color w:val="262626"/>
          <w:sz w:val="24"/>
          <w:szCs w:val="24"/>
          <w:lang w:eastAsia="en-AU"/>
        </w:rPr>
        <w:t>to</w:t>
      </w:r>
      <w:r w:rsidRPr="00010D1A">
        <w:rPr>
          <w:rFonts w:eastAsia="Times New Roman" w:cs="Arial"/>
          <w:color w:val="262626"/>
          <w:sz w:val="24"/>
          <w:szCs w:val="24"/>
          <w:lang w:eastAsia="en-AU"/>
        </w:rPr>
        <w:t xml:space="preserve"> tackle issues of population growth and declining housing affordability</w:t>
      </w:r>
      <w:r w:rsidR="00444EE4">
        <w:rPr>
          <w:rFonts w:eastAsia="Times New Roman" w:cs="Arial"/>
          <w:color w:val="262626"/>
          <w:sz w:val="24"/>
          <w:szCs w:val="24"/>
          <w:lang w:eastAsia="en-AU"/>
        </w:rPr>
        <w:t>,</w:t>
      </w:r>
      <w:r w:rsidRPr="00010D1A">
        <w:rPr>
          <w:rFonts w:eastAsia="Times New Roman" w:cs="Arial"/>
          <w:color w:val="262626"/>
          <w:sz w:val="24"/>
          <w:szCs w:val="24"/>
          <w:lang w:eastAsia="en-AU"/>
        </w:rPr>
        <w:t xml:space="preserve"> with powers to streamline and accelerate planning and delivery of </w:t>
      </w:r>
      <w:r w:rsidR="00E948C6">
        <w:rPr>
          <w:rFonts w:eastAsia="Times New Roman" w:cs="Arial"/>
          <w:color w:val="262626"/>
          <w:sz w:val="24"/>
          <w:szCs w:val="24"/>
          <w:lang w:eastAsia="en-AU"/>
        </w:rPr>
        <w:t>urban</w:t>
      </w:r>
      <w:r>
        <w:rPr>
          <w:rFonts w:eastAsia="Times New Roman" w:cs="Arial"/>
          <w:color w:val="262626"/>
          <w:sz w:val="24"/>
          <w:szCs w:val="24"/>
          <w:lang w:eastAsia="en-AU"/>
        </w:rPr>
        <w:t xml:space="preserve"> </w:t>
      </w:r>
      <w:r w:rsidRPr="00010D1A">
        <w:rPr>
          <w:rFonts w:eastAsia="Times New Roman" w:cs="Arial"/>
          <w:color w:val="262626"/>
          <w:sz w:val="24"/>
          <w:szCs w:val="24"/>
          <w:lang w:eastAsia="en-AU"/>
        </w:rPr>
        <w:t>development and associated infrastructure.</w:t>
      </w:r>
      <w:r w:rsidRPr="00F21AC6">
        <w:rPr>
          <w:rFonts w:eastAsia="Times New Roman" w:cs="Arial"/>
          <w:color w:val="262626"/>
          <w:sz w:val="24"/>
          <w:szCs w:val="24"/>
          <w:lang w:eastAsia="en-AU"/>
        </w:rPr>
        <w:t xml:space="preserve"> The ULDA were tasked with </w:t>
      </w:r>
      <w:r w:rsidR="00E948C6" w:rsidRPr="00F21AC6">
        <w:rPr>
          <w:rFonts w:eastAsia="Times New Roman" w:cs="Arial"/>
          <w:color w:val="262626"/>
          <w:sz w:val="24"/>
          <w:szCs w:val="24"/>
          <w:lang w:eastAsia="en-AU"/>
        </w:rPr>
        <w:t>catalysing</w:t>
      </w:r>
      <w:r w:rsidRPr="00F21AC6">
        <w:rPr>
          <w:rFonts w:eastAsia="Times New Roman" w:cs="Arial"/>
          <w:color w:val="262626"/>
          <w:sz w:val="24"/>
          <w:szCs w:val="24"/>
          <w:lang w:eastAsia="en-AU"/>
        </w:rPr>
        <w:t xml:space="preserve"> urban renewal projects and </w:t>
      </w:r>
      <w:r w:rsidR="004F13B3" w:rsidRPr="00010D1A">
        <w:rPr>
          <w:rFonts w:eastAsia="Times New Roman" w:cs="Arial"/>
          <w:color w:val="262626"/>
          <w:sz w:val="24"/>
          <w:szCs w:val="24"/>
          <w:lang w:eastAsia="en-AU"/>
        </w:rPr>
        <w:t>ensuring ‘vibrant inclusive communities’ were created close to the centre of cities.</w:t>
      </w:r>
      <w:r w:rsidR="004F13B3" w:rsidRPr="00010D1A">
        <w:rPr>
          <w:rStyle w:val="EndnoteReference"/>
          <w:rFonts w:eastAsia="Times New Roman" w:cs="Arial"/>
          <w:color w:val="262626"/>
          <w:sz w:val="24"/>
          <w:szCs w:val="24"/>
          <w:lang w:eastAsia="en-AU"/>
        </w:rPr>
        <w:endnoteReference w:id="118"/>
      </w:r>
      <w:r w:rsidR="004F13B3" w:rsidRPr="00010D1A">
        <w:rPr>
          <w:rFonts w:eastAsia="Times New Roman" w:cs="Arial"/>
          <w:color w:val="262626"/>
          <w:sz w:val="24"/>
          <w:szCs w:val="24"/>
          <w:lang w:eastAsia="en-AU"/>
        </w:rPr>
        <w:t xml:space="preserve"> </w:t>
      </w:r>
      <w:r w:rsidR="00E948C6" w:rsidRPr="00010D1A">
        <w:rPr>
          <w:rFonts w:eastAsia="Times New Roman" w:cs="Arial"/>
          <w:color w:val="262626"/>
          <w:sz w:val="24"/>
          <w:szCs w:val="24"/>
          <w:lang w:eastAsia="en-AU"/>
        </w:rPr>
        <w:t xml:space="preserve">On 27 March 2008, the </w:t>
      </w:r>
      <w:r w:rsidR="00934613" w:rsidRPr="00934613">
        <w:rPr>
          <w:rFonts w:eastAsia="Times New Roman" w:cs="Arial"/>
          <w:color w:val="262626"/>
          <w:sz w:val="24"/>
          <w:szCs w:val="24"/>
          <w:lang w:eastAsia="en-AU"/>
        </w:rPr>
        <w:t>304-hectare</w:t>
      </w:r>
      <w:r w:rsidR="00E948C6" w:rsidRPr="00010D1A">
        <w:rPr>
          <w:rFonts w:eastAsia="Times New Roman" w:cs="Arial"/>
          <w:color w:val="262626"/>
          <w:sz w:val="24"/>
          <w:szCs w:val="24"/>
          <w:lang w:eastAsia="en-AU"/>
        </w:rPr>
        <w:t xml:space="preserve"> Northshore </w:t>
      </w:r>
      <w:r w:rsidR="004F13B3" w:rsidRPr="00010D1A">
        <w:rPr>
          <w:rFonts w:eastAsia="Times New Roman" w:cs="Arial"/>
          <w:color w:val="262626"/>
          <w:sz w:val="24"/>
          <w:szCs w:val="24"/>
          <w:lang w:eastAsia="en-AU"/>
        </w:rPr>
        <w:t>Hamilton U</w:t>
      </w:r>
      <w:r w:rsidR="00E948C6" w:rsidRPr="00010D1A">
        <w:rPr>
          <w:rFonts w:eastAsia="Times New Roman" w:cs="Arial"/>
          <w:color w:val="262626"/>
          <w:sz w:val="24"/>
          <w:szCs w:val="24"/>
          <w:lang w:eastAsia="en-AU"/>
        </w:rPr>
        <w:t xml:space="preserve">rban </w:t>
      </w:r>
      <w:r w:rsidR="004F13B3" w:rsidRPr="00010D1A">
        <w:rPr>
          <w:rFonts w:eastAsia="Times New Roman" w:cs="Arial"/>
          <w:color w:val="262626"/>
          <w:sz w:val="24"/>
          <w:szCs w:val="24"/>
          <w:lang w:eastAsia="en-AU"/>
        </w:rPr>
        <w:t>D</w:t>
      </w:r>
      <w:r w:rsidR="00E948C6" w:rsidRPr="00010D1A">
        <w:rPr>
          <w:rFonts w:eastAsia="Times New Roman" w:cs="Arial"/>
          <w:color w:val="262626"/>
          <w:sz w:val="24"/>
          <w:szCs w:val="24"/>
          <w:lang w:eastAsia="en-AU"/>
        </w:rPr>
        <w:t>evelopment Area</w:t>
      </w:r>
      <w:r w:rsidR="00F21AC6">
        <w:rPr>
          <w:rFonts w:eastAsia="Times New Roman" w:cs="Arial"/>
          <w:color w:val="262626"/>
          <w:sz w:val="24"/>
          <w:szCs w:val="24"/>
          <w:lang w:eastAsia="en-AU"/>
        </w:rPr>
        <w:t xml:space="preserve"> (UDA)</w:t>
      </w:r>
      <w:r w:rsidR="00E948C6" w:rsidRPr="00010D1A">
        <w:rPr>
          <w:rFonts w:eastAsia="Times New Roman" w:cs="Arial"/>
          <w:color w:val="262626"/>
          <w:sz w:val="24"/>
          <w:szCs w:val="24"/>
          <w:lang w:eastAsia="en-AU"/>
        </w:rPr>
        <w:t xml:space="preserve">, </w:t>
      </w:r>
      <w:r w:rsidR="004F13B3" w:rsidRPr="00010D1A">
        <w:rPr>
          <w:rFonts w:eastAsia="Times New Roman" w:cs="Arial"/>
          <w:color w:val="262626"/>
          <w:sz w:val="24"/>
          <w:szCs w:val="24"/>
          <w:lang w:eastAsia="en-AU"/>
        </w:rPr>
        <w:t>was declared.</w:t>
      </w:r>
      <w:r w:rsidR="004F13B3" w:rsidRPr="00010D1A">
        <w:rPr>
          <w:rStyle w:val="EndnoteReference"/>
          <w:rFonts w:eastAsia="Times New Roman" w:cs="Arial"/>
          <w:color w:val="262626"/>
          <w:sz w:val="24"/>
          <w:szCs w:val="24"/>
          <w:lang w:eastAsia="en-AU"/>
        </w:rPr>
        <w:endnoteReference w:id="119"/>
      </w:r>
    </w:p>
    <w:p w14:paraId="3F16EFFC" w14:textId="6E0173FB" w:rsidR="00DA74C4" w:rsidRDefault="00DA74C4" w:rsidP="004F13B3">
      <w:pPr>
        <w:textAlignment w:val="baseline"/>
        <w:rPr>
          <w:rFonts w:eastAsia="Times New Roman" w:cs="Arial"/>
          <w:color w:val="262626"/>
          <w:sz w:val="24"/>
          <w:szCs w:val="24"/>
          <w:lang w:eastAsia="en-AU"/>
        </w:rPr>
      </w:pPr>
    </w:p>
    <w:p w14:paraId="48CB516E" w14:textId="44328C4C" w:rsidR="00DA74C4" w:rsidRDefault="00DA74C4" w:rsidP="004F13B3">
      <w:pPr>
        <w:textAlignment w:val="baseline"/>
        <w:rPr>
          <w:rFonts w:eastAsia="Times New Roman" w:cs="Arial"/>
          <w:color w:val="262626"/>
          <w:sz w:val="24"/>
          <w:szCs w:val="24"/>
          <w:lang w:eastAsia="en-AU"/>
        </w:rPr>
      </w:pPr>
      <w:r>
        <w:rPr>
          <w:sz w:val="24"/>
          <w:szCs w:val="24"/>
        </w:rPr>
        <w:t xml:space="preserve">In July 2008 the </w:t>
      </w:r>
      <w:r w:rsidRPr="00C02E23">
        <w:rPr>
          <w:sz w:val="24"/>
          <w:szCs w:val="24"/>
        </w:rPr>
        <w:t>Northshore Riverside Café o</w:t>
      </w:r>
      <w:r>
        <w:rPr>
          <w:sz w:val="24"/>
          <w:szCs w:val="24"/>
        </w:rPr>
        <w:t xml:space="preserve">pened </w:t>
      </w:r>
      <w:r w:rsidRPr="00C02E23">
        <w:rPr>
          <w:sz w:val="24"/>
          <w:szCs w:val="24"/>
        </w:rPr>
        <w:t xml:space="preserve">located in the 2.5 </w:t>
      </w:r>
      <w:r>
        <w:rPr>
          <w:sz w:val="24"/>
          <w:szCs w:val="24"/>
        </w:rPr>
        <w:t>ha</w:t>
      </w:r>
      <w:r w:rsidRPr="00C02E23">
        <w:rPr>
          <w:sz w:val="24"/>
          <w:szCs w:val="24"/>
        </w:rPr>
        <w:t xml:space="preserve"> parkland on the banks of the Northshore development</w:t>
      </w:r>
      <w:r>
        <w:rPr>
          <w:sz w:val="24"/>
          <w:szCs w:val="24"/>
        </w:rPr>
        <w:t xml:space="preserve">. Delivered by the Northshore Development Group, these assets were subsequently handed over to Brisbane City Council to manage in November 2011. </w:t>
      </w:r>
    </w:p>
    <w:p w14:paraId="6699E401" w14:textId="77777777" w:rsidR="004F13B3" w:rsidRDefault="004F13B3" w:rsidP="004F13B3">
      <w:pPr>
        <w:textAlignment w:val="baseline"/>
        <w:rPr>
          <w:rFonts w:eastAsia="Times New Roman" w:cs="Arial"/>
          <w:color w:val="262626"/>
          <w:sz w:val="24"/>
          <w:szCs w:val="24"/>
          <w:lang w:eastAsia="en-AU"/>
        </w:rPr>
      </w:pPr>
    </w:p>
    <w:p w14:paraId="364D7A34" w14:textId="460BCCC2" w:rsidR="00807B8A" w:rsidRDefault="00F21AC6" w:rsidP="00010D1A">
      <w:pPr>
        <w:textAlignment w:val="baseline"/>
        <w:rPr>
          <w:rFonts w:cs="Arial"/>
          <w:color w:val="222222"/>
          <w:sz w:val="24"/>
          <w:szCs w:val="24"/>
          <w:shd w:val="clear" w:color="auto" w:fill="FFFFFF"/>
        </w:rPr>
      </w:pPr>
      <w:r w:rsidRPr="00010D1A">
        <w:rPr>
          <w:rFonts w:eastAsia="Times New Roman" w:cs="Arial"/>
          <w:color w:val="262626"/>
          <w:sz w:val="24"/>
          <w:szCs w:val="24"/>
          <w:lang w:eastAsia="en-AU"/>
        </w:rPr>
        <w:t xml:space="preserve">The </w:t>
      </w:r>
      <w:r w:rsidR="00897F9F">
        <w:rPr>
          <w:rFonts w:eastAsia="Times New Roman" w:cs="Arial"/>
          <w:color w:val="262626"/>
          <w:sz w:val="24"/>
          <w:szCs w:val="24"/>
          <w:lang w:eastAsia="en-AU"/>
        </w:rPr>
        <w:t xml:space="preserve">Northshore Hamilton </w:t>
      </w:r>
      <w:r w:rsidRPr="00010D1A">
        <w:rPr>
          <w:rFonts w:eastAsia="Times New Roman" w:cs="Arial"/>
          <w:color w:val="262626"/>
          <w:sz w:val="24"/>
          <w:szCs w:val="24"/>
          <w:lang w:eastAsia="en-AU"/>
        </w:rPr>
        <w:t>UDA was to be</w:t>
      </w:r>
      <w:r w:rsidR="004F13B3" w:rsidRPr="00010D1A">
        <w:rPr>
          <w:sz w:val="24"/>
          <w:szCs w:val="24"/>
        </w:rPr>
        <w:t xml:space="preserve"> transformed into a vibrant mixed-use community</w:t>
      </w:r>
      <w:r w:rsidRPr="00010D1A">
        <w:rPr>
          <w:sz w:val="24"/>
          <w:szCs w:val="24"/>
        </w:rPr>
        <w:t xml:space="preserve"> that </w:t>
      </w:r>
      <w:r w:rsidR="004F13B3" w:rsidRPr="00010D1A">
        <w:rPr>
          <w:rFonts w:eastAsia="Times New Roman" w:cs="Arial"/>
          <w:color w:val="262626"/>
          <w:sz w:val="24"/>
          <w:szCs w:val="24"/>
          <w:lang w:eastAsia="en-AU"/>
        </w:rPr>
        <w:t xml:space="preserve">reflected the principles </w:t>
      </w:r>
      <w:r w:rsidRPr="00010D1A">
        <w:rPr>
          <w:rFonts w:eastAsia="Times New Roman" w:cs="Arial"/>
          <w:color w:val="262626"/>
          <w:sz w:val="24"/>
          <w:szCs w:val="24"/>
          <w:lang w:eastAsia="en-AU"/>
        </w:rPr>
        <w:t xml:space="preserve">of the </w:t>
      </w:r>
      <w:r w:rsidR="004F13B3" w:rsidRPr="00010D1A">
        <w:rPr>
          <w:rFonts w:eastAsia="Times New Roman" w:cs="Arial"/>
          <w:color w:val="262626"/>
          <w:sz w:val="24"/>
          <w:szCs w:val="24"/>
          <w:lang w:eastAsia="en-AU"/>
        </w:rPr>
        <w:t>earlier master plan</w:t>
      </w:r>
      <w:r w:rsidRPr="00010D1A">
        <w:rPr>
          <w:rFonts w:eastAsia="Times New Roman" w:cs="Arial"/>
          <w:color w:val="262626"/>
          <w:sz w:val="24"/>
          <w:szCs w:val="24"/>
          <w:lang w:eastAsia="en-AU"/>
        </w:rPr>
        <w:t xml:space="preserve"> and </w:t>
      </w:r>
      <w:r w:rsidR="004F13B3" w:rsidRPr="00010D1A">
        <w:rPr>
          <w:rFonts w:eastAsia="Times New Roman" w:cs="Arial"/>
          <w:color w:val="262626"/>
          <w:sz w:val="24"/>
          <w:szCs w:val="24"/>
          <w:lang w:eastAsia="en-AU"/>
        </w:rPr>
        <w:t xml:space="preserve">community </w:t>
      </w:r>
      <w:r w:rsidRPr="00010D1A">
        <w:rPr>
          <w:rFonts w:eastAsia="Times New Roman" w:cs="Arial"/>
          <w:color w:val="262626"/>
          <w:sz w:val="24"/>
          <w:szCs w:val="24"/>
          <w:lang w:eastAsia="en-AU"/>
        </w:rPr>
        <w:t>input</w:t>
      </w:r>
      <w:r w:rsidR="004F13B3" w:rsidRPr="00010D1A">
        <w:rPr>
          <w:sz w:val="24"/>
          <w:szCs w:val="24"/>
        </w:rPr>
        <w:t>.</w:t>
      </w:r>
      <w:r w:rsidRPr="00010D1A">
        <w:rPr>
          <w:rStyle w:val="EndnoteReference"/>
          <w:rFonts w:eastAsia="Times New Roman" w:cs="Arial"/>
          <w:color w:val="262626"/>
          <w:sz w:val="24"/>
          <w:szCs w:val="24"/>
          <w:lang w:eastAsia="en-AU"/>
        </w:rPr>
        <w:endnoteReference w:id="120"/>
      </w:r>
      <w:r w:rsidR="00345946">
        <w:rPr>
          <w:sz w:val="24"/>
          <w:szCs w:val="24"/>
        </w:rPr>
        <w:t xml:space="preserve"> </w:t>
      </w:r>
      <w:r w:rsidR="00807B8A" w:rsidRPr="00010D1A">
        <w:rPr>
          <w:sz w:val="24"/>
          <w:szCs w:val="24"/>
        </w:rPr>
        <w:t xml:space="preserve">Following the state election in 2009, the government ordered reconsideration of public submissions </w:t>
      </w:r>
      <w:r w:rsidR="00942CCD" w:rsidRPr="00010D1A">
        <w:rPr>
          <w:sz w:val="24"/>
          <w:szCs w:val="24"/>
        </w:rPr>
        <w:t xml:space="preserve">on the draft planning scheme </w:t>
      </w:r>
      <w:r w:rsidR="00807B8A" w:rsidRPr="00010D1A">
        <w:rPr>
          <w:sz w:val="24"/>
          <w:szCs w:val="24"/>
        </w:rPr>
        <w:t xml:space="preserve">which </w:t>
      </w:r>
      <w:r w:rsidR="00942CCD" w:rsidRPr="00010D1A">
        <w:rPr>
          <w:sz w:val="24"/>
          <w:szCs w:val="24"/>
        </w:rPr>
        <w:t>included</w:t>
      </w:r>
      <w:r w:rsidR="0098589C">
        <w:rPr>
          <w:sz w:val="24"/>
          <w:szCs w:val="24"/>
        </w:rPr>
        <w:t xml:space="preserve"> </w:t>
      </w:r>
      <w:r w:rsidR="00942CCD" w:rsidRPr="00010D1A">
        <w:rPr>
          <w:sz w:val="24"/>
          <w:szCs w:val="24"/>
        </w:rPr>
        <w:t xml:space="preserve">public </w:t>
      </w:r>
      <w:r w:rsidR="00807B8A" w:rsidRPr="00010D1A">
        <w:rPr>
          <w:sz w:val="24"/>
          <w:szCs w:val="24"/>
        </w:rPr>
        <w:t xml:space="preserve">access to the river, </w:t>
      </w:r>
      <w:r w:rsidR="00942CCD" w:rsidRPr="00010D1A">
        <w:rPr>
          <w:sz w:val="24"/>
          <w:szCs w:val="24"/>
        </w:rPr>
        <w:t xml:space="preserve">need for </w:t>
      </w:r>
      <w:r w:rsidR="00807B8A" w:rsidRPr="00010D1A">
        <w:rPr>
          <w:sz w:val="24"/>
          <w:szCs w:val="24"/>
        </w:rPr>
        <w:t xml:space="preserve">public transport, </w:t>
      </w:r>
      <w:r w:rsidR="00942CCD" w:rsidRPr="00010D1A">
        <w:rPr>
          <w:sz w:val="24"/>
          <w:szCs w:val="24"/>
        </w:rPr>
        <w:t>more</w:t>
      </w:r>
      <w:r w:rsidR="00807B8A" w:rsidRPr="00010D1A">
        <w:rPr>
          <w:sz w:val="24"/>
          <w:szCs w:val="24"/>
        </w:rPr>
        <w:t xml:space="preserve"> open and recreation space including cycle and pedestrian paths</w:t>
      </w:r>
      <w:r w:rsidR="0098589C">
        <w:rPr>
          <w:sz w:val="24"/>
          <w:szCs w:val="24"/>
        </w:rPr>
        <w:t xml:space="preserve"> and</w:t>
      </w:r>
      <w:r w:rsidR="00942CCD" w:rsidRPr="00010D1A">
        <w:rPr>
          <w:sz w:val="24"/>
          <w:szCs w:val="24"/>
        </w:rPr>
        <w:t xml:space="preserve"> e</w:t>
      </w:r>
      <w:r w:rsidR="00807B8A" w:rsidRPr="00010D1A">
        <w:rPr>
          <w:sz w:val="24"/>
          <w:szCs w:val="24"/>
        </w:rPr>
        <w:t>nvironmental protection</w:t>
      </w:r>
      <w:r w:rsidR="0098589C">
        <w:rPr>
          <w:sz w:val="24"/>
          <w:szCs w:val="24"/>
        </w:rPr>
        <w:t>. There were also</w:t>
      </w:r>
      <w:r w:rsidR="0035403A" w:rsidRPr="00010D1A">
        <w:rPr>
          <w:sz w:val="24"/>
          <w:szCs w:val="24"/>
        </w:rPr>
        <w:t xml:space="preserve"> </w:t>
      </w:r>
      <w:r w:rsidR="00942CCD" w:rsidRPr="00010D1A">
        <w:rPr>
          <w:sz w:val="24"/>
          <w:szCs w:val="24"/>
        </w:rPr>
        <w:t>concern</w:t>
      </w:r>
      <w:r w:rsidR="00385259">
        <w:rPr>
          <w:sz w:val="24"/>
          <w:szCs w:val="24"/>
        </w:rPr>
        <w:t>s</w:t>
      </w:r>
      <w:r w:rsidR="00942CCD" w:rsidRPr="00010D1A">
        <w:rPr>
          <w:sz w:val="24"/>
          <w:szCs w:val="24"/>
        </w:rPr>
        <w:t xml:space="preserve"> over high </w:t>
      </w:r>
      <w:r w:rsidR="00807B8A" w:rsidRPr="00010D1A">
        <w:rPr>
          <w:sz w:val="24"/>
          <w:szCs w:val="24"/>
        </w:rPr>
        <w:t>densit</w:t>
      </w:r>
      <w:r w:rsidR="00942CCD" w:rsidRPr="00010D1A">
        <w:rPr>
          <w:sz w:val="24"/>
          <w:szCs w:val="24"/>
        </w:rPr>
        <w:t>y development</w:t>
      </w:r>
      <w:r w:rsidR="00807B8A" w:rsidRPr="00010D1A">
        <w:rPr>
          <w:sz w:val="24"/>
          <w:szCs w:val="24"/>
        </w:rPr>
        <w:t xml:space="preserve">, infrastructure contributions, carparking ratios, building setbacks and heights and </w:t>
      </w:r>
      <w:r w:rsidR="00942CCD" w:rsidRPr="00010D1A">
        <w:rPr>
          <w:sz w:val="24"/>
          <w:szCs w:val="24"/>
        </w:rPr>
        <w:t>interfaces with and balance of</w:t>
      </w:r>
      <w:r w:rsidR="00807B8A" w:rsidRPr="00010D1A">
        <w:rPr>
          <w:sz w:val="24"/>
          <w:szCs w:val="24"/>
        </w:rPr>
        <w:t xml:space="preserve"> mixed-use development </w:t>
      </w:r>
      <w:r w:rsidR="00942CCD" w:rsidRPr="00010D1A">
        <w:rPr>
          <w:sz w:val="24"/>
          <w:szCs w:val="24"/>
        </w:rPr>
        <w:t xml:space="preserve">and </w:t>
      </w:r>
      <w:r w:rsidR="00807B8A" w:rsidRPr="00010D1A">
        <w:rPr>
          <w:sz w:val="24"/>
          <w:szCs w:val="24"/>
        </w:rPr>
        <w:t>established industrial uses.</w:t>
      </w:r>
      <w:r w:rsidR="00807B8A" w:rsidRPr="00010D1A">
        <w:rPr>
          <w:rStyle w:val="EndnoteReference"/>
          <w:sz w:val="24"/>
          <w:szCs w:val="24"/>
        </w:rPr>
        <w:endnoteReference w:id="121"/>
      </w:r>
      <w:r w:rsidR="00807B8A" w:rsidRPr="00010D1A">
        <w:rPr>
          <w:sz w:val="24"/>
          <w:szCs w:val="24"/>
        </w:rPr>
        <w:t xml:space="preserve"> </w:t>
      </w:r>
      <w:r w:rsidR="0035403A" w:rsidRPr="00010D1A">
        <w:rPr>
          <w:sz w:val="24"/>
          <w:szCs w:val="24"/>
        </w:rPr>
        <w:t>On 3 July 2009, the</w:t>
      </w:r>
      <w:r w:rsidR="00807B8A" w:rsidRPr="00010D1A">
        <w:rPr>
          <w:rFonts w:cs="Arial"/>
          <w:color w:val="222222"/>
          <w:sz w:val="24"/>
          <w:szCs w:val="24"/>
          <w:shd w:val="clear" w:color="auto" w:fill="FFFFFF"/>
        </w:rPr>
        <w:t xml:space="preserve"> development scheme </w:t>
      </w:r>
      <w:r w:rsidR="00934613">
        <w:rPr>
          <w:rFonts w:cs="Arial"/>
          <w:color w:val="222222"/>
          <w:sz w:val="24"/>
          <w:szCs w:val="24"/>
          <w:shd w:val="clear" w:color="auto" w:fill="FFFFFF"/>
        </w:rPr>
        <w:t xml:space="preserve">prepared by the ULDA, </w:t>
      </w:r>
      <w:r w:rsidR="0035403A" w:rsidRPr="00010D1A">
        <w:rPr>
          <w:rFonts w:cs="Arial"/>
          <w:color w:val="222222"/>
          <w:sz w:val="24"/>
          <w:szCs w:val="24"/>
          <w:shd w:val="clear" w:color="auto" w:fill="FFFFFF"/>
        </w:rPr>
        <w:t>was adopted</w:t>
      </w:r>
      <w:r w:rsidR="00807B8A" w:rsidRPr="00010D1A">
        <w:rPr>
          <w:rFonts w:cs="Arial"/>
          <w:color w:val="222222"/>
          <w:sz w:val="24"/>
          <w:szCs w:val="24"/>
          <w:shd w:val="clear" w:color="auto" w:fill="FFFFFF"/>
        </w:rPr>
        <w:t>.</w:t>
      </w:r>
      <w:r w:rsidR="00B424DF">
        <w:rPr>
          <w:rFonts w:cs="Arial"/>
          <w:color w:val="222222"/>
          <w:sz w:val="24"/>
          <w:szCs w:val="24"/>
          <w:shd w:val="clear" w:color="auto" w:fill="FFFFFF"/>
        </w:rPr>
        <w:t xml:space="preserve"> </w:t>
      </w:r>
    </w:p>
    <w:p w14:paraId="48A100E3" w14:textId="63ABE7E5" w:rsidR="00385259" w:rsidRDefault="00385259" w:rsidP="00010D1A">
      <w:pPr>
        <w:textAlignment w:val="baseline"/>
        <w:rPr>
          <w:rFonts w:cs="Arial"/>
          <w:sz w:val="24"/>
          <w:szCs w:val="24"/>
        </w:rPr>
      </w:pPr>
    </w:p>
    <w:p w14:paraId="54EC1774" w14:textId="2F8605CB" w:rsidR="00385259" w:rsidRPr="00ED2069" w:rsidRDefault="00385259" w:rsidP="00010D1A">
      <w:pPr>
        <w:textAlignment w:val="baseline"/>
        <w:rPr>
          <w:rFonts w:cs="Arial"/>
          <w:sz w:val="24"/>
          <w:szCs w:val="24"/>
        </w:rPr>
      </w:pPr>
      <w:r>
        <w:rPr>
          <w:rFonts w:cs="Arial"/>
          <w:sz w:val="24"/>
          <w:szCs w:val="24"/>
        </w:rPr>
        <w:t>On the 9 April 2010 the Queensland Government formally gazetted the transfer of 64 hectares of Port of Brisbane owned land at Northshore to the ULDA. Existing tenancies that were considered to be ongoing port trade related continued to be managed by the Port of Brisbane under concurrent lease arrangements until December 2018.</w:t>
      </w:r>
    </w:p>
    <w:p w14:paraId="5555DD67" w14:textId="77777777" w:rsidR="00807B8A" w:rsidRDefault="00807B8A" w:rsidP="00807B8A">
      <w:pPr>
        <w:rPr>
          <w:sz w:val="24"/>
          <w:szCs w:val="24"/>
        </w:rPr>
      </w:pPr>
    </w:p>
    <w:p w14:paraId="5A1BA151" w14:textId="1B351D5C" w:rsidR="00807B8A" w:rsidRDefault="00934613" w:rsidP="00807B8A">
      <w:pPr>
        <w:rPr>
          <w:sz w:val="24"/>
          <w:szCs w:val="24"/>
        </w:rPr>
      </w:pPr>
      <w:r>
        <w:rPr>
          <w:sz w:val="24"/>
          <w:szCs w:val="24"/>
        </w:rPr>
        <w:t>As the new development assessment authority,</w:t>
      </w:r>
      <w:r w:rsidR="00390B14">
        <w:rPr>
          <w:sz w:val="24"/>
          <w:szCs w:val="24"/>
        </w:rPr>
        <w:t xml:space="preserve"> </w:t>
      </w:r>
      <w:r>
        <w:rPr>
          <w:sz w:val="24"/>
          <w:szCs w:val="24"/>
        </w:rPr>
        <w:t>the ULDA approved s</w:t>
      </w:r>
      <w:r w:rsidR="00807B8A">
        <w:rPr>
          <w:sz w:val="24"/>
          <w:szCs w:val="24"/>
        </w:rPr>
        <w:t xml:space="preserve">everal development applications </w:t>
      </w:r>
      <w:r>
        <w:rPr>
          <w:sz w:val="24"/>
          <w:szCs w:val="24"/>
        </w:rPr>
        <w:t xml:space="preserve">including: a </w:t>
      </w:r>
      <w:r w:rsidR="00807B8A" w:rsidRPr="00D20309">
        <w:rPr>
          <w:sz w:val="24"/>
          <w:szCs w:val="24"/>
        </w:rPr>
        <w:t>$500 million Devine/Leighton Hamilton Harbour</w:t>
      </w:r>
      <w:r w:rsidR="00807B8A">
        <w:rPr>
          <w:sz w:val="24"/>
          <w:szCs w:val="24"/>
        </w:rPr>
        <w:t xml:space="preserve"> </w:t>
      </w:r>
      <w:r>
        <w:rPr>
          <w:sz w:val="24"/>
          <w:szCs w:val="24"/>
        </w:rPr>
        <w:t>proposal</w:t>
      </w:r>
      <w:r w:rsidR="00807B8A">
        <w:rPr>
          <w:sz w:val="24"/>
          <w:szCs w:val="24"/>
        </w:rPr>
        <w:t xml:space="preserve"> </w:t>
      </w:r>
      <w:r>
        <w:rPr>
          <w:sz w:val="24"/>
          <w:szCs w:val="24"/>
        </w:rPr>
        <w:t xml:space="preserve">with </w:t>
      </w:r>
      <w:r w:rsidR="00807B8A" w:rsidRPr="00D20309">
        <w:rPr>
          <w:sz w:val="24"/>
          <w:szCs w:val="24"/>
        </w:rPr>
        <w:t>432 apartments</w:t>
      </w:r>
      <w:r w:rsidR="00807B8A">
        <w:rPr>
          <w:sz w:val="24"/>
          <w:szCs w:val="24"/>
        </w:rPr>
        <w:t xml:space="preserve">, </w:t>
      </w:r>
      <w:r w:rsidR="00807B8A" w:rsidRPr="00D20309">
        <w:rPr>
          <w:sz w:val="24"/>
          <w:szCs w:val="24"/>
        </w:rPr>
        <w:t>31,000 m</w:t>
      </w:r>
      <w:r>
        <w:rPr>
          <w:sz w:val="24"/>
          <w:szCs w:val="24"/>
        </w:rPr>
        <w:t>2</w:t>
      </w:r>
      <w:r w:rsidR="00807B8A" w:rsidRPr="00D20309">
        <w:rPr>
          <w:sz w:val="24"/>
          <w:szCs w:val="24"/>
        </w:rPr>
        <w:t xml:space="preserve"> of retail and commercial space</w:t>
      </w:r>
      <w:r w:rsidR="00807B8A">
        <w:rPr>
          <w:sz w:val="24"/>
          <w:szCs w:val="24"/>
        </w:rPr>
        <w:t xml:space="preserve"> and</w:t>
      </w:r>
      <w:r>
        <w:rPr>
          <w:sz w:val="24"/>
          <w:szCs w:val="24"/>
        </w:rPr>
        <w:t xml:space="preserve"> </w:t>
      </w:r>
      <w:r w:rsidR="00807B8A" w:rsidRPr="00D20309">
        <w:rPr>
          <w:sz w:val="24"/>
          <w:szCs w:val="24"/>
        </w:rPr>
        <w:t>1000 m</w:t>
      </w:r>
      <w:r>
        <w:rPr>
          <w:sz w:val="24"/>
          <w:szCs w:val="24"/>
        </w:rPr>
        <w:t>2</w:t>
      </w:r>
      <w:r w:rsidR="00807B8A" w:rsidRPr="00D20309">
        <w:rPr>
          <w:sz w:val="24"/>
          <w:szCs w:val="24"/>
        </w:rPr>
        <w:t xml:space="preserve"> park</w:t>
      </w:r>
      <w:r>
        <w:rPr>
          <w:sz w:val="24"/>
          <w:szCs w:val="24"/>
        </w:rPr>
        <w:t>;</w:t>
      </w:r>
      <w:r w:rsidR="00807B8A">
        <w:rPr>
          <w:sz w:val="24"/>
          <w:szCs w:val="24"/>
        </w:rPr>
        <w:t xml:space="preserve"> a </w:t>
      </w:r>
      <w:r w:rsidR="00807B8A" w:rsidRPr="00D20309">
        <w:rPr>
          <w:sz w:val="24"/>
          <w:szCs w:val="24"/>
        </w:rPr>
        <w:t xml:space="preserve">Multiplex </w:t>
      </w:r>
      <w:r w:rsidR="00807B8A">
        <w:rPr>
          <w:sz w:val="24"/>
          <w:szCs w:val="24"/>
        </w:rPr>
        <w:t xml:space="preserve">proposal </w:t>
      </w:r>
      <w:r w:rsidR="00807B8A" w:rsidRPr="00D20309">
        <w:rPr>
          <w:sz w:val="24"/>
          <w:szCs w:val="24"/>
        </w:rPr>
        <w:t>for another development at Portside</w:t>
      </w:r>
      <w:r w:rsidR="00807B8A">
        <w:rPr>
          <w:sz w:val="24"/>
          <w:szCs w:val="24"/>
        </w:rPr>
        <w:t xml:space="preserve"> </w:t>
      </w:r>
      <w:r>
        <w:rPr>
          <w:sz w:val="24"/>
          <w:szCs w:val="24"/>
        </w:rPr>
        <w:t>with</w:t>
      </w:r>
      <w:r w:rsidR="00807B8A" w:rsidRPr="00D20309">
        <w:rPr>
          <w:sz w:val="24"/>
          <w:szCs w:val="24"/>
        </w:rPr>
        <w:t xml:space="preserve"> 250 </w:t>
      </w:r>
      <w:r>
        <w:rPr>
          <w:sz w:val="24"/>
          <w:szCs w:val="24"/>
        </w:rPr>
        <w:t>apartments;</w:t>
      </w:r>
      <w:r w:rsidR="00807B8A">
        <w:rPr>
          <w:sz w:val="24"/>
          <w:szCs w:val="24"/>
        </w:rPr>
        <w:t xml:space="preserve"> and an </w:t>
      </w:r>
      <w:r w:rsidR="00807B8A" w:rsidRPr="00D20309">
        <w:rPr>
          <w:sz w:val="24"/>
          <w:szCs w:val="24"/>
        </w:rPr>
        <w:t xml:space="preserve">Australand </w:t>
      </w:r>
      <w:r w:rsidR="00807B8A">
        <w:rPr>
          <w:sz w:val="24"/>
          <w:szCs w:val="24"/>
        </w:rPr>
        <w:t xml:space="preserve">(now Frasers Property) </w:t>
      </w:r>
      <w:r>
        <w:rPr>
          <w:sz w:val="24"/>
          <w:szCs w:val="24"/>
        </w:rPr>
        <w:t>proposal</w:t>
      </w:r>
      <w:r w:rsidR="00807B8A">
        <w:rPr>
          <w:sz w:val="24"/>
          <w:szCs w:val="24"/>
        </w:rPr>
        <w:t xml:space="preserve"> </w:t>
      </w:r>
      <w:r w:rsidR="00807B8A" w:rsidRPr="00D20309">
        <w:rPr>
          <w:sz w:val="24"/>
          <w:szCs w:val="24"/>
        </w:rPr>
        <w:t xml:space="preserve">for a residential development </w:t>
      </w:r>
      <w:r w:rsidR="00807B8A">
        <w:rPr>
          <w:sz w:val="24"/>
          <w:szCs w:val="24"/>
        </w:rPr>
        <w:t>on</w:t>
      </w:r>
      <w:r w:rsidR="00807B8A" w:rsidRPr="00D20309">
        <w:rPr>
          <w:sz w:val="24"/>
          <w:szCs w:val="24"/>
        </w:rPr>
        <w:t xml:space="preserve"> the riverfront adjoining </w:t>
      </w:r>
      <w:r w:rsidR="00807B8A">
        <w:rPr>
          <w:sz w:val="24"/>
          <w:szCs w:val="24"/>
        </w:rPr>
        <w:t xml:space="preserve">the Royal Queensland </w:t>
      </w:r>
      <w:r w:rsidR="00807B8A" w:rsidRPr="00D20309">
        <w:rPr>
          <w:sz w:val="24"/>
          <w:szCs w:val="24"/>
        </w:rPr>
        <w:t xml:space="preserve">Golf </w:t>
      </w:r>
      <w:r w:rsidR="00807B8A">
        <w:rPr>
          <w:sz w:val="24"/>
          <w:szCs w:val="24"/>
        </w:rPr>
        <w:t>Club</w:t>
      </w:r>
      <w:r w:rsidR="00807B8A" w:rsidRPr="00D20309">
        <w:rPr>
          <w:sz w:val="24"/>
          <w:szCs w:val="24"/>
        </w:rPr>
        <w:t>.</w:t>
      </w:r>
      <w:r w:rsidR="00807B8A">
        <w:rPr>
          <w:rStyle w:val="EndnoteReference"/>
          <w:sz w:val="24"/>
          <w:szCs w:val="24"/>
        </w:rPr>
        <w:endnoteReference w:id="122"/>
      </w:r>
      <w:r w:rsidR="00807B8A">
        <w:rPr>
          <w:sz w:val="24"/>
          <w:szCs w:val="24"/>
        </w:rPr>
        <w:t xml:space="preserve"> </w:t>
      </w:r>
      <w:r w:rsidR="00EF7B5F">
        <w:rPr>
          <w:sz w:val="24"/>
          <w:szCs w:val="24"/>
        </w:rPr>
        <w:t xml:space="preserve">Brisbane Technolgy Park (BTP) </w:t>
      </w:r>
      <w:r w:rsidR="00385259">
        <w:rPr>
          <w:sz w:val="24"/>
          <w:szCs w:val="24"/>
        </w:rPr>
        <w:t xml:space="preserve">commenced </w:t>
      </w:r>
      <w:r w:rsidR="00EF7B5F">
        <w:rPr>
          <w:sz w:val="24"/>
          <w:szCs w:val="24"/>
        </w:rPr>
        <w:t>develop</w:t>
      </w:r>
      <w:r w:rsidR="00385259">
        <w:rPr>
          <w:sz w:val="24"/>
          <w:szCs w:val="24"/>
        </w:rPr>
        <w:t xml:space="preserve">ment </w:t>
      </w:r>
      <w:r w:rsidR="00EF7B5F">
        <w:rPr>
          <w:sz w:val="24"/>
          <w:szCs w:val="24"/>
        </w:rPr>
        <w:t xml:space="preserve">in </w:t>
      </w:r>
      <w:r w:rsidR="00385259" w:rsidRPr="00863A32">
        <w:rPr>
          <w:sz w:val="24"/>
          <w:szCs w:val="24"/>
        </w:rPr>
        <w:t xml:space="preserve">2013 </w:t>
      </w:r>
      <w:r w:rsidR="00EF7B5F" w:rsidRPr="00863A32">
        <w:rPr>
          <w:sz w:val="24"/>
          <w:szCs w:val="24"/>
        </w:rPr>
        <w:t>and</w:t>
      </w:r>
      <w:r w:rsidR="00EF7B5F">
        <w:rPr>
          <w:sz w:val="24"/>
          <w:szCs w:val="24"/>
        </w:rPr>
        <w:t xml:space="preserve"> continues to grow.</w:t>
      </w:r>
    </w:p>
    <w:p w14:paraId="10463D95" w14:textId="71B5345A" w:rsidR="00DA74C4" w:rsidRDefault="00DA74C4" w:rsidP="00807B8A">
      <w:pPr>
        <w:rPr>
          <w:rFonts w:cs="Arial"/>
          <w:sz w:val="24"/>
          <w:szCs w:val="24"/>
        </w:rPr>
      </w:pPr>
    </w:p>
    <w:p w14:paraId="6A4BF79E" w14:textId="4F5FEC76" w:rsidR="00B424DF" w:rsidRDefault="00B424DF" w:rsidP="00B424DF">
      <w:pPr>
        <w:rPr>
          <w:sz w:val="24"/>
          <w:szCs w:val="24"/>
        </w:rPr>
      </w:pPr>
      <w:r w:rsidRPr="00A80E2E">
        <w:rPr>
          <w:sz w:val="24"/>
          <w:szCs w:val="24"/>
        </w:rPr>
        <w:t>In 2010, the duplicate $350 million Gateway Bridge was opened along with</w:t>
      </w:r>
      <w:r w:rsidRPr="00C02E23">
        <w:rPr>
          <w:rFonts w:cs="Arial"/>
          <w:sz w:val="24"/>
          <w:szCs w:val="24"/>
        </w:rPr>
        <w:t xml:space="preserve"> </w:t>
      </w:r>
      <w:r>
        <w:rPr>
          <w:rFonts w:cs="Arial"/>
          <w:sz w:val="24"/>
          <w:szCs w:val="24"/>
        </w:rPr>
        <w:t xml:space="preserve">major </w:t>
      </w:r>
      <w:r w:rsidRPr="00C02E23">
        <w:rPr>
          <w:rFonts w:cs="Arial"/>
          <w:sz w:val="24"/>
          <w:szCs w:val="24"/>
        </w:rPr>
        <w:t>upgrades to surrounding motorways</w:t>
      </w:r>
      <w:r w:rsidR="00F7772D">
        <w:rPr>
          <w:rFonts w:cs="Arial"/>
          <w:sz w:val="24"/>
          <w:szCs w:val="24"/>
        </w:rPr>
        <w:t>.</w:t>
      </w:r>
      <w:r>
        <w:rPr>
          <w:rStyle w:val="EndnoteReference"/>
          <w:rFonts w:cs="Arial"/>
          <w:sz w:val="24"/>
          <w:szCs w:val="24"/>
        </w:rPr>
        <w:endnoteReference w:id="123"/>
      </w:r>
      <w:r w:rsidRPr="00C02E23">
        <w:rPr>
          <w:rFonts w:cs="Arial"/>
          <w:sz w:val="24"/>
          <w:szCs w:val="24"/>
        </w:rPr>
        <w:t xml:space="preserve"> The Queensland Government renamed </w:t>
      </w:r>
      <w:r>
        <w:rPr>
          <w:rFonts w:cs="Arial"/>
          <w:sz w:val="24"/>
          <w:szCs w:val="24"/>
        </w:rPr>
        <w:t xml:space="preserve">the bridges </w:t>
      </w:r>
      <w:r w:rsidRPr="00C02E23">
        <w:rPr>
          <w:rFonts w:cs="Arial"/>
          <w:sz w:val="24"/>
          <w:szCs w:val="24"/>
        </w:rPr>
        <w:t xml:space="preserve">in honour of Sir Leo Hielscher, </w:t>
      </w:r>
      <w:r w:rsidR="00390B14">
        <w:rPr>
          <w:rFonts w:cs="Arial"/>
          <w:sz w:val="24"/>
          <w:szCs w:val="24"/>
        </w:rPr>
        <w:t>a</w:t>
      </w:r>
      <w:r w:rsidRPr="00C02E23">
        <w:rPr>
          <w:rFonts w:cs="Arial"/>
          <w:sz w:val="24"/>
          <w:szCs w:val="24"/>
        </w:rPr>
        <w:t xml:space="preserve"> long serving public servant who headed the Treasury Department and drove Queensland’s industrial development.</w:t>
      </w:r>
      <w:r>
        <w:rPr>
          <w:rFonts w:cs="Arial"/>
          <w:sz w:val="24"/>
          <w:szCs w:val="24"/>
        </w:rPr>
        <w:t xml:space="preserve"> The </w:t>
      </w:r>
      <w:r w:rsidRPr="00C02E23">
        <w:rPr>
          <w:rFonts w:cs="Arial"/>
          <w:sz w:val="24"/>
          <w:szCs w:val="24"/>
        </w:rPr>
        <w:t xml:space="preserve">Royal Queensland Golf Club </w:t>
      </w:r>
      <w:r>
        <w:rPr>
          <w:rFonts w:cs="Arial"/>
          <w:sz w:val="24"/>
          <w:szCs w:val="24"/>
        </w:rPr>
        <w:t xml:space="preserve">lost </w:t>
      </w:r>
      <w:r w:rsidRPr="00C02E23">
        <w:rPr>
          <w:rFonts w:cs="Arial"/>
          <w:sz w:val="24"/>
          <w:szCs w:val="24"/>
        </w:rPr>
        <w:t>seven holes</w:t>
      </w:r>
      <w:r>
        <w:rPr>
          <w:rFonts w:cs="Arial"/>
          <w:sz w:val="24"/>
          <w:szCs w:val="24"/>
        </w:rPr>
        <w:t xml:space="preserve"> due to land resumption required for the project and t</w:t>
      </w:r>
      <w:r w:rsidRPr="00C02E23">
        <w:rPr>
          <w:rFonts w:cs="Arial"/>
          <w:sz w:val="24"/>
          <w:szCs w:val="24"/>
        </w:rPr>
        <w:t xml:space="preserve">he course was re-designed by Michael Clayton, a golf course designer, who had won the Australian Amateur Championship when it was held at </w:t>
      </w:r>
      <w:r>
        <w:rPr>
          <w:rFonts w:cs="Arial"/>
          <w:sz w:val="24"/>
          <w:szCs w:val="24"/>
        </w:rPr>
        <w:t>the club</w:t>
      </w:r>
      <w:r w:rsidRPr="00C02E23">
        <w:rPr>
          <w:rFonts w:cs="Arial"/>
          <w:sz w:val="24"/>
          <w:szCs w:val="24"/>
        </w:rPr>
        <w:t xml:space="preserve"> in 1978.</w:t>
      </w:r>
      <w:r w:rsidRPr="00D46C3C">
        <w:rPr>
          <w:sz w:val="24"/>
          <w:szCs w:val="24"/>
        </w:rPr>
        <w:t xml:space="preserve"> </w:t>
      </w:r>
      <w:r w:rsidRPr="00C02E23">
        <w:rPr>
          <w:rStyle w:val="EndnoteReference"/>
          <w:sz w:val="24"/>
          <w:szCs w:val="24"/>
        </w:rPr>
        <w:endnoteReference w:id="124"/>
      </w:r>
      <w:r>
        <w:rPr>
          <w:sz w:val="24"/>
          <w:szCs w:val="24"/>
        </w:rPr>
        <w:t xml:space="preserve"> A </w:t>
      </w:r>
      <w:r w:rsidRPr="00C02E23">
        <w:rPr>
          <w:sz w:val="24"/>
          <w:szCs w:val="24"/>
        </w:rPr>
        <w:t>new lease ensured that there was no possibility of extension to Curtin Ave</w:t>
      </w:r>
      <w:r w:rsidR="00897F9F">
        <w:rPr>
          <w:sz w:val="24"/>
          <w:szCs w:val="24"/>
        </w:rPr>
        <w:t>nue</w:t>
      </w:r>
      <w:r w:rsidRPr="00C02E23">
        <w:rPr>
          <w:sz w:val="24"/>
          <w:szCs w:val="24"/>
        </w:rPr>
        <w:t>.</w:t>
      </w:r>
      <w:r w:rsidRPr="00C02E23">
        <w:rPr>
          <w:rStyle w:val="EndnoteReference"/>
          <w:sz w:val="24"/>
          <w:szCs w:val="24"/>
        </w:rPr>
        <w:endnoteReference w:id="125"/>
      </w:r>
    </w:p>
    <w:p w14:paraId="7F674E13" w14:textId="77777777" w:rsidR="00B424DF" w:rsidRPr="00C02E23" w:rsidRDefault="00B424DF" w:rsidP="00B424DF">
      <w:pPr>
        <w:rPr>
          <w:rFonts w:cs="Arial"/>
          <w:sz w:val="24"/>
          <w:szCs w:val="24"/>
        </w:rPr>
      </w:pPr>
    </w:p>
    <w:p w14:paraId="392B1B66" w14:textId="54DF9E2E" w:rsidR="00B424DF" w:rsidRPr="00C02E23" w:rsidRDefault="00B424DF" w:rsidP="00B424DF">
      <w:pPr>
        <w:rPr>
          <w:sz w:val="24"/>
          <w:szCs w:val="24"/>
        </w:rPr>
      </w:pPr>
      <w:r>
        <w:rPr>
          <w:sz w:val="24"/>
          <w:szCs w:val="24"/>
        </w:rPr>
        <w:t>In January 2011, s</w:t>
      </w:r>
      <w:r w:rsidRPr="00C02E23">
        <w:rPr>
          <w:sz w:val="24"/>
          <w:szCs w:val="24"/>
        </w:rPr>
        <w:t xml:space="preserve">evere flooding, the worst since 1974, affected Brisbane </w:t>
      </w:r>
      <w:r>
        <w:rPr>
          <w:sz w:val="24"/>
          <w:szCs w:val="24"/>
        </w:rPr>
        <w:t>and a</w:t>
      </w:r>
      <w:r w:rsidRPr="00C02E23">
        <w:rPr>
          <w:sz w:val="24"/>
          <w:szCs w:val="24"/>
        </w:rPr>
        <w:t>s in previous floods</w:t>
      </w:r>
      <w:r>
        <w:rPr>
          <w:sz w:val="24"/>
          <w:szCs w:val="24"/>
        </w:rPr>
        <w:t xml:space="preserve">, only a </w:t>
      </w:r>
      <w:r w:rsidRPr="00C02E23">
        <w:rPr>
          <w:sz w:val="24"/>
          <w:szCs w:val="24"/>
        </w:rPr>
        <w:t xml:space="preserve">little water crept over the </w:t>
      </w:r>
      <w:r w:rsidR="00DA74C4">
        <w:rPr>
          <w:sz w:val="24"/>
          <w:szCs w:val="24"/>
        </w:rPr>
        <w:t xml:space="preserve">beach within the </w:t>
      </w:r>
      <w:r>
        <w:rPr>
          <w:sz w:val="24"/>
          <w:szCs w:val="24"/>
        </w:rPr>
        <w:t>Northshore</w:t>
      </w:r>
      <w:r w:rsidR="00DA74C4">
        <w:rPr>
          <w:sz w:val="24"/>
          <w:szCs w:val="24"/>
        </w:rPr>
        <w:t xml:space="preserve"> Riverside Park</w:t>
      </w:r>
      <w:r w:rsidRPr="00C02E23">
        <w:rPr>
          <w:sz w:val="24"/>
          <w:szCs w:val="24"/>
        </w:rPr>
        <w:t>, but debris</w:t>
      </w:r>
      <w:r w:rsidR="00897F9F">
        <w:rPr>
          <w:sz w:val="24"/>
          <w:szCs w:val="24"/>
        </w:rPr>
        <w:t xml:space="preserve"> including </w:t>
      </w:r>
      <w:r w:rsidRPr="00C02E23">
        <w:rPr>
          <w:sz w:val="24"/>
          <w:szCs w:val="24"/>
        </w:rPr>
        <w:t>boats, pontoons, a walkway and a restaurant</w:t>
      </w:r>
      <w:r w:rsidR="00897F9F">
        <w:rPr>
          <w:sz w:val="24"/>
          <w:szCs w:val="24"/>
        </w:rPr>
        <w:t xml:space="preserve"> </w:t>
      </w:r>
      <w:r>
        <w:rPr>
          <w:sz w:val="24"/>
          <w:szCs w:val="24"/>
        </w:rPr>
        <w:t>f</w:t>
      </w:r>
      <w:r w:rsidRPr="00C02E23">
        <w:rPr>
          <w:sz w:val="24"/>
          <w:szCs w:val="24"/>
        </w:rPr>
        <w:t>ound its way to the lower reaches</w:t>
      </w:r>
      <w:r w:rsidR="00DA74C4">
        <w:rPr>
          <w:sz w:val="24"/>
          <w:szCs w:val="24"/>
        </w:rPr>
        <w:t xml:space="preserve"> of the Brisbane River</w:t>
      </w:r>
      <w:r w:rsidR="00390B14">
        <w:rPr>
          <w:sz w:val="24"/>
          <w:szCs w:val="24"/>
        </w:rPr>
        <w:t>.</w:t>
      </w:r>
    </w:p>
    <w:p w14:paraId="02923F79" w14:textId="77777777" w:rsidR="00B424DF" w:rsidRDefault="00B424DF" w:rsidP="00B424DF">
      <w:pPr>
        <w:rPr>
          <w:sz w:val="24"/>
          <w:szCs w:val="24"/>
        </w:rPr>
      </w:pPr>
    </w:p>
    <w:p w14:paraId="1E78E8C7" w14:textId="59CB8103" w:rsidR="00B424DF" w:rsidRPr="00C02E23" w:rsidRDefault="00B424DF" w:rsidP="00B424DF">
      <w:pPr>
        <w:rPr>
          <w:sz w:val="24"/>
          <w:szCs w:val="24"/>
        </w:rPr>
      </w:pPr>
      <w:r>
        <w:rPr>
          <w:sz w:val="24"/>
          <w:szCs w:val="24"/>
        </w:rPr>
        <w:t xml:space="preserve">In </w:t>
      </w:r>
      <w:r w:rsidR="00CE15AC">
        <w:rPr>
          <w:sz w:val="24"/>
          <w:szCs w:val="24"/>
        </w:rPr>
        <w:t xml:space="preserve">October </w:t>
      </w:r>
      <w:r w:rsidR="00CE15AC" w:rsidRPr="00A44030">
        <w:rPr>
          <w:sz w:val="24"/>
          <w:szCs w:val="24"/>
        </w:rPr>
        <w:t>201</w:t>
      </w:r>
      <w:r w:rsidR="00CE15AC">
        <w:rPr>
          <w:sz w:val="24"/>
          <w:szCs w:val="24"/>
        </w:rPr>
        <w:t>1</w:t>
      </w:r>
      <w:r w:rsidRPr="00A44030">
        <w:rPr>
          <w:sz w:val="24"/>
          <w:szCs w:val="24"/>
        </w:rPr>
        <w:t xml:space="preserve">, the </w:t>
      </w:r>
      <w:r w:rsidRPr="00C02E23">
        <w:rPr>
          <w:sz w:val="24"/>
          <w:szCs w:val="24"/>
        </w:rPr>
        <w:t xml:space="preserve">State Government funded $4.58 million </w:t>
      </w:r>
      <w:r>
        <w:rPr>
          <w:sz w:val="24"/>
          <w:szCs w:val="24"/>
        </w:rPr>
        <w:t xml:space="preserve">new </w:t>
      </w:r>
      <w:r w:rsidR="00897F9F">
        <w:rPr>
          <w:sz w:val="24"/>
          <w:szCs w:val="24"/>
        </w:rPr>
        <w:t>C</w:t>
      </w:r>
      <w:r w:rsidRPr="00C02E23">
        <w:rPr>
          <w:sz w:val="24"/>
          <w:szCs w:val="24"/>
        </w:rPr>
        <w:t>ity</w:t>
      </w:r>
      <w:r>
        <w:rPr>
          <w:sz w:val="24"/>
          <w:szCs w:val="24"/>
        </w:rPr>
        <w:t xml:space="preserve"> </w:t>
      </w:r>
      <w:r w:rsidR="00897F9F">
        <w:rPr>
          <w:sz w:val="24"/>
          <w:szCs w:val="24"/>
        </w:rPr>
        <w:t>C</w:t>
      </w:r>
      <w:r w:rsidRPr="00C02E23">
        <w:rPr>
          <w:sz w:val="24"/>
          <w:szCs w:val="24"/>
        </w:rPr>
        <w:t>at terminal</w:t>
      </w:r>
      <w:r>
        <w:rPr>
          <w:sz w:val="24"/>
          <w:szCs w:val="24"/>
        </w:rPr>
        <w:t xml:space="preserve"> at Northshore Hamilton</w:t>
      </w:r>
      <w:r w:rsidR="00CE15AC">
        <w:rPr>
          <w:sz w:val="24"/>
          <w:szCs w:val="24"/>
        </w:rPr>
        <w:t xml:space="preserve"> was opened and commenced operations</w:t>
      </w:r>
      <w:r w:rsidRPr="00C02E23">
        <w:rPr>
          <w:sz w:val="24"/>
          <w:szCs w:val="24"/>
        </w:rPr>
        <w:t xml:space="preserve">.  </w:t>
      </w:r>
    </w:p>
    <w:p w14:paraId="1F86E0A7" w14:textId="77777777" w:rsidR="00B424DF" w:rsidRDefault="00B424DF" w:rsidP="00B424DF">
      <w:pPr>
        <w:rPr>
          <w:sz w:val="24"/>
          <w:szCs w:val="24"/>
        </w:rPr>
      </w:pPr>
    </w:p>
    <w:p w14:paraId="4ABDC0C7" w14:textId="77777777" w:rsidR="00F7772D" w:rsidRPr="00863A32" w:rsidRDefault="00390B14" w:rsidP="00390B14">
      <w:pPr>
        <w:pStyle w:val="NormalWeb"/>
        <w:shd w:val="clear" w:color="auto" w:fill="FFFFFF"/>
        <w:spacing w:before="0" w:beforeAutospacing="0"/>
        <w:rPr>
          <w:rFonts w:ascii="Arial" w:hAnsi="Arial" w:cs="Arial"/>
          <w:color w:val="222222"/>
        </w:rPr>
      </w:pPr>
      <w:r w:rsidRPr="00294572">
        <w:rPr>
          <w:rFonts w:ascii="Arial" w:hAnsi="Arial" w:cs="Arial"/>
          <w:color w:val="222222"/>
          <w:shd w:val="clear" w:color="auto" w:fill="FFFFFF"/>
        </w:rPr>
        <w:t>In February 2013, the </w:t>
      </w:r>
      <w:r w:rsidRPr="00294572">
        <w:rPr>
          <w:rStyle w:val="Emphasis"/>
          <w:rFonts w:ascii="Arial" w:hAnsi="Arial" w:cs="Arial"/>
          <w:color w:val="222222"/>
          <w:shd w:val="clear" w:color="auto" w:fill="FFFFFF"/>
        </w:rPr>
        <w:t>Urban Land Development Act 2007</w:t>
      </w:r>
      <w:r w:rsidRPr="00294572">
        <w:rPr>
          <w:rFonts w:ascii="Arial" w:hAnsi="Arial" w:cs="Arial"/>
          <w:color w:val="222222"/>
          <w:shd w:val="clear" w:color="auto" w:fill="FFFFFF"/>
        </w:rPr>
        <w:t> was repealed and replaced with the </w:t>
      </w:r>
      <w:r w:rsidRPr="00294572">
        <w:rPr>
          <w:rStyle w:val="Emphasis"/>
          <w:rFonts w:ascii="Arial" w:hAnsi="Arial" w:cs="Arial"/>
          <w:color w:val="222222"/>
          <w:shd w:val="clear" w:color="auto" w:fill="FFFFFF"/>
        </w:rPr>
        <w:t>Economic Development Act 2012</w:t>
      </w:r>
      <w:r>
        <w:rPr>
          <w:rFonts w:ascii="Arial" w:hAnsi="Arial" w:cs="Arial"/>
          <w:color w:val="222222"/>
          <w:shd w:val="clear" w:color="auto" w:fill="FFFFFF"/>
        </w:rPr>
        <w:t xml:space="preserve"> and all UDAs under the previous legislation became Priority Development Areas (PDAS). </w:t>
      </w:r>
      <w:r w:rsidRPr="00294572">
        <w:rPr>
          <w:rFonts w:ascii="Arial" w:hAnsi="Arial" w:cs="Arial"/>
          <w:color w:val="222222"/>
        </w:rPr>
        <w:t xml:space="preserve">Economic Development </w:t>
      </w:r>
      <w:r w:rsidRPr="00863A32">
        <w:rPr>
          <w:rFonts w:ascii="Arial" w:hAnsi="Arial" w:cs="Arial"/>
          <w:color w:val="222222"/>
        </w:rPr>
        <w:t>Queensland (EDQ), took over responsibility for all PDAs including Northshore</w:t>
      </w:r>
      <w:r w:rsidR="00A21535" w:rsidRPr="00863A32">
        <w:rPr>
          <w:rFonts w:ascii="Arial" w:hAnsi="Arial" w:cs="Arial"/>
          <w:color w:val="222222"/>
        </w:rPr>
        <w:t>.</w:t>
      </w:r>
      <w:r w:rsidRPr="00863A32">
        <w:rPr>
          <w:rFonts w:ascii="Arial" w:hAnsi="Arial" w:cs="Arial"/>
          <w:color w:val="222222"/>
        </w:rPr>
        <w:t xml:space="preserve"> </w:t>
      </w:r>
    </w:p>
    <w:p w14:paraId="3222F48E" w14:textId="40EC96A6" w:rsidR="00ED2C7C" w:rsidRPr="00863A32" w:rsidRDefault="00A21535" w:rsidP="00ED2C7C">
      <w:pPr>
        <w:rPr>
          <w:color w:val="000000"/>
          <w:sz w:val="24"/>
          <w:szCs w:val="24"/>
          <w:shd w:val="clear" w:color="auto" w:fill="FFFFFF"/>
        </w:rPr>
      </w:pPr>
      <w:r w:rsidRPr="00863A32">
        <w:rPr>
          <w:sz w:val="24"/>
          <w:szCs w:val="24"/>
        </w:rPr>
        <w:t>EDQ manage</w:t>
      </w:r>
      <w:r w:rsidR="00F7772D" w:rsidRPr="00863A32">
        <w:rPr>
          <w:sz w:val="24"/>
          <w:szCs w:val="24"/>
        </w:rPr>
        <w:t>s</w:t>
      </w:r>
      <w:r w:rsidR="00501E5F" w:rsidRPr="00863A32">
        <w:rPr>
          <w:sz w:val="24"/>
          <w:szCs w:val="24"/>
        </w:rPr>
        <w:t>,</w:t>
      </w:r>
      <w:r w:rsidRPr="00863A32">
        <w:rPr>
          <w:sz w:val="24"/>
          <w:szCs w:val="24"/>
        </w:rPr>
        <w:t xml:space="preserve"> the </w:t>
      </w:r>
      <w:r w:rsidR="00DA74C4" w:rsidRPr="00863A32">
        <w:rPr>
          <w:sz w:val="24"/>
          <w:szCs w:val="24"/>
        </w:rPr>
        <w:t>64</w:t>
      </w:r>
      <w:r w:rsidRPr="00863A32">
        <w:rPr>
          <w:sz w:val="24"/>
          <w:szCs w:val="24"/>
        </w:rPr>
        <w:t xml:space="preserve"> </w:t>
      </w:r>
      <w:r w:rsidR="00CE15AC" w:rsidRPr="00863A32">
        <w:rPr>
          <w:sz w:val="24"/>
          <w:szCs w:val="24"/>
        </w:rPr>
        <w:t xml:space="preserve">hectares of </w:t>
      </w:r>
      <w:r w:rsidRPr="00863A32">
        <w:rPr>
          <w:sz w:val="24"/>
          <w:szCs w:val="24"/>
        </w:rPr>
        <w:t xml:space="preserve">government owned </w:t>
      </w:r>
      <w:r w:rsidR="00CE15AC" w:rsidRPr="00863A32">
        <w:rPr>
          <w:sz w:val="24"/>
          <w:szCs w:val="24"/>
        </w:rPr>
        <w:t xml:space="preserve">land at Northshore </w:t>
      </w:r>
      <w:r w:rsidR="00F7772D" w:rsidRPr="00863A32">
        <w:rPr>
          <w:sz w:val="24"/>
          <w:szCs w:val="24"/>
        </w:rPr>
        <w:t xml:space="preserve">and has </w:t>
      </w:r>
      <w:r w:rsidRPr="00863A32">
        <w:rPr>
          <w:sz w:val="24"/>
          <w:szCs w:val="24"/>
        </w:rPr>
        <w:t xml:space="preserve">planned and delivered public infrastructure projects to support the areas transition from an industrial port to a </w:t>
      </w:r>
      <w:r w:rsidR="00F7772D" w:rsidRPr="00863A32">
        <w:rPr>
          <w:sz w:val="24"/>
          <w:szCs w:val="24"/>
        </w:rPr>
        <w:t xml:space="preserve">vibrant </w:t>
      </w:r>
      <w:r w:rsidRPr="00863A32">
        <w:rPr>
          <w:sz w:val="24"/>
          <w:szCs w:val="24"/>
        </w:rPr>
        <w:t>residential communit</w:t>
      </w:r>
      <w:r w:rsidR="003B55F6" w:rsidRPr="00863A32">
        <w:rPr>
          <w:sz w:val="24"/>
          <w:szCs w:val="24"/>
        </w:rPr>
        <w:t>y</w:t>
      </w:r>
      <w:r w:rsidR="00501E5F" w:rsidRPr="00863A32">
        <w:rPr>
          <w:sz w:val="24"/>
          <w:szCs w:val="24"/>
        </w:rPr>
        <w:t xml:space="preserve"> </w:t>
      </w:r>
      <w:r w:rsidR="003B55F6" w:rsidRPr="00863A32">
        <w:rPr>
          <w:sz w:val="24"/>
          <w:szCs w:val="24"/>
        </w:rPr>
        <w:t xml:space="preserve">including </w:t>
      </w:r>
      <w:r w:rsidR="00ED2C7C" w:rsidRPr="00863A32">
        <w:rPr>
          <w:sz w:val="24"/>
          <w:szCs w:val="24"/>
        </w:rPr>
        <w:t xml:space="preserve">land </w:t>
      </w:r>
      <w:r w:rsidR="003B55F6" w:rsidRPr="00863A32">
        <w:rPr>
          <w:sz w:val="24"/>
          <w:szCs w:val="24"/>
        </w:rPr>
        <w:t xml:space="preserve">decontamination, </w:t>
      </w:r>
      <w:r w:rsidR="00444EE4" w:rsidRPr="00863A32">
        <w:rPr>
          <w:sz w:val="24"/>
          <w:szCs w:val="24"/>
        </w:rPr>
        <w:t>demolition</w:t>
      </w:r>
      <w:r w:rsidR="00ED2C7C" w:rsidRPr="00863A32">
        <w:rPr>
          <w:sz w:val="24"/>
          <w:szCs w:val="24"/>
        </w:rPr>
        <w:t xml:space="preserve"> of unusable old whar</w:t>
      </w:r>
      <w:r w:rsidR="00501E5F" w:rsidRPr="00863A32">
        <w:rPr>
          <w:sz w:val="24"/>
          <w:szCs w:val="24"/>
        </w:rPr>
        <w:t>ves</w:t>
      </w:r>
      <w:r w:rsidR="00CE15AC" w:rsidRPr="00863A32">
        <w:rPr>
          <w:sz w:val="24"/>
          <w:szCs w:val="24"/>
        </w:rPr>
        <w:t>,</w:t>
      </w:r>
      <w:r w:rsidR="00ED2C7C" w:rsidRPr="00863A32">
        <w:rPr>
          <w:sz w:val="24"/>
          <w:szCs w:val="24"/>
        </w:rPr>
        <w:t xml:space="preserve"> </w:t>
      </w:r>
      <w:r w:rsidR="003B55F6" w:rsidRPr="00863A32">
        <w:rPr>
          <w:sz w:val="24"/>
          <w:szCs w:val="24"/>
        </w:rPr>
        <w:t xml:space="preserve">repurposing wharf timber, development of new parks, streets, pedestrian and cycle infrastructure, </w:t>
      </w:r>
      <w:r w:rsidR="00F7772D" w:rsidRPr="00863A32">
        <w:rPr>
          <w:sz w:val="24"/>
          <w:szCs w:val="24"/>
        </w:rPr>
        <w:t xml:space="preserve">opened the riverfront up to the public, </w:t>
      </w:r>
      <w:r w:rsidR="003B55F6" w:rsidRPr="00863A32">
        <w:rPr>
          <w:sz w:val="24"/>
          <w:szCs w:val="24"/>
        </w:rPr>
        <w:t xml:space="preserve">and establishment of </w:t>
      </w:r>
      <w:r w:rsidR="00F7772D" w:rsidRPr="00863A32">
        <w:rPr>
          <w:sz w:val="24"/>
          <w:szCs w:val="24"/>
        </w:rPr>
        <w:t xml:space="preserve">successful and much loved </w:t>
      </w:r>
      <w:r w:rsidR="003B55F6" w:rsidRPr="00863A32">
        <w:rPr>
          <w:sz w:val="24"/>
          <w:szCs w:val="24"/>
        </w:rPr>
        <w:t>placemaking interventions</w:t>
      </w:r>
      <w:r w:rsidR="00CE15AC" w:rsidRPr="00863A32">
        <w:rPr>
          <w:sz w:val="24"/>
          <w:szCs w:val="24"/>
        </w:rPr>
        <w:t xml:space="preserve"> such as Eat Street Northshore, </w:t>
      </w:r>
      <w:r w:rsidR="003B55F6" w:rsidRPr="00863A32">
        <w:rPr>
          <w:sz w:val="24"/>
          <w:szCs w:val="24"/>
        </w:rPr>
        <w:t xml:space="preserve">and </w:t>
      </w:r>
      <w:r w:rsidR="002E0A6B" w:rsidRPr="00863A32">
        <w:rPr>
          <w:sz w:val="24"/>
          <w:szCs w:val="24"/>
        </w:rPr>
        <w:t>the Northshore Tennis Park.</w:t>
      </w:r>
      <w:r w:rsidR="00CE15AC" w:rsidRPr="00863A32">
        <w:rPr>
          <w:sz w:val="24"/>
          <w:szCs w:val="24"/>
        </w:rPr>
        <w:t xml:space="preserve">. </w:t>
      </w:r>
      <w:r w:rsidR="00F7772D" w:rsidRPr="00863A32">
        <w:rPr>
          <w:sz w:val="24"/>
          <w:szCs w:val="24"/>
        </w:rPr>
        <w:t>.</w:t>
      </w:r>
      <w:r w:rsidR="00ED2C7C" w:rsidRPr="00863A32">
        <w:rPr>
          <w:sz w:val="24"/>
          <w:szCs w:val="24"/>
        </w:rPr>
        <w:t xml:space="preserve"> Old wharf timbers have been repurposed into tables and chairs at Eat Street</w:t>
      </w:r>
      <w:r w:rsidR="00393571" w:rsidRPr="00863A32">
        <w:rPr>
          <w:sz w:val="24"/>
          <w:szCs w:val="24"/>
        </w:rPr>
        <w:t>,</w:t>
      </w:r>
      <w:r w:rsidR="002E0A6B" w:rsidRPr="00863A32">
        <w:rPr>
          <w:sz w:val="24"/>
          <w:szCs w:val="24"/>
        </w:rPr>
        <w:t xml:space="preserve"> showcased</w:t>
      </w:r>
      <w:r w:rsidR="00393571" w:rsidRPr="00863A32">
        <w:rPr>
          <w:sz w:val="24"/>
          <w:szCs w:val="24"/>
        </w:rPr>
        <w:t xml:space="preserve"> in the </w:t>
      </w:r>
      <w:r w:rsidR="00ED2C7C" w:rsidRPr="00863A32">
        <w:rPr>
          <w:sz w:val="24"/>
          <w:szCs w:val="24"/>
        </w:rPr>
        <w:t xml:space="preserve">construction of </w:t>
      </w:r>
      <w:r w:rsidR="00501E5F" w:rsidRPr="00863A32">
        <w:rPr>
          <w:sz w:val="24"/>
          <w:szCs w:val="24"/>
        </w:rPr>
        <w:t>T</w:t>
      </w:r>
      <w:r w:rsidR="00ED2C7C" w:rsidRPr="00863A32">
        <w:rPr>
          <w:sz w:val="24"/>
          <w:szCs w:val="24"/>
        </w:rPr>
        <w:t>he Deck</w:t>
      </w:r>
      <w:r w:rsidR="00501E5F" w:rsidRPr="00863A32">
        <w:rPr>
          <w:sz w:val="24"/>
          <w:szCs w:val="24"/>
        </w:rPr>
        <w:t xml:space="preserve"> </w:t>
      </w:r>
      <w:r w:rsidR="002E0A6B" w:rsidRPr="00863A32">
        <w:rPr>
          <w:sz w:val="24"/>
          <w:szCs w:val="24"/>
        </w:rPr>
        <w:t>an information hub for visitors and residents</w:t>
      </w:r>
      <w:r w:rsidR="002E0A6B" w:rsidRPr="00863A32" w:rsidDel="002E0A6B">
        <w:rPr>
          <w:sz w:val="24"/>
          <w:szCs w:val="24"/>
        </w:rPr>
        <w:t xml:space="preserve"> </w:t>
      </w:r>
      <w:r w:rsidR="002E0A6B" w:rsidRPr="00863A32">
        <w:rPr>
          <w:sz w:val="24"/>
          <w:szCs w:val="24"/>
        </w:rPr>
        <w:t>(winning a 2018 National Architecture Award, Small Project Architecture)</w:t>
      </w:r>
      <w:r w:rsidR="00393571" w:rsidRPr="00863A32">
        <w:rPr>
          <w:sz w:val="24"/>
          <w:szCs w:val="24"/>
        </w:rPr>
        <w:t xml:space="preserve">, used as </w:t>
      </w:r>
      <w:r w:rsidR="00444EE4" w:rsidRPr="00863A32">
        <w:rPr>
          <w:sz w:val="24"/>
          <w:szCs w:val="24"/>
        </w:rPr>
        <w:t>furniture</w:t>
      </w:r>
      <w:r w:rsidR="00393571" w:rsidRPr="00863A32">
        <w:rPr>
          <w:sz w:val="24"/>
          <w:szCs w:val="24"/>
        </w:rPr>
        <w:t xml:space="preserve"> in parks </w:t>
      </w:r>
      <w:r w:rsidR="00ED2C7C" w:rsidRPr="00863A32">
        <w:rPr>
          <w:sz w:val="24"/>
          <w:szCs w:val="24"/>
        </w:rPr>
        <w:t>and in</w:t>
      </w:r>
      <w:r w:rsidR="002E0A6B" w:rsidRPr="00863A32">
        <w:rPr>
          <w:sz w:val="24"/>
          <w:szCs w:val="24"/>
        </w:rPr>
        <w:t>corporated into new developments</w:t>
      </w:r>
      <w:r w:rsidR="00444EE4" w:rsidRPr="00863A32">
        <w:rPr>
          <w:sz w:val="24"/>
          <w:szCs w:val="24"/>
        </w:rPr>
        <w:t xml:space="preserve"> </w:t>
      </w:r>
      <w:r w:rsidR="002E0A6B" w:rsidRPr="00863A32">
        <w:rPr>
          <w:sz w:val="24"/>
          <w:szCs w:val="24"/>
        </w:rPr>
        <w:t xml:space="preserve">at Northshore </w:t>
      </w:r>
      <w:r w:rsidR="00ED2C7C" w:rsidRPr="00863A32">
        <w:rPr>
          <w:color w:val="000000"/>
          <w:sz w:val="24"/>
          <w:szCs w:val="24"/>
          <w:shd w:val="clear" w:color="auto" w:fill="FFFFFF"/>
        </w:rPr>
        <w:t>creating mementos</w:t>
      </w:r>
      <w:r w:rsidR="002E0A6B" w:rsidRPr="00863A32">
        <w:rPr>
          <w:color w:val="000000"/>
          <w:sz w:val="24"/>
          <w:szCs w:val="24"/>
          <w:shd w:val="clear" w:color="auto" w:fill="FFFFFF"/>
        </w:rPr>
        <w:t xml:space="preserve"> and celebrating </w:t>
      </w:r>
      <w:r w:rsidR="00ED2C7C" w:rsidRPr="00863A32">
        <w:rPr>
          <w:color w:val="000000"/>
          <w:sz w:val="24"/>
          <w:szCs w:val="24"/>
          <w:shd w:val="clear" w:color="auto" w:fill="FFFFFF"/>
        </w:rPr>
        <w:t>the area’s </w:t>
      </w:r>
      <w:r w:rsidR="002E0A6B" w:rsidRPr="00863A32">
        <w:rPr>
          <w:color w:val="000000"/>
          <w:sz w:val="24"/>
          <w:szCs w:val="24"/>
          <w:shd w:val="clear" w:color="auto" w:fill="FFFFFF"/>
        </w:rPr>
        <w:t xml:space="preserve">maritime </w:t>
      </w:r>
      <w:r w:rsidR="00ED2C7C" w:rsidRPr="00863A32">
        <w:rPr>
          <w:color w:val="000000"/>
          <w:sz w:val="24"/>
          <w:szCs w:val="24"/>
          <w:shd w:val="clear" w:color="auto" w:fill="FFFFFF"/>
        </w:rPr>
        <w:t>history</w:t>
      </w:r>
      <w:r w:rsidR="00393571" w:rsidRPr="00863A32">
        <w:rPr>
          <w:color w:val="000000"/>
          <w:sz w:val="24"/>
          <w:szCs w:val="24"/>
          <w:shd w:val="clear" w:color="auto" w:fill="FFFFFF"/>
        </w:rPr>
        <w:t xml:space="preserve">. </w:t>
      </w:r>
    </w:p>
    <w:p w14:paraId="037A4566" w14:textId="77777777" w:rsidR="00ED2C7C" w:rsidRPr="00863A32" w:rsidRDefault="00ED2C7C" w:rsidP="00010D1A"/>
    <w:p w14:paraId="1DCC3700" w14:textId="77777777" w:rsidR="00DA74C4" w:rsidRPr="00863A32" w:rsidRDefault="00DA74C4" w:rsidP="00B424DF">
      <w:pPr>
        <w:rPr>
          <w:sz w:val="24"/>
          <w:szCs w:val="24"/>
        </w:rPr>
      </w:pPr>
    </w:p>
    <w:p w14:paraId="14652FA7" w14:textId="5E73DCF8" w:rsidR="00B424DF" w:rsidRPr="00001D1D" w:rsidRDefault="00B424DF" w:rsidP="00B424DF">
      <w:pPr>
        <w:rPr>
          <w:sz w:val="24"/>
          <w:szCs w:val="24"/>
        </w:rPr>
      </w:pPr>
      <w:r w:rsidRPr="00863A32">
        <w:rPr>
          <w:sz w:val="24"/>
          <w:szCs w:val="24"/>
        </w:rPr>
        <w:t>In 2013 the $1.75 million new river walk extension was opened by then Deputy Premier Jeff Seeney</w:t>
      </w:r>
      <w:r w:rsidR="00501E5F" w:rsidRPr="00863A32">
        <w:rPr>
          <w:sz w:val="24"/>
          <w:szCs w:val="24"/>
        </w:rPr>
        <w:t>.</w:t>
      </w:r>
      <w:r w:rsidR="00501E5F">
        <w:rPr>
          <w:sz w:val="24"/>
          <w:szCs w:val="24"/>
        </w:rPr>
        <w:t xml:space="preserve"> This</w:t>
      </w:r>
      <w:r w:rsidRPr="00C02E23">
        <w:rPr>
          <w:sz w:val="24"/>
          <w:szCs w:val="24"/>
        </w:rPr>
        <w:t xml:space="preserve"> included </w:t>
      </w:r>
      <w:r w:rsidRPr="00001D1D">
        <w:rPr>
          <w:sz w:val="24"/>
          <w:szCs w:val="24"/>
        </w:rPr>
        <w:t>riverside walkway</w:t>
      </w:r>
      <w:r w:rsidR="00501E5F">
        <w:rPr>
          <w:sz w:val="24"/>
          <w:szCs w:val="24"/>
        </w:rPr>
        <w:t>s</w:t>
      </w:r>
      <w:r w:rsidRPr="00001D1D">
        <w:rPr>
          <w:sz w:val="24"/>
          <w:szCs w:val="24"/>
        </w:rPr>
        <w:t xml:space="preserve">, </w:t>
      </w:r>
      <w:r w:rsidRPr="00C02E23">
        <w:rPr>
          <w:sz w:val="24"/>
          <w:szCs w:val="24"/>
        </w:rPr>
        <w:t>improvements and public artwork along the Hamilton Reach riverside residential precinct at Northshore</w:t>
      </w:r>
      <w:r w:rsidR="00CE15AC">
        <w:rPr>
          <w:sz w:val="24"/>
          <w:szCs w:val="24"/>
        </w:rPr>
        <w:t>.</w:t>
      </w:r>
      <w:r w:rsidRPr="00C02E23">
        <w:rPr>
          <w:sz w:val="24"/>
          <w:szCs w:val="24"/>
        </w:rPr>
        <w:t xml:space="preserve"> </w:t>
      </w:r>
    </w:p>
    <w:p w14:paraId="08E1CA00" w14:textId="1A85855D" w:rsidR="00B424DF" w:rsidRDefault="00B424DF" w:rsidP="00B424DF">
      <w:pPr>
        <w:rPr>
          <w:sz w:val="24"/>
          <w:szCs w:val="24"/>
        </w:rPr>
      </w:pPr>
    </w:p>
    <w:p w14:paraId="31D4FCCF" w14:textId="410C8D5D" w:rsidR="00B424DF" w:rsidRDefault="00B424DF" w:rsidP="00B424DF">
      <w:pPr>
        <w:rPr>
          <w:sz w:val="24"/>
          <w:szCs w:val="24"/>
        </w:rPr>
      </w:pPr>
      <w:r>
        <w:rPr>
          <w:sz w:val="24"/>
          <w:szCs w:val="24"/>
        </w:rPr>
        <w:t>In</w:t>
      </w:r>
      <w:r w:rsidRPr="00C02E23">
        <w:rPr>
          <w:sz w:val="24"/>
          <w:szCs w:val="24"/>
        </w:rPr>
        <w:t xml:space="preserve"> 2013 Eat Street Markets</w:t>
      </w:r>
      <w:r w:rsidR="00501E5F">
        <w:rPr>
          <w:sz w:val="24"/>
          <w:szCs w:val="24"/>
        </w:rPr>
        <w:t xml:space="preserve"> </w:t>
      </w:r>
      <w:r w:rsidRPr="00C02E23">
        <w:rPr>
          <w:sz w:val="24"/>
          <w:szCs w:val="24"/>
        </w:rPr>
        <w:t xml:space="preserve">Brisbane’s first pop-up container village with over 50 </w:t>
      </w:r>
      <w:r w:rsidR="00444EE4">
        <w:rPr>
          <w:sz w:val="24"/>
          <w:szCs w:val="24"/>
        </w:rPr>
        <w:t xml:space="preserve">recycled shipping </w:t>
      </w:r>
      <w:r w:rsidRPr="00C02E23">
        <w:rPr>
          <w:sz w:val="24"/>
          <w:szCs w:val="24"/>
        </w:rPr>
        <w:t>containers reconfigured as mini-restaurants, bars, galleries and produce stores</w:t>
      </w:r>
      <w:r w:rsidR="00444EE4">
        <w:rPr>
          <w:sz w:val="24"/>
          <w:szCs w:val="24"/>
        </w:rPr>
        <w:t xml:space="preserve">, </w:t>
      </w:r>
      <w:r>
        <w:rPr>
          <w:sz w:val="24"/>
          <w:szCs w:val="24"/>
        </w:rPr>
        <w:t>opened</w:t>
      </w:r>
      <w:r w:rsidRPr="00C02E23">
        <w:rPr>
          <w:sz w:val="24"/>
          <w:szCs w:val="24"/>
        </w:rPr>
        <w:t xml:space="preserve">. </w:t>
      </w:r>
      <w:r>
        <w:rPr>
          <w:sz w:val="24"/>
          <w:szCs w:val="24"/>
        </w:rPr>
        <w:t>Massively popular and drawing over 1 million visitors a year</w:t>
      </w:r>
      <w:r w:rsidR="00444EE4">
        <w:rPr>
          <w:sz w:val="24"/>
          <w:szCs w:val="24"/>
        </w:rPr>
        <w:t xml:space="preserve"> and drawing crowds from outside Brisbane,</w:t>
      </w:r>
      <w:r>
        <w:rPr>
          <w:sz w:val="24"/>
          <w:szCs w:val="24"/>
        </w:rPr>
        <w:t xml:space="preserve"> the destination markets outgrew its </w:t>
      </w:r>
      <w:r w:rsidR="000D6B11">
        <w:rPr>
          <w:sz w:val="24"/>
          <w:szCs w:val="24"/>
        </w:rPr>
        <w:t xml:space="preserve">riverfront location </w:t>
      </w:r>
      <w:r w:rsidR="00684A77">
        <w:rPr>
          <w:sz w:val="24"/>
          <w:szCs w:val="24"/>
        </w:rPr>
        <w:t>(</w:t>
      </w:r>
      <w:r w:rsidR="005747DB">
        <w:rPr>
          <w:sz w:val="24"/>
          <w:szCs w:val="24"/>
        </w:rPr>
        <w:t>Hamilton</w:t>
      </w:r>
      <w:r w:rsidR="00684A77" w:rsidRPr="00684A77">
        <w:rPr>
          <w:sz w:val="24"/>
          <w:szCs w:val="24"/>
        </w:rPr>
        <w:t xml:space="preserve"> No </w:t>
      </w:r>
      <w:r w:rsidR="005747DB">
        <w:rPr>
          <w:sz w:val="24"/>
          <w:szCs w:val="24"/>
        </w:rPr>
        <w:t>3</w:t>
      </w:r>
      <w:r w:rsidR="00684A77" w:rsidRPr="00684A77">
        <w:rPr>
          <w:sz w:val="24"/>
          <w:szCs w:val="24"/>
        </w:rPr>
        <w:t xml:space="preserve"> wharf</w:t>
      </w:r>
      <w:r w:rsidR="00684A77">
        <w:rPr>
          <w:sz w:val="24"/>
          <w:szCs w:val="24"/>
        </w:rPr>
        <w:t xml:space="preserve">) and </w:t>
      </w:r>
      <w:r>
        <w:rPr>
          <w:sz w:val="24"/>
          <w:szCs w:val="24"/>
        </w:rPr>
        <w:t xml:space="preserve">in </w:t>
      </w:r>
      <w:r w:rsidR="005747DB">
        <w:rPr>
          <w:sz w:val="24"/>
          <w:szCs w:val="24"/>
        </w:rPr>
        <w:t xml:space="preserve">April </w:t>
      </w:r>
      <w:r>
        <w:rPr>
          <w:sz w:val="24"/>
          <w:szCs w:val="24"/>
        </w:rPr>
        <w:t xml:space="preserve">2017, relocated </w:t>
      </w:r>
      <w:r w:rsidRPr="00C02E23">
        <w:rPr>
          <w:sz w:val="24"/>
          <w:szCs w:val="24"/>
        </w:rPr>
        <w:t xml:space="preserve">to a larger riverfront location 800 metres </w:t>
      </w:r>
      <w:r>
        <w:rPr>
          <w:sz w:val="24"/>
          <w:szCs w:val="24"/>
        </w:rPr>
        <w:t xml:space="preserve">east along </w:t>
      </w:r>
      <w:r w:rsidRPr="00C02E23">
        <w:rPr>
          <w:sz w:val="24"/>
          <w:szCs w:val="24"/>
        </w:rPr>
        <w:t>MacArthur Avenue</w:t>
      </w:r>
      <w:r w:rsidR="005747DB">
        <w:rPr>
          <w:sz w:val="24"/>
          <w:szCs w:val="24"/>
        </w:rPr>
        <w:t xml:space="preserve"> (</w:t>
      </w:r>
      <w:r w:rsidR="005747DB" w:rsidRPr="00684A77">
        <w:rPr>
          <w:sz w:val="24"/>
          <w:szCs w:val="24"/>
        </w:rPr>
        <w:t>Maritime No 2 wharf</w:t>
      </w:r>
      <w:r w:rsidR="005747DB">
        <w:rPr>
          <w:sz w:val="24"/>
          <w:szCs w:val="24"/>
        </w:rPr>
        <w:t>)</w:t>
      </w:r>
      <w:r w:rsidRPr="00C02E23">
        <w:rPr>
          <w:sz w:val="24"/>
          <w:szCs w:val="24"/>
        </w:rPr>
        <w:t xml:space="preserve">. </w:t>
      </w:r>
      <w:r w:rsidR="002E0A6B">
        <w:rPr>
          <w:sz w:val="24"/>
          <w:szCs w:val="24"/>
        </w:rPr>
        <w:t xml:space="preserve"> At the </w:t>
      </w:r>
      <w:r w:rsidRPr="00C02E23">
        <w:rPr>
          <w:sz w:val="24"/>
          <w:szCs w:val="24"/>
        </w:rPr>
        <w:t xml:space="preserve">new location </w:t>
      </w:r>
      <w:r w:rsidR="002E0A6B">
        <w:rPr>
          <w:sz w:val="24"/>
          <w:szCs w:val="24"/>
        </w:rPr>
        <w:t xml:space="preserve">Eat Street is now known as Eat Street Northshore and </w:t>
      </w:r>
      <w:r>
        <w:rPr>
          <w:sz w:val="24"/>
          <w:szCs w:val="24"/>
        </w:rPr>
        <w:t>ha</w:t>
      </w:r>
      <w:r w:rsidR="000D6B11">
        <w:rPr>
          <w:sz w:val="24"/>
          <w:szCs w:val="24"/>
        </w:rPr>
        <w:t>s</w:t>
      </w:r>
      <w:r>
        <w:rPr>
          <w:sz w:val="24"/>
          <w:szCs w:val="24"/>
        </w:rPr>
        <w:t xml:space="preserve"> </w:t>
      </w:r>
      <w:r w:rsidR="00684A77">
        <w:rPr>
          <w:sz w:val="24"/>
          <w:szCs w:val="24"/>
        </w:rPr>
        <w:t xml:space="preserve">180 recycled </w:t>
      </w:r>
      <w:r w:rsidR="00684A77" w:rsidRPr="00C02E23">
        <w:rPr>
          <w:sz w:val="24"/>
          <w:szCs w:val="24"/>
        </w:rPr>
        <w:t>shipping containers</w:t>
      </w:r>
      <w:r w:rsidR="00684A77">
        <w:rPr>
          <w:sz w:val="24"/>
          <w:szCs w:val="24"/>
        </w:rPr>
        <w:t xml:space="preserve">, </w:t>
      </w:r>
      <w:r w:rsidRPr="00C02E23">
        <w:rPr>
          <w:sz w:val="24"/>
          <w:szCs w:val="24"/>
        </w:rPr>
        <w:t>1334 on</w:t>
      </w:r>
      <w:r w:rsidR="000D6B11">
        <w:rPr>
          <w:sz w:val="24"/>
          <w:szCs w:val="24"/>
        </w:rPr>
        <w:t>-</w:t>
      </w:r>
      <w:r w:rsidRPr="00C02E23">
        <w:rPr>
          <w:sz w:val="24"/>
          <w:szCs w:val="24"/>
        </w:rPr>
        <w:t xml:space="preserve">site car parks, a pop-up park </w:t>
      </w:r>
      <w:r w:rsidR="002E0A6B">
        <w:rPr>
          <w:sz w:val="24"/>
          <w:szCs w:val="24"/>
        </w:rPr>
        <w:t xml:space="preserve">(The Lawn) </w:t>
      </w:r>
      <w:r w:rsidRPr="00C02E23">
        <w:rPr>
          <w:sz w:val="24"/>
          <w:szCs w:val="24"/>
        </w:rPr>
        <w:t>providing green space</w:t>
      </w:r>
      <w:r w:rsidR="000D6B11">
        <w:rPr>
          <w:sz w:val="24"/>
          <w:szCs w:val="24"/>
        </w:rPr>
        <w:t xml:space="preserve">, a </w:t>
      </w:r>
      <w:r w:rsidR="00444EE4">
        <w:rPr>
          <w:sz w:val="24"/>
          <w:szCs w:val="24"/>
        </w:rPr>
        <w:t>r</w:t>
      </w:r>
      <w:r w:rsidR="000D6B11">
        <w:rPr>
          <w:sz w:val="24"/>
          <w:szCs w:val="24"/>
        </w:rPr>
        <w:t xml:space="preserve">iverwalk connecting to the </w:t>
      </w:r>
      <w:r w:rsidR="00501E5F">
        <w:rPr>
          <w:sz w:val="24"/>
          <w:szCs w:val="24"/>
        </w:rPr>
        <w:t>Northshore Hamilton C</w:t>
      </w:r>
      <w:r w:rsidR="000D6B11">
        <w:rPr>
          <w:sz w:val="24"/>
          <w:szCs w:val="24"/>
        </w:rPr>
        <w:t xml:space="preserve">ity </w:t>
      </w:r>
      <w:r w:rsidR="00501E5F">
        <w:rPr>
          <w:sz w:val="24"/>
          <w:szCs w:val="24"/>
        </w:rPr>
        <w:t>C</w:t>
      </w:r>
      <w:r w:rsidR="000D6B11">
        <w:rPr>
          <w:sz w:val="24"/>
          <w:szCs w:val="24"/>
        </w:rPr>
        <w:t>at terminal</w:t>
      </w:r>
      <w:r w:rsidRPr="00C02E23">
        <w:rPr>
          <w:sz w:val="24"/>
          <w:szCs w:val="24"/>
        </w:rPr>
        <w:t xml:space="preserve"> and the </w:t>
      </w:r>
      <w:r>
        <w:rPr>
          <w:sz w:val="24"/>
          <w:szCs w:val="24"/>
        </w:rPr>
        <w:t xml:space="preserve">award winning, </w:t>
      </w:r>
      <w:r w:rsidRPr="00C02E23">
        <w:rPr>
          <w:sz w:val="24"/>
          <w:szCs w:val="24"/>
        </w:rPr>
        <w:t>architecturally designed pavilion</w:t>
      </w:r>
      <w:r w:rsidR="00B31BFA">
        <w:rPr>
          <w:sz w:val="24"/>
          <w:szCs w:val="24"/>
        </w:rPr>
        <w:t>,</w:t>
      </w:r>
      <w:r w:rsidR="00501E5F">
        <w:rPr>
          <w:sz w:val="24"/>
          <w:szCs w:val="24"/>
        </w:rPr>
        <w:t xml:space="preserve"> </w:t>
      </w:r>
      <w:r w:rsidRPr="00C02E23">
        <w:rPr>
          <w:sz w:val="24"/>
          <w:szCs w:val="24"/>
        </w:rPr>
        <w:t>The Deck</w:t>
      </w:r>
    </w:p>
    <w:p w14:paraId="03014533" w14:textId="62C85AEA" w:rsidR="000D6B11" w:rsidRDefault="000D6B11" w:rsidP="00B424DF">
      <w:pPr>
        <w:rPr>
          <w:sz w:val="24"/>
          <w:szCs w:val="24"/>
        </w:rPr>
      </w:pPr>
    </w:p>
    <w:p w14:paraId="373AB375" w14:textId="6C98DD09" w:rsidR="000D6B11" w:rsidRPr="00684A77" w:rsidRDefault="000D6B11" w:rsidP="000D6B11">
      <w:pPr>
        <w:pStyle w:val="NormalWeb"/>
        <w:shd w:val="clear" w:color="auto" w:fill="FFFFFF"/>
        <w:spacing w:before="0" w:beforeAutospacing="0" w:after="0" w:afterAutospacing="0"/>
        <w:rPr>
          <w:rFonts w:ascii="Arial" w:hAnsi="Arial" w:cs="Arial"/>
          <w:color w:val="222222"/>
        </w:rPr>
      </w:pPr>
      <w:r w:rsidRPr="00684A77">
        <w:rPr>
          <w:rFonts w:ascii="Arial" w:hAnsi="Arial" w:cs="Arial"/>
          <w:color w:val="222222"/>
        </w:rPr>
        <w:t xml:space="preserve">The creation of the Eat Street </w:t>
      </w:r>
      <w:r w:rsidR="002C1CF8">
        <w:rPr>
          <w:rFonts w:ascii="Arial" w:hAnsi="Arial" w:cs="Arial"/>
          <w:color w:val="222222"/>
        </w:rPr>
        <w:t xml:space="preserve">Northshore </w:t>
      </w:r>
      <w:r w:rsidRPr="00684A77">
        <w:rPr>
          <w:rFonts w:ascii="Arial" w:hAnsi="Arial" w:cs="Arial"/>
          <w:color w:val="222222"/>
        </w:rPr>
        <w:t xml:space="preserve">has played a major </w:t>
      </w:r>
      <w:r w:rsidR="004B5CAF">
        <w:rPr>
          <w:rFonts w:ascii="Arial" w:hAnsi="Arial" w:cs="Arial"/>
          <w:color w:val="222222"/>
        </w:rPr>
        <w:t xml:space="preserve">placemaking </w:t>
      </w:r>
      <w:r w:rsidRPr="00684A77">
        <w:rPr>
          <w:rFonts w:ascii="Arial" w:hAnsi="Arial" w:cs="Arial"/>
          <w:color w:val="222222"/>
        </w:rPr>
        <w:t>role</w:t>
      </w:r>
      <w:r w:rsidR="00B31BFA">
        <w:rPr>
          <w:rFonts w:ascii="Arial" w:hAnsi="Arial" w:cs="Arial"/>
          <w:color w:val="222222"/>
        </w:rPr>
        <w:t xml:space="preserve">, </w:t>
      </w:r>
      <w:r w:rsidRPr="00684A77">
        <w:rPr>
          <w:rFonts w:ascii="Arial" w:hAnsi="Arial" w:cs="Arial"/>
          <w:color w:val="222222"/>
        </w:rPr>
        <w:t>engaging the public</w:t>
      </w:r>
      <w:r w:rsidR="001B0478" w:rsidRPr="00684A77">
        <w:rPr>
          <w:rFonts w:ascii="Arial" w:hAnsi="Arial" w:cs="Arial"/>
          <w:color w:val="222222"/>
        </w:rPr>
        <w:t>, providing public access to the riverfront</w:t>
      </w:r>
      <w:r w:rsidRPr="00684A77">
        <w:rPr>
          <w:rFonts w:ascii="Arial" w:hAnsi="Arial" w:cs="Arial"/>
          <w:color w:val="222222"/>
        </w:rPr>
        <w:t xml:space="preserve"> and putting Northshore on the map. Eat Street grew out of an idea for a seafood festival proposed </w:t>
      </w:r>
      <w:r w:rsidR="001B0478" w:rsidRPr="00684A77">
        <w:rPr>
          <w:rFonts w:ascii="Arial" w:hAnsi="Arial" w:cs="Arial"/>
          <w:color w:val="222222"/>
        </w:rPr>
        <w:t xml:space="preserve">by </w:t>
      </w:r>
      <w:r w:rsidR="00C904F4">
        <w:rPr>
          <w:rFonts w:ascii="Arial" w:hAnsi="Arial" w:cs="Arial"/>
          <w:color w:val="222222"/>
        </w:rPr>
        <w:t xml:space="preserve">market guru, </w:t>
      </w:r>
      <w:r w:rsidRPr="00684A77">
        <w:rPr>
          <w:rFonts w:ascii="Arial" w:hAnsi="Arial" w:cs="Arial"/>
          <w:color w:val="222222"/>
        </w:rPr>
        <w:t>Pet</w:t>
      </w:r>
      <w:r w:rsidR="005747DB">
        <w:rPr>
          <w:rFonts w:ascii="Arial" w:hAnsi="Arial" w:cs="Arial"/>
          <w:color w:val="222222"/>
        </w:rPr>
        <w:t xml:space="preserve">er </w:t>
      </w:r>
      <w:r w:rsidRPr="00684A77">
        <w:rPr>
          <w:rFonts w:ascii="Arial" w:hAnsi="Arial" w:cs="Arial"/>
          <w:color w:val="222222"/>
        </w:rPr>
        <w:t xml:space="preserve">Hackworth. However, the river breezes did not suit open air stalls, </w:t>
      </w:r>
      <w:r w:rsidR="001B0478" w:rsidRPr="00684A77">
        <w:rPr>
          <w:rFonts w:ascii="Arial" w:hAnsi="Arial" w:cs="Arial"/>
          <w:color w:val="222222"/>
        </w:rPr>
        <w:t>and so,</w:t>
      </w:r>
      <w:r w:rsidRPr="00684A77">
        <w:rPr>
          <w:rFonts w:ascii="Arial" w:hAnsi="Arial" w:cs="Arial"/>
          <w:color w:val="222222"/>
        </w:rPr>
        <w:t xml:space="preserve"> </w:t>
      </w:r>
      <w:r w:rsidR="002C1CF8">
        <w:rPr>
          <w:rFonts w:ascii="Arial" w:hAnsi="Arial" w:cs="Arial"/>
          <w:color w:val="222222"/>
        </w:rPr>
        <w:t xml:space="preserve">the idea of using </w:t>
      </w:r>
      <w:r w:rsidRPr="00010D1A">
        <w:rPr>
          <w:rFonts w:ascii="Arial" w:hAnsi="Arial" w:cs="Arial"/>
          <w:color w:val="222222"/>
        </w:rPr>
        <w:t xml:space="preserve">shipping containers </w:t>
      </w:r>
      <w:r w:rsidR="002C1CF8">
        <w:rPr>
          <w:rFonts w:ascii="Arial" w:hAnsi="Arial" w:cs="Arial"/>
          <w:color w:val="222222"/>
        </w:rPr>
        <w:t xml:space="preserve">was born.  EDQ ran a </w:t>
      </w:r>
      <w:r w:rsidRPr="00010D1A">
        <w:rPr>
          <w:rFonts w:ascii="Arial" w:hAnsi="Arial" w:cs="Arial"/>
          <w:color w:val="222222"/>
        </w:rPr>
        <w:t xml:space="preserve"> </w:t>
      </w:r>
      <w:r w:rsidR="00C904F4" w:rsidRPr="00C904F4">
        <w:rPr>
          <w:rFonts w:ascii="Arial" w:hAnsi="Arial" w:cs="Arial"/>
          <w:color w:val="222222"/>
        </w:rPr>
        <w:t>3</w:t>
      </w:r>
      <w:r w:rsidR="00C904F4">
        <w:rPr>
          <w:rFonts w:ascii="Arial" w:hAnsi="Arial" w:cs="Arial"/>
          <w:color w:val="222222"/>
        </w:rPr>
        <w:t>–</w:t>
      </w:r>
      <w:r w:rsidR="00C904F4" w:rsidRPr="00C904F4">
        <w:rPr>
          <w:rFonts w:ascii="Arial" w:hAnsi="Arial" w:cs="Arial"/>
          <w:color w:val="222222"/>
        </w:rPr>
        <w:t>week</w:t>
      </w:r>
      <w:r w:rsidRPr="00010D1A">
        <w:rPr>
          <w:rFonts w:ascii="Arial" w:hAnsi="Arial" w:cs="Arial"/>
          <w:color w:val="222222"/>
        </w:rPr>
        <w:t xml:space="preserve"> festival</w:t>
      </w:r>
      <w:r w:rsidR="00B31BFA">
        <w:rPr>
          <w:rFonts w:ascii="Arial" w:hAnsi="Arial" w:cs="Arial"/>
          <w:color w:val="222222"/>
        </w:rPr>
        <w:t>,</w:t>
      </w:r>
      <w:r w:rsidR="00501E5F">
        <w:rPr>
          <w:rFonts w:ascii="Arial" w:hAnsi="Arial" w:cs="Arial"/>
          <w:color w:val="222222"/>
        </w:rPr>
        <w:t xml:space="preserve"> </w:t>
      </w:r>
      <w:r w:rsidRPr="00010D1A">
        <w:rPr>
          <w:rFonts w:ascii="Arial" w:hAnsi="Arial" w:cs="Arial"/>
          <w:i/>
          <w:iCs/>
          <w:color w:val="222222"/>
        </w:rPr>
        <w:t>Containerava</w:t>
      </w:r>
      <w:r w:rsidRPr="00010D1A">
        <w:rPr>
          <w:rFonts w:ascii="Arial" w:hAnsi="Arial" w:cs="Arial"/>
          <w:color w:val="222222"/>
        </w:rPr>
        <w:t>l</w:t>
      </w:r>
      <w:r w:rsidR="00501E5F">
        <w:rPr>
          <w:rFonts w:ascii="Arial" w:hAnsi="Arial" w:cs="Arial"/>
          <w:color w:val="222222"/>
        </w:rPr>
        <w:t xml:space="preserve">, </w:t>
      </w:r>
      <w:r w:rsidR="002C1CF8">
        <w:rPr>
          <w:rFonts w:ascii="Arial" w:hAnsi="Arial" w:cs="Arial"/>
          <w:color w:val="222222"/>
        </w:rPr>
        <w:t xml:space="preserve">and partnered with the Queensland University of Technology in the design of containers for the festival, </w:t>
      </w:r>
      <w:r w:rsidR="001B0478" w:rsidRPr="00010D1A">
        <w:rPr>
          <w:rFonts w:ascii="Arial" w:hAnsi="Arial" w:cs="Arial"/>
          <w:color w:val="222222"/>
        </w:rPr>
        <w:t xml:space="preserve">which proved </w:t>
      </w:r>
      <w:r w:rsidR="00C52373">
        <w:rPr>
          <w:rFonts w:ascii="Arial" w:hAnsi="Arial" w:cs="Arial"/>
          <w:color w:val="222222"/>
        </w:rPr>
        <w:t>immensely</w:t>
      </w:r>
      <w:r w:rsidRPr="00010D1A">
        <w:rPr>
          <w:rFonts w:ascii="Arial" w:hAnsi="Arial" w:cs="Arial"/>
          <w:color w:val="222222"/>
        </w:rPr>
        <w:t xml:space="preserve"> successful. Eat Street</w:t>
      </w:r>
      <w:r w:rsidR="001B0478" w:rsidRPr="00010D1A">
        <w:rPr>
          <w:rFonts w:ascii="Arial" w:hAnsi="Arial" w:cs="Arial"/>
          <w:color w:val="222222"/>
        </w:rPr>
        <w:t xml:space="preserve"> </w:t>
      </w:r>
      <w:r w:rsidR="00C904F4">
        <w:rPr>
          <w:rFonts w:ascii="Arial" w:hAnsi="Arial" w:cs="Arial"/>
          <w:color w:val="222222"/>
        </w:rPr>
        <w:t>M</w:t>
      </w:r>
      <w:r w:rsidR="001B0478" w:rsidRPr="00010D1A">
        <w:rPr>
          <w:rFonts w:ascii="Arial" w:hAnsi="Arial" w:cs="Arial"/>
          <w:color w:val="222222"/>
        </w:rPr>
        <w:t xml:space="preserve">arkets </w:t>
      </w:r>
      <w:r w:rsidR="002C1CF8">
        <w:rPr>
          <w:rFonts w:ascii="Arial" w:hAnsi="Arial" w:cs="Arial"/>
          <w:color w:val="222222"/>
        </w:rPr>
        <w:t xml:space="preserve">opened in the last week of </w:t>
      </w:r>
      <w:r w:rsidR="001B0478" w:rsidRPr="00010D1A">
        <w:rPr>
          <w:rFonts w:ascii="Arial" w:hAnsi="Arial" w:cs="Arial"/>
          <w:color w:val="222222"/>
        </w:rPr>
        <w:t>Containerval</w:t>
      </w:r>
      <w:r w:rsidR="002C1CF8">
        <w:rPr>
          <w:rFonts w:ascii="Arial" w:hAnsi="Arial" w:cs="Arial"/>
          <w:color w:val="222222"/>
        </w:rPr>
        <w:t xml:space="preserve"> in November 2013. </w:t>
      </w:r>
      <w:r w:rsidRPr="00010D1A">
        <w:rPr>
          <w:rFonts w:ascii="Arial" w:hAnsi="Arial" w:cs="Arial"/>
          <w:color w:val="222222"/>
        </w:rPr>
        <w:t>John S</w:t>
      </w:r>
      <w:r w:rsidR="005747DB">
        <w:rPr>
          <w:rFonts w:ascii="Arial" w:hAnsi="Arial" w:cs="Arial"/>
          <w:color w:val="222222"/>
        </w:rPr>
        <w:t>t</w:t>
      </w:r>
      <w:r w:rsidRPr="00010D1A">
        <w:rPr>
          <w:rFonts w:ascii="Arial" w:hAnsi="Arial" w:cs="Arial"/>
          <w:color w:val="222222"/>
        </w:rPr>
        <w:t xml:space="preserve">ainton, </w:t>
      </w:r>
      <w:r w:rsidR="00684A77">
        <w:rPr>
          <w:rFonts w:ascii="Arial" w:hAnsi="Arial" w:cs="Arial"/>
          <w:color w:val="222222"/>
        </w:rPr>
        <w:t xml:space="preserve">a </w:t>
      </w:r>
      <w:r w:rsidRPr="00010D1A">
        <w:rPr>
          <w:rFonts w:ascii="Arial" w:hAnsi="Arial" w:cs="Arial"/>
          <w:color w:val="222222"/>
        </w:rPr>
        <w:t>well-known television produc</w:t>
      </w:r>
      <w:r w:rsidR="00684A77">
        <w:rPr>
          <w:rFonts w:ascii="Arial" w:hAnsi="Arial" w:cs="Arial"/>
          <w:color w:val="222222"/>
        </w:rPr>
        <w:t>er</w:t>
      </w:r>
      <w:r w:rsidR="00B31BFA">
        <w:rPr>
          <w:rFonts w:ascii="Arial" w:hAnsi="Arial" w:cs="Arial"/>
          <w:color w:val="222222"/>
        </w:rPr>
        <w:t>.</w:t>
      </w:r>
      <w:r w:rsidR="005747DB">
        <w:rPr>
          <w:rFonts w:ascii="Arial" w:hAnsi="Arial" w:cs="Arial"/>
          <w:color w:val="222222"/>
        </w:rPr>
        <w:t xml:space="preserve"> John Harrison, a successful Brisbane businessman,</w:t>
      </w:r>
      <w:r w:rsidRPr="00010D1A">
        <w:rPr>
          <w:rFonts w:ascii="Arial" w:hAnsi="Arial" w:cs="Arial"/>
          <w:color w:val="222222"/>
        </w:rPr>
        <w:t xml:space="preserve"> and Jacki MacDonald, a former popular television personality, joined Pet</w:t>
      </w:r>
      <w:r w:rsidR="005747DB">
        <w:rPr>
          <w:rFonts w:ascii="Arial" w:hAnsi="Arial" w:cs="Arial"/>
          <w:color w:val="222222"/>
        </w:rPr>
        <w:t xml:space="preserve">er </w:t>
      </w:r>
      <w:r w:rsidRPr="00010D1A">
        <w:rPr>
          <w:rFonts w:ascii="Arial" w:hAnsi="Arial" w:cs="Arial"/>
          <w:color w:val="222222"/>
        </w:rPr>
        <w:t>Hackworth to develop Eat Street</w:t>
      </w:r>
      <w:r w:rsidR="00684A77">
        <w:rPr>
          <w:rFonts w:ascii="Arial" w:hAnsi="Arial" w:cs="Arial"/>
          <w:color w:val="222222"/>
        </w:rPr>
        <w:t xml:space="preserve"> Markets</w:t>
      </w:r>
      <w:r w:rsidRPr="00010D1A">
        <w:rPr>
          <w:rFonts w:ascii="Arial" w:hAnsi="Arial" w:cs="Arial"/>
          <w:color w:val="222222"/>
        </w:rPr>
        <w:t>. For John S</w:t>
      </w:r>
      <w:r w:rsidR="005747DB">
        <w:rPr>
          <w:rFonts w:ascii="Arial" w:hAnsi="Arial" w:cs="Arial"/>
          <w:color w:val="222222"/>
        </w:rPr>
        <w:t>t</w:t>
      </w:r>
      <w:r w:rsidRPr="00010D1A">
        <w:rPr>
          <w:rFonts w:ascii="Arial" w:hAnsi="Arial" w:cs="Arial"/>
          <w:color w:val="222222"/>
        </w:rPr>
        <w:t>ainton, developing Eat Street was like creating a very big television set.</w:t>
      </w:r>
      <w:r w:rsidRPr="00010D1A">
        <w:rPr>
          <w:rStyle w:val="EndnoteReference"/>
          <w:rFonts w:ascii="Arial" w:hAnsi="Arial" w:cs="Arial"/>
          <w:color w:val="222222"/>
        </w:rPr>
        <w:endnoteReference w:id="126"/>
      </w:r>
      <w:r w:rsidRPr="00010D1A">
        <w:rPr>
          <w:rFonts w:ascii="Arial" w:hAnsi="Arial" w:cs="Arial"/>
          <w:color w:val="222222"/>
        </w:rPr>
        <w:t xml:space="preserve"> </w:t>
      </w:r>
      <w:r w:rsidR="001B0478" w:rsidRPr="00010D1A">
        <w:rPr>
          <w:rFonts w:ascii="Arial" w:hAnsi="Arial" w:cs="Arial"/>
          <w:color w:val="222222"/>
        </w:rPr>
        <w:t xml:space="preserve">The markets also served as an </w:t>
      </w:r>
      <w:r w:rsidR="00C904F4">
        <w:rPr>
          <w:rFonts w:ascii="Arial" w:hAnsi="Arial" w:cs="Arial"/>
          <w:color w:val="222222"/>
        </w:rPr>
        <w:t xml:space="preserve">important </w:t>
      </w:r>
      <w:r w:rsidR="001B0478" w:rsidRPr="00010D1A">
        <w:rPr>
          <w:rFonts w:ascii="Arial" w:hAnsi="Arial" w:cs="Arial"/>
          <w:color w:val="222222"/>
        </w:rPr>
        <w:t xml:space="preserve">incubator for start-up food and beverage operators </w:t>
      </w:r>
      <w:r w:rsidR="00684A77" w:rsidRPr="00010D1A">
        <w:rPr>
          <w:rFonts w:ascii="Arial" w:hAnsi="Arial" w:cs="Arial"/>
          <w:color w:val="222222"/>
        </w:rPr>
        <w:t xml:space="preserve">and many chefs have </w:t>
      </w:r>
      <w:r w:rsidR="00C904F4">
        <w:rPr>
          <w:rFonts w:ascii="Arial" w:hAnsi="Arial" w:cs="Arial"/>
          <w:color w:val="222222"/>
        </w:rPr>
        <w:t xml:space="preserve">gone on to </w:t>
      </w:r>
      <w:r w:rsidR="00684A77" w:rsidRPr="00010D1A">
        <w:rPr>
          <w:rFonts w:ascii="Arial" w:hAnsi="Arial" w:cs="Arial"/>
          <w:color w:val="222222"/>
        </w:rPr>
        <w:t xml:space="preserve">develop their own restaurants. </w:t>
      </w:r>
      <w:r w:rsidR="00684A77" w:rsidRPr="00010D1A">
        <w:rPr>
          <w:rStyle w:val="EndnoteReference"/>
          <w:rFonts w:ascii="Arial" w:hAnsi="Arial" w:cs="Arial"/>
          <w:color w:val="222222"/>
        </w:rPr>
        <w:endnoteReference w:id="127"/>
      </w:r>
      <w:r w:rsidR="00684A77" w:rsidRPr="00684A77">
        <w:rPr>
          <w:rFonts w:ascii="Arial" w:hAnsi="Arial" w:cs="Arial"/>
          <w:color w:val="222222"/>
        </w:rPr>
        <w:t xml:space="preserve"> </w:t>
      </w:r>
    </w:p>
    <w:p w14:paraId="01B97E4E" w14:textId="77777777" w:rsidR="001B0478" w:rsidRPr="00684A77" w:rsidRDefault="001B0478" w:rsidP="000D6B11">
      <w:pPr>
        <w:pStyle w:val="NormalWeb"/>
        <w:shd w:val="clear" w:color="auto" w:fill="FFFFFF"/>
        <w:spacing w:before="0" w:beforeAutospacing="0" w:after="0" w:afterAutospacing="0"/>
        <w:rPr>
          <w:rFonts w:ascii="Arial" w:hAnsi="Arial" w:cs="Arial"/>
          <w:color w:val="222222"/>
        </w:rPr>
      </w:pPr>
    </w:p>
    <w:p w14:paraId="39552B45" w14:textId="186A05E8" w:rsidR="00325273" w:rsidRPr="00010D1A" w:rsidRDefault="000D6B11" w:rsidP="00325273">
      <w:pPr>
        <w:rPr>
          <w:rFonts w:eastAsia="Times New Roman" w:cs="Arial"/>
          <w:color w:val="222222"/>
          <w:sz w:val="24"/>
          <w:szCs w:val="24"/>
          <w:lang w:eastAsia="en-AU"/>
        </w:rPr>
      </w:pPr>
      <w:r w:rsidRPr="00010D1A">
        <w:rPr>
          <w:rFonts w:eastAsia="Times New Roman" w:cs="Arial"/>
          <w:color w:val="222222"/>
          <w:sz w:val="24"/>
          <w:szCs w:val="24"/>
          <w:lang w:eastAsia="en-AU"/>
        </w:rPr>
        <w:t>Eat Street was immensely popular from the time of its opening</w:t>
      </w:r>
      <w:r w:rsidR="00DF4D91" w:rsidRPr="00010D1A">
        <w:rPr>
          <w:rFonts w:eastAsia="Times New Roman" w:cs="Arial"/>
          <w:color w:val="222222"/>
          <w:sz w:val="24"/>
          <w:szCs w:val="24"/>
          <w:lang w:eastAsia="en-AU"/>
        </w:rPr>
        <w:t>,</w:t>
      </w:r>
      <w:r w:rsidR="00684A77" w:rsidRPr="00010D1A">
        <w:rPr>
          <w:rFonts w:eastAsia="Times New Roman" w:cs="Arial"/>
          <w:color w:val="222222"/>
          <w:sz w:val="24"/>
          <w:szCs w:val="24"/>
          <w:lang w:eastAsia="en-AU"/>
        </w:rPr>
        <w:t xml:space="preserve"> offering a great variety of cuisines </w:t>
      </w:r>
      <w:r w:rsidR="00DF4D91" w:rsidRPr="00010D1A">
        <w:rPr>
          <w:rFonts w:eastAsia="Times New Roman" w:cs="Arial"/>
          <w:color w:val="222222"/>
          <w:sz w:val="24"/>
          <w:szCs w:val="24"/>
          <w:lang w:eastAsia="en-AU"/>
        </w:rPr>
        <w:t xml:space="preserve">and entertainment, </w:t>
      </w:r>
      <w:r w:rsidR="00684A77" w:rsidRPr="00010D1A">
        <w:rPr>
          <w:rFonts w:eastAsia="Times New Roman" w:cs="Arial"/>
          <w:color w:val="222222"/>
          <w:sz w:val="24"/>
          <w:szCs w:val="24"/>
          <w:lang w:eastAsia="en-AU"/>
        </w:rPr>
        <w:t xml:space="preserve">in a vibrant atmosphere </w:t>
      </w:r>
      <w:r w:rsidR="00DF4D91" w:rsidRPr="00010D1A">
        <w:rPr>
          <w:rFonts w:eastAsia="Times New Roman" w:cs="Arial"/>
          <w:color w:val="222222"/>
          <w:sz w:val="24"/>
          <w:szCs w:val="24"/>
          <w:lang w:eastAsia="en-AU"/>
        </w:rPr>
        <w:t xml:space="preserve">each </w:t>
      </w:r>
      <w:r w:rsidR="00684A77" w:rsidRPr="00010D1A">
        <w:rPr>
          <w:rFonts w:eastAsia="Times New Roman" w:cs="Arial"/>
          <w:color w:val="222222"/>
          <w:sz w:val="24"/>
          <w:szCs w:val="24"/>
          <w:lang w:eastAsia="en-AU"/>
        </w:rPr>
        <w:t>Friday and Saturday night.</w:t>
      </w:r>
      <w:r w:rsidRPr="00010D1A">
        <w:rPr>
          <w:rFonts w:eastAsia="Times New Roman" w:cs="Arial"/>
          <w:color w:val="222222"/>
          <w:sz w:val="24"/>
          <w:szCs w:val="24"/>
          <w:lang w:eastAsia="en-AU"/>
        </w:rPr>
        <w:t xml:space="preserve"> On the first evening, vehicles filled all 450 carparks and spilled into the road outside. Chefs worked frantically to keep up with the demands of long queues of patrons. In 2019, </w:t>
      </w:r>
      <w:r w:rsidR="00DF4D91" w:rsidRPr="00010D1A">
        <w:rPr>
          <w:rFonts w:eastAsia="Times New Roman" w:cs="Arial"/>
          <w:color w:val="222222"/>
          <w:sz w:val="24"/>
          <w:szCs w:val="24"/>
          <w:lang w:eastAsia="en-AU"/>
        </w:rPr>
        <w:t xml:space="preserve">Eat Street is open on Friday and Saturday nights and Sunday afternoon and </w:t>
      </w:r>
      <w:r w:rsidR="006934E8" w:rsidRPr="00325273">
        <w:rPr>
          <w:rFonts w:eastAsia="Times New Roman" w:cs="Arial"/>
          <w:color w:val="222222"/>
          <w:sz w:val="24"/>
          <w:szCs w:val="24"/>
          <w:lang w:eastAsia="en-AU"/>
        </w:rPr>
        <w:t>evening</w:t>
      </w:r>
      <w:r w:rsidR="005747DB">
        <w:rPr>
          <w:rFonts w:eastAsia="Times New Roman" w:cs="Arial"/>
          <w:color w:val="222222"/>
          <w:sz w:val="24"/>
          <w:szCs w:val="24"/>
          <w:lang w:eastAsia="en-AU"/>
        </w:rPr>
        <w:t>.</w:t>
      </w:r>
      <w:r w:rsidR="006934E8">
        <w:rPr>
          <w:rFonts w:eastAsia="Times New Roman" w:cs="Arial"/>
          <w:color w:val="222222"/>
          <w:sz w:val="24"/>
          <w:szCs w:val="24"/>
          <w:lang w:eastAsia="en-AU"/>
        </w:rPr>
        <w:t xml:space="preserve"> </w:t>
      </w:r>
      <w:r w:rsidR="006934E8" w:rsidRPr="00325273">
        <w:rPr>
          <w:rFonts w:eastAsia="Times New Roman" w:cs="Arial"/>
          <w:color w:val="222222"/>
          <w:sz w:val="24"/>
          <w:szCs w:val="24"/>
          <w:lang w:eastAsia="en-AU"/>
        </w:rPr>
        <w:t>It</w:t>
      </w:r>
      <w:r w:rsidR="00DF4D91" w:rsidRPr="00010D1A">
        <w:rPr>
          <w:rFonts w:eastAsia="Times New Roman" w:cs="Arial"/>
          <w:color w:val="222222"/>
          <w:sz w:val="24"/>
          <w:szCs w:val="24"/>
          <w:lang w:eastAsia="en-AU"/>
        </w:rPr>
        <w:t xml:space="preserve"> is an outstanding example of public and private partnership </w:t>
      </w:r>
      <w:r w:rsidR="00325273">
        <w:rPr>
          <w:rFonts w:eastAsia="Times New Roman" w:cs="Arial"/>
          <w:color w:val="222222"/>
          <w:sz w:val="24"/>
          <w:szCs w:val="24"/>
          <w:lang w:eastAsia="en-AU"/>
        </w:rPr>
        <w:t>delivering</w:t>
      </w:r>
      <w:r w:rsidR="00DF4D91" w:rsidRPr="00010D1A">
        <w:rPr>
          <w:rFonts w:eastAsia="Times New Roman" w:cs="Arial"/>
          <w:color w:val="222222"/>
          <w:sz w:val="24"/>
          <w:szCs w:val="24"/>
          <w:lang w:eastAsia="en-AU"/>
        </w:rPr>
        <w:t xml:space="preserve"> commercial and community benefits</w:t>
      </w:r>
      <w:r w:rsidR="00325273">
        <w:rPr>
          <w:rFonts w:eastAsia="Times New Roman" w:cs="Arial"/>
          <w:color w:val="222222"/>
          <w:sz w:val="24"/>
          <w:szCs w:val="24"/>
          <w:lang w:eastAsia="en-AU"/>
        </w:rPr>
        <w:t xml:space="preserve">. </w:t>
      </w:r>
    </w:p>
    <w:p w14:paraId="62035B2E" w14:textId="082BBFD8" w:rsidR="000D6B11" w:rsidRPr="00D336C9" w:rsidRDefault="000D6B11" w:rsidP="000D6B11">
      <w:pPr>
        <w:pStyle w:val="NormalWeb"/>
        <w:shd w:val="clear" w:color="auto" w:fill="FFFFFF"/>
        <w:spacing w:before="0" w:beforeAutospacing="0" w:after="0" w:afterAutospacing="0"/>
        <w:rPr>
          <w:rFonts w:ascii="Arial" w:hAnsi="Arial" w:cs="Arial"/>
          <w:color w:val="222222"/>
        </w:rPr>
      </w:pPr>
    </w:p>
    <w:p w14:paraId="3BE08482" w14:textId="338F1A39" w:rsidR="00ED2C7C" w:rsidRDefault="00ED2C7C" w:rsidP="00ED2C7C">
      <w:pPr>
        <w:rPr>
          <w:sz w:val="24"/>
          <w:szCs w:val="24"/>
        </w:rPr>
      </w:pPr>
      <w:r w:rsidRPr="00863A32">
        <w:rPr>
          <w:sz w:val="24"/>
          <w:szCs w:val="24"/>
        </w:rPr>
        <w:t>Northshore has also hosted large events including the internationally acclaimed Cirque du Soleil in 201</w:t>
      </w:r>
      <w:r w:rsidR="005747DB" w:rsidRPr="00863A32">
        <w:rPr>
          <w:sz w:val="24"/>
          <w:szCs w:val="24"/>
        </w:rPr>
        <w:t>2</w:t>
      </w:r>
      <w:r w:rsidRPr="00863A32">
        <w:rPr>
          <w:sz w:val="24"/>
          <w:szCs w:val="24"/>
        </w:rPr>
        <w:t xml:space="preserve">, </w:t>
      </w:r>
      <w:r w:rsidR="005747DB" w:rsidRPr="00863A32">
        <w:rPr>
          <w:sz w:val="24"/>
          <w:szCs w:val="24"/>
        </w:rPr>
        <w:t>2015</w:t>
      </w:r>
      <w:r w:rsidRPr="00863A32">
        <w:rPr>
          <w:sz w:val="24"/>
          <w:szCs w:val="24"/>
        </w:rPr>
        <w:t xml:space="preserve"> and </w:t>
      </w:r>
      <w:r w:rsidR="00F96707" w:rsidRPr="00863A32">
        <w:rPr>
          <w:sz w:val="24"/>
          <w:szCs w:val="24"/>
        </w:rPr>
        <w:t>with plans</w:t>
      </w:r>
      <w:r w:rsidRPr="00863A32">
        <w:rPr>
          <w:sz w:val="24"/>
          <w:szCs w:val="24"/>
        </w:rPr>
        <w:t xml:space="preserve"> for a 2020 show. In 201</w:t>
      </w:r>
      <w:r w:rsidR="00501E5F" w:rsidRPr="00863A32">
        <w:rPr>
          <w:sz w:val="24"/>
          <w:szCs w:val="24"/>
        </w:rPr>
        <w:t>8</w:t>
      </w:r>
      <w:r w:rsidRPr="00863A32">
        <w:rPr>
          <w:sz w:val="24"/>
          <w:szCs w:val="24"/>
        </w:rPr>
        <w:t xml:space="preserve">, </w:t>
      </w:r>
      <w:r w:rsidR="005747DB" w:rsidRPr="00863A32">
        <w:rPr>
          <w:sz w:val="24"/>
          <w:szCs w:val="24"/>
        </w:rPr>
        <w:t>the Northshore Tennis Park</w:t>
      </w:r>
      <w:r w:rsidR="00554C61" w:rsidRPr="00863A32">
        <w:rPr>
          <w:sz w:val="24"/>
          <w:szCs w:val="24"/>
        </w:rPr>
        <w:t xml:space="preserve"> was</w:t>
      </w:r>
      <w:r w:rsidR="00501E5F" w:rsidRPr="00863A32">
        <w:rPr>
          <w:sz w:val="24"/>
          <w:szCs w:val="24"/>
        </w:rPr>
        <w:t xml:space="preserve"> </w:t>
      </w:r>
      <w:r w:rsidRPr="00863A32">
        <w:rPr>
          <w:sz w:val="24"/>
          <w:szCs w:val="24"/>
        </w:rPr>
        <w:t xml:space="preserve">developed to increase the variety of publicly accessible </w:t>
      </w:r>
      <w:r w:rsidR="00F96707" w:rsidRPr="00863A32">
        <w:rPr>
          <w:sz w:val="24"/>
          <w:szCs w:val="24"/>
        </w:rPr>
        <w:t>activities</w:t>
      </w:r>
      <w:r w:rsidRPr="00863A32">
        <w:rPr>
          <w:sz w:val="24"/>
          <w:szCs w:val="24"/>
        </w:rPr>
        <w:t xml:space="preserve"> along the waterfront.</w:t>
      </w:r>
    </w:p>
    <w:p w14:paraId="3C27158A" w14:textId="705E11AD" w:rsidR="00956DEC" w:rsidRDefault="00956DEC" w:rsidP="00956DEC">
      <w:pPr>
        <w:pStyle w:val="NormalWeb"/>
        <w:shd w:val="clear" w:color="auto" w:fill="FFFFFF"/>
        <w:spacing w:before="0" w:beforeAutospacing="0"/>
        <w:rPr>
          <w:rFonts w:ascii="Arial" w:hAnsi="Arial" w:cs="Arial"/>
          <w:color w:val="222222"/>
        </w:rPr>
      </w:pPr>
    </w:p>
    <w:p w14:paraId="71708844" w14:textId="55C6EFBC" w:rsidR="00956DEC" w:rsidRPr="00D336C9" w:rsidRDefault="00956DEC" w:rsidP="00956DEC">
      <w:pPr>
        <w:pStyle w:val="NormalWeb"/>
        <w:shd w:val="clear" w:color="auto" w:fill="FFFFFF"/>
        <w:spacing w:before="0" w:beforeAutospacing="0"/>
        <w:rPr>
          <w:rFonts w:ascii="Arial" w:hAnsi="Arial" w:cs="Arial"/>
          <w:color w:val="222222"/>
        </w:rPr>
      </w:pPr>
    </w:p>
    <w:p w14:paraId="5BB4EF5A" w14:textId="4D3238EB" w:rsidR="00F303B7" w:rsidRPr="00010D1A" w:rsidRDefault="001F7D0C" w:rsidP="00097285">
      <w:pPr>
        <w:rPr>
          <w:sz w:val="24"/>
          <w:szCs w:val="24"/>
        </w:rPr>
      </w:pPr>
      <w:r w:rsidRPr="00C02E23">
        <w:rPr>
          <w:rFonts w:cs="Arial"/>
          <w:noProof/>
          <w:color w:val="222222"/>
          <w:highlight w:val="yellow"/>
        </w:rPr>
        <w:drawing>
          <wp:anchor distT="0" distB="0" distL="114300" distR="114300" simplePos="0" relativeHeight="251848704" behindDoc="1" locked="0" layoutInCell="1" allowOverlap="1" wp14:anchorId="35CDDF16" wp14:editId="0E64CD5B">
            <wp:simplePos x="0" y="0"/>
            <wp:positionH relativeFrom="column">
              <wp:posOffset>3935095</wp:posOffset>
            </wp:positionH>
            <wp:positionV relativeFrom="paragraph">
              <wp:posOffset>173990</wp:posOffset>
            </wp:positionV>
            <wp:extent cx="3792220" cy="2500630"/>
            <wp:effectExtent l="12700" t="12700" r="17780" b="13970"/>
            <wp:wrapTight wrapText="bothSides">
              <wp:wrapPolygon edited="0">
                <wp:start x="-72" y="-110"/>
                <wp:lineTo x="-72" y="21611"/>
                <wp:lineTo x="21629" y="21611"/>
                <wp:lineTo x="21629" y="-110"/>
                <wp:lineTo x="-72" y="-110"/>
              </wp:wrapPolygon>
            </wp:wrapTight>
            <wp:docPr id="84" name="Picture 84"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at Street Containers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92220" cy="25006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956DEC">
        <w:rPr>
          <w:noProof/>
          <w:sz w:val="24"/>
          <w:szCs w:val="24"/>
        </w:rPr>
        <w:drawing>
          <wp:anchor distT="0" distB="0" distL="114300" distR="114300" simplePos="0" relativeHeight="251748352" behindDoc="1" locked="0" layoutInCell="1" allowOverlap="1" wp14:anchorId="1B185F1E" wp14:editId="363BD191">
            <wp:simplePos x="0" y="0"/>
            <wp:positionH relativeFrom="margin">
              <wp:posOffset>-86360</wp:posOffset>
            </wp:positionH>
            <wp:positionV relativeFrom="paragraph">
              <wp:posOffset>184150</wp:posOffset>
            </wp:positionV>
            <wp:extent cx="3872230" cy="2494280"/>
            <wp:effectExtent l="0" t="0" r="1270" b="0"/>
            <wp:wrapTight wrapText="bothSides">
              <wp:wrapPolygon edited="0">
                <wp:start x="0" y="0"/>
                <wp:lineTo x="0" y="21446"/>
                <wp:lineTo x="21536" y="21446"/>
                <wp:lineTo x="21536" y="0"/>
                <wp:lineTo x="0" y="0"/>
              </wp:wrapPolygon>
            </wp:wrapTight>
            <wp:docPr id="46" name="Picture 46" descr="A group of peopl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at Street John Oxley bar.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72230" cy="2494280"/>
                    </a:xfrm>
                    <a:prstGeom prst="rect">
                      <a:avLst/>
                    </a:prstGeom>
                  </pic:spPr>
                </pic:pic>
              </a:graphicData>
            </a:graphic>
            <wp14:sizeRelH relativeFrom="page">
              <wp14:pctWidth>0</wp14:pctWidth>
            </wp14:sizeRelH>
            <wp14:sizeRelV relativeFrom="page">
              <wp14:pctHeight>0</wp14:pctHeight>
            </wp14:sizeRelV>
          </wp:anchor>
        </w:drawing>
      </w:r>
    </w:p>
    <w:p w14:paraId="6E00941D" w14:textId="77777777" w:rsidR="002832CC" w:rsidRDefault="002832CC" w:rsidP="00097285">
      <w:pPr>
        <w:rPr>
          <w:rFonts w:cs="Arial"/>
          <w:sz w:val="24"/>
          <w:szCs w:val="24"/>
        </w:rPr>
      </w:pPr>
    </w:p>
    <w:p w14:paraId="74F9549A" w14:textId="77777777" w:rsidR="005B051C" w:rsidRPr="00E568FB" w:rsidRDefault="005B051C" w:rsidP="00097285">
      <w:pPr>
        <w:shd w:val="clear" w:color="auto" w:fill="FFFFFF"/>
        <w:textAlignment w:val="baseline"/>
        <w:rPr>
          <w:rFonts w:cs="Arial"/>
          <w:szCs w:val="20"/>
        </w:rPr>
      </w:pPr>
    </w:p>
    <w:p w14:paraId="5E302658" w14:textId="23A8F9E4" w:rsidR="00EB6368" w:rsidRDefault="001F7D0C" w:rsidP="00EB6368">
      <w:pPr>
        <w:jc w:val="center"/>
        <w:rPr>
          <w:sz w:val="24"/>
          <w:szCs w:val="24"/>
        </w:rPr>
      </w:pPr>
      <w:r>
        <w:rPr>
          <w:noProof/>
          <w:color w:val="000000"/>
          <w:sz w:val="24"/>
          <w:szCs w:val="24"/>
          <w:shd w:val="clear" w:color="auto" w:fill="FFFFFF"/>
        </w:rPr>
        <w:drawing>
          <wp:anchor distT="0" distB="0" distL="114300" distR="114300" simplePos="0" relativeHeight="251750400" behindDoc="1" locked="0" layoutInCell="1" allowOverlap="1" wp14:anchorId="225F7D4F" wp14:editId="339CB742">
            <wp:simplePos x="0" y="0"/>
            <wp:positionH relativeFrom="margin">
              <wp:posOffset>-89535</wp:posOffset>
            </wp:positionH>
            <wp:positionV relativeFrom="paragraph">
              <wp:posOffset>2271588</wp:posOffset>
            </wp:positionV>
            <wp:extent cx="3390265" cy="2106295"/>
            <wp:effectExtent l="12700" t="12700" r="13335" b="14605"/>
            <wp:wrapTight wrapText="bothSides">
              <wp:wrapPolygon edited="0">
                <wp:start x="-81" y="-130"/>
                <wp:lineTo x="-81" y="21620"/>
                <wp:lineTo x="21604" y="21620"/>
                <wp:lineTo x="21604" y="-130"/>
                <wp:lineTo x="-81" y="-13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he She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90265" cy="21062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D2C7C">
        <w:rPr>
          <w:rFonts w:cs="Arial"/>
          <w:b/>
          <w:noProof/>
          <w:sz w:val="24"/>
          <w:szCs w:val="24"/>
        </w:rPr>
        <w:drawing>
          <wp:inline distT="0" distB="0" distL="0" distR="0" wp14:anchorId="48115275" wp14:editId="100ABC91">
            <wp:extent cx="3548650" cy="2266122"/>
            <wp:effectExtent l="0" t="0" r="0" b="0"/>
            <wp:docPr id="85" name="Picture 8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milton PDA map.jpg"/>
                    <pic:cNvPicPr/>
                  </pic:nvPicPr>
                  <pic:blipFill rotWithShape="1">
                    <a:blip r:embed="rId54" cstate="print">
                      <a:extLst>
                        <a:ext uri="{28A0092B-C50C-407E-A947-70E740481C1C}">
                          <a14:useLocalDpi xmlns:a14="http://schemas.microsoft.com/office/drawing/2010/main" val="0"/>
                        </a:ext>
                      </a:extLst>
                    </a:blip>
                    <a:srcRect r="9300"/>
                    <a:stretch/>
                  </pic:blipFill>
                  <pic:spPr bwMode="auto">
                    <a:xfrm>
                      <a:off x="0" y="0"/>
                      <a:ext cx="3548650" cy="2266122"/>
                    </a:xfrm>
                    <a:prstGeom prst="rect">
                      <a:avLst/>
                    </a:prstGeom>
                    <a:ln>
                      <a:noFill/>
                    </a:ln>
                    <a:extLst>
                      <a:ext uri="{53640926-AAD7-44D8-BBD7-CCE9431645EC}">
                        <a14:shadowObscured xmlns:a14="http://schemas.microsoft.com/office/drawing/2010/main"/>
                      </a:ext>
                    </a:extLst>
                  </pic:spPr>
                </pic:pic>
              </a:graphicData>
            </a:graphic>
          </wp:inline>
        </w:drawing>
      </w:r>
    </w:p>
    <w:p w14:paraId="783BDCFA" w14:textId="13EDB9ED" w:rsidR="00EB6368" w:rsidRPr="00AF6DB8" w:rsidRDefault="00EB6368" w:rsidP="008375E7">
      <w:pPr>
        <w:rPr>
          <w:i/>
          <w:sz w:val="24"/>
          <w:szCs w:val="24"/>
        </w:rPr>
      </w:pPr>
      <w:r>
        <w:rPr>
          <w:sz w:val="24"/>
          <w:szCs w:val="24"/>
        </w:rPr>
        <w:t xml:space="preserve">HIGH RES IMAGE OF THE </w:t>
      </w:r>
      <w:r w:rsidR="00E06F03">
        <w:rPr>
          <w:sz w:val="24"/>
          <w:szCs w:val="24"/>
        </w:rPr>
        <w:t>Northshore</w:t>
      </w:r>
      <w:r>
        <w:rPr>
          <w:sz w:val="24"/>
          <w:szCs w:val="24"/>
        </w:rPr>
        <w:t xml:space="preserve"> PLAN NEEDED HERE</w:t>
      </w:r>
      <w:r w:rsidR="00AF6DB8">
        <w:rPr>
          <w:sz w:val="24"/>
          <w:szCs w:val="24"/>
        </w:rPr>
        <w:t xml:space="preserve"> </w:t>
      </w:r>
      <w:r w:rsidR="00AF6DB8" w:rsidRPr="00AF6DB8">
        <w:rPr>
          <w:i/>
          <w:sz w:val="18"/>
          <w:szCs w:val="18"/>
        </w:rPr>
        <w:t>Image 46</w:t>
      </w:r>
      <w:r w:rsidR="00AF6DB8">
        <w:rPr>
          <w:i/>
          <w:sz w:val="18"/>
          <w:szCs w:val="18"/>
        </w:rPr>
        <w:t xml:space="preserve">. </w:t>
      </w:r>
      <w:r w:rsidR="00554C61">
        <w:rPr>
          <w:i/>
          <w:sz w:val="18"/>
          <w:szCs w:val="18"/>
        </w:rPr>
        <w:t>Northshore</w:t>
      </w:r>
      <w:r w:rsidR="00AF6DB8" w:rsidRPr="00AF6DB8">
        <w:rPr>
          <w:sz w:val="18"/>
          <w:szCs w:val="18"/>
        </w:rPr>
        <w:t>Hamilton Priority Development Area</w:t>
      </w:r>
      <w:r w:rsidR="00501E5F">
        <w:rPr>
          <w:sz w:val="18"/>
          <w:szCs w:val="18"/>
        </w:rPr>
        <w:t xml:space="preserve"> </w:t>
      </w:r>
      <w:r w:rsidR="00501E5F">
        <w:rPr>
          <w:sz w:val="18"/>
          <w:szCs w:val="18"/>
        </w:rPr>
        <w:br/>
        <w:t>(PDA)</w:t>
      </w:r>
      <w:r w:rsidR="00AF6DB8" w:rsidRPr="00AF6DB8">
        <w:rPr>
          <w:sz w:val="18"/>
          <w:szCs w:val="18"/>
        </w:rPr>
        <w:t xml:space="preserve"> outlined in blue</w:t>
      </w:r>
      <w:r w:rsidR="00AF6DB8">
        <w:rPr>
          <w:i/>
          <w:sz w:val="18"/>
          <w:szCs w:val="18"/>
        </w:rPr>
        <w:t xml:space="preserve"> (Image Economic Development Queensland)</w:t>
      </w:r>
    </w:p>
    <w:p w14:paraId="2B9948F3" w14:textId="7C03C016" w:rsidR="00EB6368" w:rsidRDefault="00EB6368" w:rsidP="008375E7">
      <w:pPr>
        <w:rPr>
          <w:sz w:val="24"/>
          <w:szCs w:val="24"/>
        </w:rPr>
      </w:pPr>
    </w:p>
    <w:p w14:paraId="14D2A945" w14:textId="77777777" w:rsidR="00AA3593" w:rsidRDefault="00A235A3" w:rsidP="00E2297D">
      <w:pPr>
        <w:pStyle w:val="NormalWeb"/>
        <w:shd w:val="clear" w:color="auto" w:fill="FFFFFF"/>
        <w:spacing w:before="0" w:beforeAutospacing="0" w:after="0" w:afterAutospacing="0"/>
        <w:rPr>
          <w:rFonts w:ascii="Arial" w:hAnsi="Arial" w:cs="Arial"/>
          <w:i/>
          <w:color w:val="222222"/>
          <w:sz w:val="18"/>
          <w:szCs w:val="18"/>
        </w:rPr>
      </w:pPr>
      <w:r>
        <w:rPr>
          <w:rFonts w:ascii="Arial" w:hAnsi="Arial" w:cs="Arial"/>
          <w:i/>
          <w:color w:val="222222"/>
          <w:sz w:val="18"/>
          <w:szCs w:val="18"/>
        </w:rPr>
        <w:t xml:space="preserve">Image </w:t>
      </w:r>
      <w:r w:rsidR="0015256D">
        <w:rPr>
          <w:rFonts w:ascii="Arial" w:hAnsi="Arial" w:cs="Arial"/>
          <w:i/>
          <w:color w:val="222222"/>
          <w:sz w:val="18"/>
          <w:szCs w:val="18"/>
        </w:rPr>
        <w:t xml:space="preserve">47 </w:t>
      </w:r>
      <w:r>
        <w:rPr>
          <w:rFonts w:ascii="Arial" w:hAnsi="Arial" w:cs="Arial"/>
          <w:color w:val="222222"/>
          <w:sz w:val="18"/>
          <w:szCs w:val="18"/>
        </w:rPr>
        <w:t xml:space="preserve">The colourful re-cycled shipping containers at Eat Street. </w:t>
      </w:r>
      <w:r>
        <w:rPr>
          <w:rFonts w:ascii="Arial" w:hAnsi="Arial" w:cs="Arial"/>
          <w:i/>
          <w:color w:val="222222"/>
          <w:sz w:val="18"/>
          <w:szCs w:val="18"/>
        </w:rPr>
        <w:t xml:space="preserve">Image: Economic Development Queensland </w:t>
      </w:r>
    </w:p>
    <w:p w14:paraId="7E6ED2FA" w14:textId="77777777" w:rsidR="0089146F" w:rsidRDefault="0089146F" w:rsidP="00F961A3">
      <w:pPr>
        <w:rPr>
          <w:sz w:val="24"/>
          <w:szCs w:val="24"/>
        </w:rPr>
      </w:pPr>
    </w:p>
    <w:p w14:paraId="3C92E684" w14:textId="6129896B" w:rsidR="004D1466" w:rsidRDefault="004D1466" w:rsidP="00F961A3">
      <w:pPr>
        <w:rPr>
          <w:sz w:val="24"/>
          <w:szCs w:val="24"/>
        </w:rPr>
      </w:pPr>
    </w:p>
    <w:p w14:paraId="52062937" w14:textId="64CC7880" w:rsidR="007069FB" w:rsidRPr="00CA51D5" w:rsidRDefault="001F7D0C" w:rsidP="007069FB">
      <w:pPr>
        <w:rPr>
          <w:rFonts w:cs="Arial"/>
          <w:b/>
          <w:sz w:val="24"/>
          <w:szCs w:val="24"/>
        </w:rPr>
      </w:pPr>
      <w:r>
        <w:rPr>
          <w:rFonts w:cs="Arial"/>
          <w:b/>
          <w:sz w:val="24"/>
          <w:szCs w:val="24"/>
        </w:rPr>
        <w:t>B</w:t>
      </w:r>
      <w:r w:rsidR="007069FB">
        <w:rPr>
          <w:rFonts w:cs="Arial"/>
          <w:b/>
          <w:sz w:val="24"/>
          <w:szCs w:val="24"/>
        </w:rPr>
        <w:t>eyond 2020</w:t>
      </w:r>
    </w:p>
    <w:p w14:paraId="32AC57B0" w14:textId="77777777" w:rsidR="004807BA" w:rsidRPr="00D20309" w:rsidRDefault="004807BA" w:rsidP="00097285">
      <w:pPr>
        <w:rPr>
          <w:sz w:val="24"/>
          <w:szCs w:val="24"/>
        </w:rPr>
      </w:pPr>
    </w:p>
    <w:p w14:paraId="5EB6477B" w14:textId="02F41EE2" w:rsidR="00325273" w:rsidRDefault="00ED29BA" w:rsidP="00ED29BA">
      <w:pPr>
        <w:rPr>
          <w:sz w:val="24"/>
          <w:szCs w:val="24"/>
        </w:rPr>
      </w:pPr>
      <w:r>
        <w:rPr>
          <w:sz w:val="24"/>
          <w:szCs w:val="24"/>
        </w:rPr>
        <w:t>In keeping with its past</w:t>
      </w:r>
      <w:r w:rsidR="003C5DF2">
        <w:rPr>
          <w:sz w:val="24"/>
          <w:szCs w:val="24"/>
        </w:rPr>
        <w:t xml:space="preserve">, </w:t>
      </w:r>
      <w:r>
        <w:rPr>
          <w:sz w:val="24"/>
          <w:szCs w:val="24"/>
        </w:rPr>
        <w:t xml:space="preserve">Northshore </w:t>
      </w:r>
      <w:r w:rsidR="00956DEC">
        <w:rPr>
          <w:sz w:val="24"/>
          <w:szCs w:val="24"/>
        </w:rPr>
        <w:t xml:space="preserve">continues to </w:t>
      </w:r>
      <w:r>
        <w:rPr>
          <w:sz w:val="24"/>
          <w:szCs w:val="24"/>
        </w:rPr>
        <w:t>transform itself</w:t>
      </w:r>
      <w:r w:rsidR="00554C61">
        <w:rPr>
          <w:sz w:val="24"/>
          <w:szCs w:val="24"/>
        </w:rPr>
        <w:t xml:space="preserve"> </w:t>
      </w:r>
      <w:r w:rsidR="00BA7F40">
        <w:rPr>
          <w:sz w:val="24"/>
          <w:szCs w:val="24"/>
        </w:rPr>
        <w:t xml:space="preserve">from an Aboriginal campsite and </w:t>
      </w:r>
      <w:r w:rsidR="003C5DF2">
        <w:rPr>
          <w:sz w:val="24"/>
          <w:szCs w:val="24"/>
        </w:rPr>
        <w:t xml:space="preserve">natural </w:t>
      </w:r>
      <w:r>
        <w:rPr>
          <w:sz w:val="24"/>
          <w:szCs w:val="24"/>
        </w:rPr>
        <w:t>swampland</w:t>
      </w:r>
      <w:r w:rsidR="00BA7F40">
        <w:rPr>
          <w:sz w:val="24"/>
          <w:szCs w:val="24"/>
        </w:rPr>
        <w:t xml:space="preserve">, a </w:t>
      </w:r>
      <w:r>
        <w:rPr>
          <w:sz w:val="24"/>
          <w:szCs w:val="24"/>
        </w:rPr>
        <w:t xml:space="preserve">reclaimed industrial port, </w:t>
      </w:r>
      <w:r w:rsidR="003C5DF2">
        <w:rPr>
          <w:sz w:val="24"/>
          <w:szCs w:val="24"/>
        </w:rPr>
        <w:t>to</w:t>
      </w:r>
      <w:r>
        <w:rPr>
          <w:sz w:val="24"/>
          <w:szCs w:val="24"/>
        </w:rPr>
        <w:t xml:space="preserve"> a vibrant and </w:t>
      </w:r>
      <w:r w:rsidR="00BA7F40">
        <w:rPr>
          <w:sz w:val="24"/>
          <w:szCs w:val="24"/>
        </w:rPr>
        <w:t>evolving</w:t>
      </w:r>
      <w:r>
        <w:rPr>
          <w:sz w:val="24"/>
          <w:szCs w:val="24"/>
        </w:rPr>
        <w:t xml:space="preserve"> community</w:t>
      </w:r>
      <w:r w:rsidR="00554C61">
        <w:rPr>
          <w:sz w:val="24"/>
          <w:szCs w:val="24"/>
        </w:rPr>
        <w:t>.</w:t>
      </w:r>
      <w:r w:rsidR="00501E5F">
        <w:rPr>
          <w:sz w:val="24"/>
          <w:szCs w:val="24"/>
        </w:rPr>
        <w:t xml:space="preserve"> </w:t>
      </w:r>
      <w:r w:rsidR="00554C61">
        <w:rPr>
          <w:sz w:val="24"/>
          <w:szCs w:val="24"/>
        </w:rPr>
        <w:t>I</w:t>
      </w:r>
      <w:r>
        <w:rPr>
          <w:sz w:val="24"/>
          <w:szCs w:val="24"/>
        </w:rPr>
        <w:t xml:space="preserve">t continues to ebb and flow, like </w:t>
      </w:r>
      <w:r w:rsidR="000C4555">
        <w:rPr>
          <w:sz w:val="24"/>
          <w:szCs w:val="24"/>
        </w:rPr>
        <w:t>its</w:t>
      </w:r>
      <w:r>
        <w:rPr>
          <w:sz w:val="24"/>
          <w:szCs w:val="24"/>
        </w:rPr>
        <w:t xml:space="preserve"> river</w:t>
      </w:r>
      <w:r w:rsidR="003501BB">
        <w:rPr>
          <w:sz w:val="24"/>
          <w:szCs w:val="24"/>
        </w:rPr>
        <w:t>, with its cycle of change and modification.</w:t>
      </w:r>
    </w:p>
    <w:p w14:paraId="6CB31682" w14:textId="77777777" w:rsidR="00325273" w:rsidRDefault="00325273" w:rsidP="00ED29BA">
      <w:pPr>
        <w:rPr>
          <w:sz w:val="24"/>
          <w:szCs w:val="24"/>
        </w:rPr>
      </w:pPr>
    </w:p>
    <w:p w14:paraId="403F8B33" w14:textId="3A2417EB" w:rsidR="008277D7" w:rsidRDefault="00B537CA" w:rsidP="00FE014A">
      <w:pPr>
        <w:rPr>
          <w:color w:val="000000"/>
          <w:sz w:val="24"/>
          <w:szCs w:val="24"/>
          <w:shd w:val="clear" w:color="auto" w:fill="FFFFFF"/>
        </w:rPr>
      </w:pPr>
      <w:r>
        <w:rPr>
          <w:color w:val="000000"/>
          <w:sz w:val="24"/>
          <w:szCs w:val="24"/>
          <w:shd w:val="clear" w:color="auto" w:fill="FFFFFF"/>
        </w:rPr>
        <w:t xml:space="preserve">The </w:t>
      </w:r>
      <w:r w:rsidR="00BA7F40">
        <w:rPr>
          <w:color w:val="000000"/>
          <w:sz w:val="24"/>
          <w:szCs w:val="24"/>
          <w:shd w:val="clear" w:color="auto" w:fill="FFFFFF"/>
        </w:rPr>
        <w:t>r</w:t>
      </w:r>
      <w:r>
        <w:rPr>
          <w:color w:val="000000"/>
          <w:sz w:val="24"/>
          <w:szCs w:val="24"/>
          <w:shd w:val="clear" w:color="auto" w:fill="FFFFFF"/>
        </w:rPr>
        <w:t xml:space="preserve">iver has long been </w:t>
      </w:r>
      <w:r w:rsidR="00BA7F40">
        <w:rPr>
          <w:color w:val="000000"/>
          <w:sz w:val="24"/>
          <w:szCs w:val="24"/>
          <w:shd w:val="clear" w:color="auto" w:fill="FFFFFF"/>
        </w:rPr>
        <w:t>a</w:t>
      </w:r>
      <w:r>
        <w:rPr>
          <w:color w:val="000000"/>
          <w:sz w:val="24"/>
          <w:szCs w:val="24"/>
          <w:shd w:val="clear" w:color="auto" w:fill="FFFFFF"/>
        </w:rPr>
        <w:t xml:space="preserve"> focus</w:t>
      </w:r>
      <w:r w:rsidR="000C4555">
        <w:rPr>
          <w:color w:val="000000"/>
          <w:sz w:val="24"/>
          <w:szCs w:val="24"/>
          <w:shd w:val="clear" w:color="auto" w:fill="FFFFFF"/>
        </w:rPr>
        <w:t xml:space="preserve"> for Northshore</w:t>
      </w:r>
      <w:r w:rsidR="00501E5F">
        <w:rPr>
          <w:color w:val="000000"/>
          <w:sz w:val="24"/>
          <w:szCs w:val="24"/>
          <w:shd w:val="clear" w:color="auto" w:fill="FFFFFF"/>
        </w:rPr>
        <w:t>,</w:t>
      </w:r>
      <w:r w:rsidR="00554C61">
        <w:rPr>
          <w:color w:val="000000"/>
          <w:sz w:val="24"/>
          <w:szCs w:val="24"/>
          <w:shd w:val="clear" w:color="auto" w:fill="FFFFFF"/>
        </w:rPr>
        <w:t xml:space="preserve"> </w:t>
      </w:r>
      <w:r w:rsidR="00BA7F40">
        <w:rPr>
          <w:color w:val="000000"/>
          <w:sz w:val="24"/>
          <w:szCs w:val="24"/>
          <w:shd w:val="clear" w:color="auto" w:fill="FFFFFF"/>
        </w:rPr>
        <w:t>f</w:t>
      </w:r>
      <w:r w:rsidR="00FE014A">
        <w:rPr>
          <w:color w:val="000000"/>
          <w:sz w:val="24"/>
          <w:szCs w:val="24"/>
          <w:shd w:val="clear" w:color="auto" w:fill="FFFFFF"/>
        </w:rPr>
        <w:t>or</w:t>
      </w:r>
      <w:r w:rsidR="00BA7F40">
        <w:rPr>
          <w:color w:val="000000"/>
          <w:sz w:val="24"/>
          <w:szCs w:val="24"/>
          <w:shd w:val="clear" w:color="auto" w:fill="FFFFFF"/>
        </w:rPr>
        <w:t xml:space="preserve"> </w:t>
      </w:r>
      <w:r w:rsidR="00FE014A" w:rsidRPr="00C02E23">
        <w:rPr>
          <w:sz w:val="24"/>
          <w:szCs w:val="24"/>
        </w:rPr>
        <w:t xml:space="preserve">Aboriginal people of the Turrbal language group </w:t>
      </w:r>
      <w:r w:rsidR="00FE014A">
        <w:rPr>
          <w:sz w:val="24"/>
          <w:szCs w:val="24"/>
        </w:rPr>
        <w:t xml:space="preserve">who </w:t>
      </w:r>
      <w:r w:rsidR="008277D7">
        <w:rPr>
          <w:sz w:val="24"/>
          <w:szCs w:val="24"/>
        </w:rPr>
        <w:t>r</w:t>
      </w:r>
      <w:r w:rsidR="000C4555">
        <w:rPr>
          <w:sz w:val="24"/>
          <w:szCs w:val="24"/>
        </w:rPr>
        <w:t xml:space="preserve">esided </w:t>
      </w:r>
      <w:r w:rsidR="00251124">
        <w:rPr>
          <w:sz w:val="24"/>
          <w:szCs w:val="24"/>
        </w:rPr>
        <w:t>near</w:t>
      </w:r>
      <w:r w:rsidR="000C4555">
        <w:rPr>
          <w:sz w:val="24"/>
          <w:szCs w:val="24"/>
        </w:rPr>
        <w:t xml:space="preserve"> the </w:t>
      </w:r>
      <w:r w:rsidR="00251124">
        <w:rPr>
          <w:sz w:val="24"/>
          <w:szCs w:val="24"/>
        </w:rPr>
        <w:t xml:space="preserve">river </w:t>
      </w:r>
      <w:r w:rsidR="000C4555">
        <w:rPr>
          <w:sz w:val="24"/>
          <w:szCs w:val="24"/>
        </w:rPr>
        <w:t>bank</w:t>
      </w:r>
      <w:r w:rsidR="008277D7">
        <w:rPr>
          <w:sz w:val="24"/>
          <w:szCs w:val="24"/>
        </w:rPr>
        <w:t>, who lived from and celebrated the river ecosystem</w:t>
      </w:r>
      <w:r w:rsidR="00FE014A" w:rsidRPr="00C02E23">
        <w:rPr>
          <w:sz w:val="24"/>
          <w:szCs w:val="24"/>
        </w:rPr>
        <w:t xml:space="preserve"> </w:t>
      </w:r>
      <w:r w:rsidR="00FE014A">
        <w:rPr>
          <w:color w:val="000000"/>
          <w:sz w:val="24"/>
          <w:szCs w:val="24"/>
          <w:shd w:val="clear" w:color="auto" w:fill="FFFFFF"/>
        </w:rPr>
        <w:t>and who used the natural</w:t>
      </w:r>
      <w:r w:rsidR="00554C61">
        <w:rPr>
          <w:color w:val="000000"/>
          <w:sz w:val="24"/>
          <w:szCs w:val="24"/>
          <w:shd w:val="clear" w:color="auto" w:fill="FFFFFF"/>
        </w:rPr>
        <w:t xml:space="preserve"> </w:t>
      </w:r>
      <w:r w:rsidR="008277D7">
        <w:rPr>
          <w:color w:val="000000"/>
          <w:sz w:val="24"/>
          <w:szCs w:val="24"/>
          <w:shd w:val="clear" w:color="auto" w:fill="FFFFFF"/>
        </w:rPr>
        <w:t>low-lying river c</w:t>
      </w:r>
      <w:r w:rsidR="00FE014A">
        <w:rPr>
          <w:color w:val="000000"/>
          <w:sz w:val="24"/>
          <w:szCs w:val="24"/>
          <w:shd w:val="clear" w:color="auto" w:fill="FFFFFF"/>
        </w:rPr>
        <w:t>ro</w:t>
      </w:r>
      <w:r w:rsidR="008277D7">
        <w:rPr>
          <w:color w:val="000000"/>
          <w:sz w:val="24"/>
          <w:szCs w:val="24"/>
          <w:shd w:val="clear" w:color="auto" w:fill="FFFFFF"/>
        </w:rPr>
        <w:t>s</w:t>
      </w:r>
      <w:r w:rsidR="00FE014A">
        <w:rPr>
          <w:color w:val="000000"/>
          <w:sz w:val="24"/>
          <w:szCs w:val="24"/>
          <w:shd w:val="clear" w:color="auto" w:fill="FFFFFF"/>
        </w:rPr>
        <w:t>sings as pathways</w:t>
      </w:r>
      <w:r w:rsidR="008277D7">
        <w:rPr>
          <w:color w:val="000000"/>
          <w:sz w:val="24"/>
          <w:szCs w:val="24"/>
          <w:shd w:val="clear" w:color="auto" w:fill="FFFFFF"/>
        </w:rPr>
        <w:t>. For the early Europeans</w:t>
      </w:r>
      <w:r w:rsidR="00501E5F">
        <w:rPr>
          <w:color w:val="000000"/>
          <w:sz w:val="24"/>
          <w:szCs w:val="24"/>
          <w:shd w:val="clear" w:color="auto" w:fill="FFFFFF"/>
        </w:rPr>
        <w:t>,</w:t>
      </w:r>
      <w:r w:rsidR="00554C61">
        <w:rPr>
          <w:color w:val="000000"/>
          <w:sz w:val="24"/>
          <w:szCs w:val="24"/>
          <w:shd w:val="clear" w:color="auto" w:fill="FFFFFF"/>
        </w:rPr>
        <w:t xml:space="preserve"> </w:t>
      </w:r>
      <w:r w:rsidR="008277D7">
        <w:rPr>
          <w:color w:val="000000"/>
          <w:sz w:val="24"/>
          <w:szCs w:val="24"/>
          <w:shd w:val="clear" w:color="auto" w:fill="FFFFFF"/>
        </w:rPr>
        <w:t xml:space="preserve">who took joy in </w:t>
      </w:r>
      <w:r w:rsidR="00FE014A">
        <w:rPr>
          <w:color w:val="000000"/>
          <w:sz w:val="24"/>
          <w:szCs w:val="24"/>
          <w:shd w:val="clear" w:color="auto" w:fill="FFFFFF"/>
        </w:rPr>
        <w:t xml:space="preserve">water based </w:t>
      </w:r>
      <w:r>
        <w:rPr>
          <w:color w:val="000000"/>
          <w:sz w:val="24"/>
          <w:szCs w:val="24"/>
          <w:shd w:val="clear" w:color="auto" w:fill="FFFFFF"/>
        </w:rPr>
        <w:t xml:space="preserve">recreational </w:t>
      </w:r>
      <w:r w:rsidR="008277D7">
        <w:rPr>
          <w:color w:val="000000"/>
          <w:sz w:val="24"/>
          <w:szCs w:val="24"/>
          <w:shd w:val="clear" w:color="auto" w:fill="FFFFFF"/>
        </w:rPr>
        <w:t>activities at Northshore</w:t>
      </w:r>
      <w:r w:rsidR="00525333">
        <w:rPr>
          <w:color w:val="000000"/>
          <w:sz w:val="24"/>
          <w:szCs w:val="24"/>
          <w:shd w:val="clear" w:color="auto" w:fill="FFFFFF"/>
        </w:rPr>
        <w:t xml:space="preserve"> and </w:t>
      </w:r>
      <w:r w:rsidR="003C5DF2">
        <w:rPr>
          <w:color w:val="000000"/>
          <w:sz w:val="24"/>
          <w:szCs w:val="24"/>
          <w:shd w:val="clear" w:color="auto" w:fill="FFFFFF"/>
        </w:rPr>
        <w:t xml:space="preserve">the </w:t>
      </w:r>
      <w:r w:rsidR="00525333">
        <w:rPr>
          <w:color w:val="000000"/>
          <w:sz w:val="24"/>
          <w:szCs w:val="24"/>
          <w:shd w:val="clear" w:color="auto" w:fill="FFFFFF"/>
        </w:rPr>
        <w:t xml:space="preserve">lower river reaches and </w:t>
      </w:r>
      <w:r w:rsidR="003C5DF2">
        <w:rPr>
          <w:color w:val="000000"/>
          <w:sz w:val="24"/>
          <w:szCs w:val="24"/>
          <w:shd w:val="clear" w:color="auto" w:fill="FFFFFF"/>
        </w:rPr>
        <w:t xml:space="preserve">who </w:t>
      </w:r>
      <w:r w:rsidR="00525333">
        <w:rPr>
          <w:color w:val="000000"/>
          <w:sz w:val="24"/>
          <w:szCs w:val="24"/>
          <w:shd w:val="clear" w:color="auto" w:fill="FFFFFF"/>
        </w:rPr>
        <w:t xml:space="preserve">used </w:t>
      </w:r>
      <w:r w:rsidR="003C5DF2">
        <w:rPr>
          <w:color w:val="000000"/>
          <w:sz w:val="24"/>
          <w:szCs w:val="24"/>
          <w:shd w:val="clear" w:color="auto" w:fill="FFFFFF"/>
        </w:rPr>
        <w:t>the river</w:t>
      </w:r>
      <w:r w:rsidR="00525333">
        <w:rPr>
          <w:color w:val="000000"/>
          <w:sz w:val="24"/>
          <w:szCs w:val="24"/>
          <w:shd w:val="clear" w:color="auto" w:fill="FFFFFF"/>
        </w:rPr>
        <w:t xml:space="preserve"> </w:t>
      </w:r>
      <w:r w:rsidR="003C5DF2">
        <w:rPr>
          <w:color w:val="000000"/>
          <w:sz w:val="24"/>
          <w:szCs w:val="24"/>
          <w:shd w:val="clear" w:color="auto" w:fill="FFFFFF"/>
        </w:rPr>
        <w:t>as</w:t>
      </w:r>
      <w:r w:rsidR="00525333">
        <w:rPr>
          <w:color w:val="000000"/>
          <w:sz w:val="24"/>
          <w:szCs w:val="24"/>
          <w:shd w:val="clear" w:color="auto" w:fill="FFFFFF"/>
        </w:rPr>
        <w:t xml:space="preserve"> a means of transport.</w:t>
      </w:r>
    </w:p>
    <w:p w14:paraId="0CD5100C" w14:textId="77777777" w:rsidR="008277D7" w:rsidRDefault="008277D7" w:rsidP="00FE014A">
      <w:pPr>
        <w:rPr>
          <w:color w:val="000000"/>
          <w:sz w:val="24"/>
          <w:szCs w:val="24"/>
          <w:shd w:val="clear" w:color="auto" w:fill="FFFFFF"/>
        </w:rPr>
      </w:pPr>
    </w:p>
    <w:p w14:paraId="4C02107C" w14:textId="603047AD" w:rsidR="00525333" w:rsidRDefault="00525333" w:rsidP="00525333">
      <w:pPr>
        <w:rPr>
          <w:color w:val="000000"/>
          <w:sz w:val="24"/>
          <w:szCs w:val="24"/>
          <w:shd w:val="clear" w:color="auto" w:fill="FFFFFF"/>
        </w:rPr>
      </w:pPr>
      <w:r>
        <w:rPr>
          <w:color w:val="000000"/>
          <w:sz w:val="24"/>
          <w:szCs w:val="24"/>
          <w:shd w:val="clear" w:color="auto" w:fill="FFFFFF"/>
        </w:rPr>
        <w:t>The river became the life-force of the growing settlement</w:t>
      </w:r>
      <w:r w:rsidR="00554C61">
        <w:rPr>
          <w:color w:val="000000"/>
          <w:sz w:val="24"/>
          <w:szCs w:val="24"/>
          <w:shd w:val="clear" w:color="auto" w:fill="FFFFFF"/>
        </w:rPr>
        <w:t>, i</w:t>
      </w:r>
      <w:r>
        <w:rPr>
          <w:color w:val="000000"/>
          <w:sz w:val="24"/>
          <w:szCs w:val="24"/>
          <w:shd w:val="clear" w:color="auto" w:fill="FFFFFF"/>
        </w:rPr>
        <w:t>t’s economic trade route</w:t>
      </w:r>
      <w:r w:rsidR="00501E5F">
        <w:rPr>
          <w:color w:val="000000"/>
          <w:sz w:val="24"/>
          <w:szCs w:val="24"/>
          <w:shd w:val="clear" w:color="auto" w:fill="FFFFFF"/>
        </w:rPr>
        <w:t xml:space="preserve"> </w:t>
      </w:r>
      <w:r>
        <w:rPr>
          <w:color w:val="000000"/>
          <w:sz w:val="24"/>
          <w:szCs w:val="24"/>
          <w:shd w:val="clear" w:color="auto" w:fill="FFFFFF"/>
        </w:rPr>
        <w:t>and this transformed the river</w:t>
      </w:r>
      <w:r w:rsidR="003C5DF2">
        <w:rPr>
          <w:color w:val="000000"/>
          <w:sz w:val="24"/>
          <w:szCs w:val="24"/>
          <w:shd w:val="clear" w:color="auto" w:fill="FFFFFF"/>
        </w:rPr>
        <w:t xml:space="preserve"> as </w:t>
      </w:r>
      <w:r>
        <w:rPr>
          <w:color w:val="000000"/>
          <w:sz w:val="24"/>
          <w:szCs w:val="24"/>
          <w:shd w:val="clear" w:color="auto" w:fill="FFFFFF"/>
        </w:rPr>
        <w:t>engineers sought to ‘improve’ it, to tame it, deepen, wide</w:t>
      </w:r>
      <w:r w:rsidR="003C5DF2">
        <w:rPr>
          <w:color w:val="000000"/>
          <w:sz w:val="24"/>
          <w:szCs w:val="24"/>
          <w:shd w:val="clear" w:color="auto" w:fill="FFFFFF"/>
        </w:rPr>
        <w:t>n</w:t>
      </w:r>
      <w:r>
        <w:rPr>
          <w:color w:val="000000"/>
          <w:sz w:val="24"/>
          <w:szCs w:val="24"/>
          <w:shd w:val="clear" w:color="auto" w:fill="FFFFFF"/>
        </w:rPr>
        <w:t xml:space="preserve"> and modify it</w:t>
      </w:r>
      <w:r w:rsidR="00554C61">
        <w:rPr>
          <w:color w:val="000000"/>
          <w:sz w:val="24"/>
          <w:szCs w:val="24"/>
          <w:shd w:val="clear" w:color="auto" w:fill="FFFFFF"/>
        </w:rPr>
        <w:t xml:space="preserve"> </w:t>
      </w:r>
      <w:r>
        <w:rPr>
          <w:color w:val="000000"/>
          <w:sz w:val="24"/>
          <w:szCs w:val="24"/>
          <w:shd w:val="clear" w:color="auto" w:fill="FFFFFF"/>
        </w:rPr>
        <w:t>to enable a growing shipping trade t</w:t>
      </w:r>
      <w:r w:rsidR="003C5DF2">
        <w:rPr>
          <w:color w:val="000000"/>
          <w:sz w:val="24"/>
          <w:szCs w:val="24"/>
          <w:shd w:val="clear" w:color="auto" w:fill="FFFFFF"/>
        </w:rPr>
        <w:t xml:space="preserve">hat </w:t>
      </w:r>
      <w:r>
        <w:rPr>
          <w:color w:val="000000"/>
          <w:sz w:val="24"/>
          <w:szCs w:val="24"/>
          <w:shd w:val="clear" w:color="auto" w:fill="FFFFFF"/>
        </w:rPr>
        <w:t>support</w:t>
      </w:r>
      <w:r w:rsidR="003C5DF2">
        <w:rPr>
          <w:color w:val="000000"/>
          <w:sz w:val="24"/>
          <w:szCs w:val="24"/>
          <w:shd w:val="clear" w:color="auto" w:fill="FFFFFF"/>
        </w:rPr>
        <w:t>ed</w:t>
      </w:r>
      <w:r>
        <w:rPr>
          <w:color w:val="000000"/>
          <w:sz w:val="24"/>
          <w:szCs w:val="24"/>
          <w:shd w:val="clear" w:color="auto" w:fill="FFFFFF"/>
        </w:rPr>
        <w:t xml:space="preserve"> export of local industries and </w:t>
      </w:r>
      <w:r w:rsidR="003C5DF2">
        <w:rPr>
          <w:color w:val="000000"/>
          <w:sz w:val="24"/>
          <w:szCs w:val="24"/>
          <w:shd w:val="clear" w:color="auto" w:fill="FFFFFF"/>
        </w:rPr>
        <w:t xml:space="preserve">the </w:t>
      </w:r>
      <w:r>
        <w:rPr>
          <w:color w:val="000000"/>
          <w:sz w:val="24"/>
          <w:szCs w:val="24"/>
          <w:shd w:val="clear" w:color="auto" w:fill="FFFFFF"/>
        </w:rPr>
        <w:t xml:space="preserve">import </w:t>
      </w:r>
      <w:r w:rsidR="003C5DF2">
        <w:rPr>
          <w:color w:val="000000"/>
          <w:sz w:val="24"/>
          <w:szCs w:val="24"/>
          <w:shd w:val="clear" w:color="auto" w:fill="FFFFFF"/>
        </w:rPr>
        <w:t xml:space="preserve">of much needed </w:t>
      </w:r>
      <w:r>
        <w:rPr>
          <w:color w:val="000000"/>
          <w:sz w:val="24"/>
          <w:szCs w:val="24"/>
          <w:shd w:val="clear" w:color="auto" w:fill="FFFFFF"/>
        </w:rPr>
        <w:t>resources. In doing so, the river disappeared behind an ever-stretching wall of wharves</w:t>
      </w:r>
      <w:r w:rsidR="00B0411B">
        <w:rPr>
          <w:color w:val="000000"/>
          <w:sz w:val="24"/>
          <w:szCs w:val="24"/>
          <w:shd w:val="clear" w:color="auto" w:fill="FFFFFF"/>
        </w:rPr>
        <w:t xml:space="preserve"> and industrial sheds.</w:t>
      </w:r>
    </w:p>
    <w:p w14:paraId="4353BC86" w14:textId="77777777" w:rsidR="00525333" w:rsidRDefault="00525333" w:rsidP="00FE014A">
      <w:pPr>
        <w:rPr>
          <w:color w:val="000000"/>
          <w:sz w:val="24"/>
          <w:szCs w:val="24"/>
          <w:shd w:val="clear" w:color="auto" w:fill="FFFFFF"/>
        </w:rPr>
      </w:pPr>
    </w:p>
    <w:p w14:paraId="4CB07FF4" w14:textId="46A61279" w:rsidR="000B1996" w:rsidRDefault="000C4555" w:rsidP="008140F9">
      <w:pPr>
        <w:rPr>
          <w:sz w:val="24"/>
          <w:szCs w:val="24"/>
        </w:rPr>
      </w:pPr>
      <w:r>
        <w:rPr>
          <w:color w:val="000000"/>
          <w:sz w:val="24"/>
          <w:szCs w:val="24"/>
          <w:shd w:val="clear" w:color="auto" w:fill="FFFFFF"/>
        </w:rPr>
        <w:t xml:space="preserve">As Brisbane transformed, </w:t>
      </w:r>
      <w:r w:rsidR="008140F9">
        <w:rPr>
          <w:color w:val="000000"/>
          <w:sz w:val="24"/>
          <w:szCs w:val="24"/>
          <w:shd w:val="clear" w:color="auto" w:fill="FFFFFF"/>
        </w:rPr>
        <w:t xml:space="preserve">the river re-emerged and has been rediscovered and </w:t>
      </w:r>
      <w:r w:rsidR="00B0411B">
        <w:rPr>
          <w:color w:val="000000"/>
          <w:sz w:val="24"/>
          <w:szCs w:val="24"/>
          <w:shd w:val="clear" w:color="auto" w:fill="FFFFFF"/>
        </w:rPr>
        <w:t>embraced</w:t>
      </w:r>
      <w:r w:rsidR="008140F9">
        <w:rPr>
          <w:color w:val="000000"/>
          <w:sz w:val="24"/>
          <w:szCs w:val="24"/>
          <w:shd w:val="clear" w:color="auto" w:fill="FFFFFF"/>
        </w:rPr>
        <w:t xml:space="preserve"> by its people. The people of twenty-first century Brisbane are living closer to </w:t>
      </w:r>
      <w:r w:rsidR="003501BB">
        <w:rPr>
          <w:color w:val="000000"/>
          <w:sz w:val="24"/>
          <w:szCs w:val="24"/>
          <w:shd w:val="clear" w:color="auto" w:fill="FFFFFF"/>
        </w:rPr>
        <w:t>their</w:t>
      </w:r>
      <w:r w:rsidR="008140F9">
        <w:rPr>
          <w:color w:val="000000"/>
          <w:sz w:val="24"/>
          <w:szCs w:val="24"/>
          <w:shd w:val="clear" w:color="auto" w:fill="FFFFFF"/>
        </w:rPr>
        <w:t xml:space="preserve"> river and its city centre. They want to see, access, experience and enjoy it. </w:t>
      </w:r>
      <w:r>
        <w:rPr>
          <w:color w:val="000000"/>
          <w:sz w:val="24"/>
          <w:szCs w:val="24"/>
          <w:shd w:val="clear" w:color="auto" w:fill="FFFFFF"/>
        </w:rPr>
        <w:t>So, it is fundamental</w:t>
      </w:r>
      <w:r w:rsidR="008140F9">
        <w:rPr>
          <w:sz w:val="24"/>
          <w:szCs w:val="24"/>
        </w:rPr>
        <w:t xml:space="preserve"> </w:t>
      </w:r>
      <w:r>
        <w:rPr>
          <w:sz w:val="24"/>
          <w:szCs w:val="24"/>
        </w:rPr>
        <w:t xml:space="preserve">that </w:t>
      </w:r>
      <w:r w:rsidR="008140F9">
        <w:rPr>
          <w:sz w:val="24"/>
          <w:szCs w:val="24"/>
        </w:rPr>
        <w:t>the river</w:t>
      </w:r>
      <w:r>
        <w:rPr>
          <w:sz w:val="24"/>
          <w:szCs w:val="24"/>
        </w:rPr>
        <w:t>front is returned to its</w:t>
      </w:r>
      <w:r w:rsidR="008140F9">
        <w:rPr>
          <w:sz w:val="24"/>
          <w:szCs w:val="24"/>
        </w:rPr>
        <w:t xml:space="preserve"> people</w:t>
      </w:r>
      <w:r>
        <w:rPr>
          <w:sz w:val="24"/>
          <w:szCs w:val="24"/>
        </w:rPr>
        <w:t xml:space="preserve"> at Northshore, </w:t>
      </w:r>
      <w:r w:rsidR="008140F9">
        <w:rPr>
          <w:sz w:val="24"/>
          <w:szCs w:val="24"/>
        </w:rPr>
        <w:t xml:space="preserve">so </w:t>
      </w:r>
      <w:r>
        <w:rPr>
          <w:sz w:val="24"/>
          <w:szCs w:val="24"/>
        </w:rPr>
        <w:t xml:space="preserve">that everyone can experience </w:t>
      </w:r>
      <w:r w:rsidR="008140F9">
        <w:rPr>
          <w:sz w:val="24"/>
          <w:szCs w:val="24"/>
        </w:rPr>
        <w:t>as</w:t>
      </w:r>
      <w:r>
        <w:rPr>
          <w:sz w:val="24"/>
          <w:szCs w:val="24"/>
        </w:rPr>
        <w:t xml:space="preserve"> Northshore </w:t>
      </w:r>
      <w:r w:rsidR="00501E5F">
        <w:rPr>
          <w:sz w:val="24"/>
          <w:szCs w:val="24"/>
        </w:rPr>
        <w:t xml:space="preserve">as it </w:t>
      </w:r>
      <w:r w:rsidR="008140F9">
        <w:rPr>
          <w:sz w:val="24"/>
          <w:szCs w:val="24"/>
        </w:rPr>
        <w:t xml:space="preserve">continues to transition into the uses the city requires. </w:t>
      </w:r>
      <w:r w:rsidR="003501BB">
        <w:rPr>
          <w:sz w:val="24"/>
          <w:szCs w:val="24"/>
        </w:rPr>
        <w:t>Northshore’s history is to be acknowledged and celebrate</w:t>
      </w:r>
      <w:r w:rsidR="000B1996">
        <w:rPr>
          <w:sz w:val="24"/>
          <w:szCs w:val="24"/>
        </w:rPr>
        <w:t>d as it transform</w:t>
      </w:r>
      <w:r w:rsidR="007323F9">
        <w:rPr>
          <w:sz w:val="24"/>
          <w:szCs w:val="24"/>
        </w:rPr>
        <w:t>s</w:t>
      </w:r>
      <w:r w:rsidR="00501E5F">
        <w:rPr>
          <w:sz w:val="24"/>
          <w:szCs w:val="24"/>
        </w:rPr>
        <w:t>,</w:t>
      </w:r>
      <w:r w:rsidR="00554C61">
        <w:rPr>
          <w:sz w:val="24"/>
          <w:szCs w:val="24"/>
        </w:rPr>
        <w:t xml:space="preserve"> </w:t>
      </w:r>
      <w:r w:rsidR="000B1996">
        <w:rPr>
          <w:sz w:val="24"/>
          <w:szCs w:val="24"/>
        </w:rPr>
        <w:t xml:space="preserve">like the repurposing of wharf timber to street </w:t>
      </w:r>
      <w:r w:rsidR="007323F9">
        <w:rPr>
          <w:sz w:val="24"/>
          <w:szCs w:val="24"/>
        </w:rPr>
        <w:t>furniture and public buildings</w:t>
      </w:r>
      <w:r w:rsidR="000B1996">
        <w:rPr>
          <w:sz w:val="24"/>
          <w:szCs w:val="24"/>
        </w:rPr>
        <w:t xml:space="preserve">, </w:t>
      </w:r>
      <w:r w:rsidR="007323F9">
        <w:rPr>
          <w:sz w:val="24"/>
          <w:szCs w:val="24"/>
        </w:rPr>
        <w:t xml:space="preserve">the </w:t>
      </w:r>
      <w:r w:rsidR="00251124">
        <w:rPr>
          <w:sz w:val="24"/>
          <w:szCs w:val="24"/>
        </w:rPr>
        <w:t>re</w:t>
      </w:r>
      <w:r w:rsidR="000B1996">
        <w:rPr>
          <w:sz w:val="24"/>
          <w:szCs w:val="24"/>
        </w:rPr>
        <w:t xml:space="preserve">use </w:t>
      </w:r>
      <w:r w:rsidR="007323F9">
        <w:rPr>
          <w:sz w:val="24"/>
          <w:szCs w:val="24"/>
        </w:rPr>
        <w:t xml:space="preserve">and repurposing </w:t>
      </w:r>
      <w:r w:rsidR="000B1996">
        <w:rPr>
          <w:sz w:val="24"/>
          <w:szCs w:val="24"/>
        </w:rPr>
        <w:t xml:space="preserve">of historic </w:t>
      </w:r>
      <w:r w:rsidR="00B0411B">
        <w:rPr>
          <w:sz w:val="24"/>
          <w:szCs w:val="24"/>
        </w:rPr>
        <w:t xml:space="preserve">iconic </w:t>
      </w:r>
      <w:r w:rsidR="00B224BF">
        <w:rPr>
          <w:sz w:val="24"/>
          <w:szCs w:val="24"/>
        </w:rPr>
        <w:t xml:space="preserve">nautical and </w:t>
      </w:r>
      <w:r w:rsidR="000B1996">
        <w:rPr>
          <w:sz w:val="24"/>
          <w:szCs w:val="24"/>
        </w:rPr>
        <w:t>shipping material</w:t>
      </w:r>
      <w:r w:rsidR="00251124">
        <w:rPr>
          <w:sz w:val="24"/>
          <w:szCs w:val="24"/>
        </w:rPr>
        <w:t>s and infrastructure</w:t>
      </w:r>
      <w:r w:rsidR="007323F9">
        <w:rPr>
          <w:sz w:val="24"/>
          <w:szCs w:val="24"/>
        </w:rPr>
        <w:t xml:space="preserve"> in public places, the use of shipping containers, sheds and wharves for interim uses </w:t>
      </w:r>
      <w:r w:rsidR="00B0411B">
        <w:rPr>
          <w:sz w:val="24"/>
          <w:szCs w:val="24"/>
        </w:rPr>
        <w:t xml:space="preserve">as well as embracing uses that </w:t>
      </w:r>
      <w:r w:rsidR="007540AE">
        <w:rPr>
          <w:sz w:val="24"/>
          <w:szCs w:val="24"/>
        </w:rPr>
        <w:t>are sympathetic to it</w:t>
      </w:r>
      <w:r w:rsidR="00501E5F">
        <w:rPr>
          <w:sz w:val="24"/>
          <w:szCs w:val="24"/>
        </w:rPr>
        <w:t>’s</w:t>
      </w:r>
      <w:r w:rsidR="007540AE">
        <w:rPr>
          <w:sz w:val="24"/>
          <w:szCs w:val="24"/>
        </w:rPr>
        <w:t xml:space="preserve"> transformation</w:t>
      </w:r>
      <w:r w:rsidR="00554C61">
        <w:rPr>
          <w:sz w:val="24"/>
          <w:szCs w:val="24"/>
        </w:rPr>
        <w:t xml:space="preserve"> </w:t>
      </w:r>
      <w:r w:rsidR="007540AE">
        <w:rPr>
          <w:sz w:val="24"/>
          <w:szCs w:val="24"/>
        </w:rPr>
        <w:t xml:space="preserve">like Eat Street </w:t>
      </w:r>
      <w:r w:rsidR="005747DB">
        <w:rPr>
          <w:sz w:val="24"/>
          <w:szCs w:val="24"/>
        </w:rPr>
        <w:t>Northshore</w:t>
      </w:r>
      <w:r w:rsidR="007540AE">
        <w:rPr>
          <w:sz w:val="24"/>
          <w:szCs w:val="24"/>
        </w:rPr>
        <w:t>.</w:t>
      </w:r>
    </w:p>
    <w:p w14:paraId="39EB46E9" w14:textId="77777777" w:rsidR="007540AE" w:rsidRDefault="007540AE" w:rsidP="008140F9">
      <w:pPr>
        <w:rPr>
          <w:sz w:val="24"/>
          <w:szCs w:val="24"/>
        </w:rPr>
      </w:pPr>
    </w:p>
    <w:p w14:paraId="44F63044" w14:textId="186524E9" w:rsidR="00ED29BA" w:rsidRDefault="00325273" w:rsidP="00ED29BA">
      <w:pPr>
        <w:rPr>
          <w:sz w:val="24"/>
          <w:szCs w:val="24"/>
        </w:rPr>
      </w:pPr>
      <w:r>
        <w:rPr>
          <w:sz w:val="24"/>
          <w:szCs w:val="24"/>
        </w:rPr>
        <w:t>EDQ will continue to plan, manage and deliver the infrastructure and placemaking projects necessary to support the transformation, and build the necessary partnership</w:t>
      </w:r>
      <w:r w:rsidR="00501E5F">
        <w:rPr>
          <w:sz w:val="24"/>
          <w:szCs w:val="24"/>
        </w:rPr>
        <w:t>s</w:t>
      </w:r>
      <w:r>
        <w:rPr>
          <w:sz w:val="24"/>
          <w:szCs w:val="24"/>
        </w:rPr>
        <w:t xml:space="preserve"> between public and private enterprise to ensure a high quality, </w:t>
      </w:r>
      <w:r w:rsidR="007540AE">
        <w:rPr>
          <w:sz w:val="24"/>
          <w:szCs w:val="24"/>
        </w:rPr>
        <w:t xml:space="preserve">sustainable, innovative, </w:t>
      </w:r>
      <w:r>
        <w:rPr>
          <w:sz w:val="24"/>
          <w:szCs w:val="24"/>
        </w:rPr>
        <w:t xml:space="preserve">people focussed community for all to enjoy. </w:t>
      </w:r>
    </w:p>
    <w:p w14:paraId="56B43BAA" w14:textId="77777777" w:rsidR="003C5DF2" w:rsidRDefault="003C5DF2" w:rsidP="003C5DF2">
      <w:pPr>
        <w:rPr>
          <w:color w:val="000000"/>
          <w:sz w:val="24"/>
          <w:szCs w:val="24"/>
          <w:shd w:val="clear" w:color="auto" w:fill="FFFFFF"/>
        </w:rPr>
      </w:pPr>
    </w:p>
    <w:p w14:paraId="09F2B04C" w14:textId="77777777" w:rsidR="003C4274" w:rsidRPr="006727DD" w:rsidRDefault="003C4274" w:rsidP="00097285">
      <w:pPr>
        <w:rPr>
          <w:rFonts w:cs="Arial"/>
          <w:sz w:val="24"/>
          <w:szCs w:val="24"/>
        </w:rPr>
      </w:pPr>
      <w:r w:rsidRPr="006727DD">
        <w:rPr>
          <w:rFonts w:cs="Arial"/>
          <w:sz w:val="24"/>
          <w:szCs w:val="24"/>
        </w:rPr>
        <w:br w:type="page"/>
      </w:r>
    </w:p>
    <w:p w14:paraId="3E621B17" w14:textId="77777777" w:rsidR="0005708D" w:rsidRPr="006727DD" w:rsidRDefault="003C4274" w:rsidP="00097285">
      <w:pPr>
        <w:jc w:val="center"/>
        <w:rPr>
          <w:rFonts w:cs="Arial"/>
          <w:b/>
          <w:sz w:val="24"/>
          <w:szCs w:val="24"/>
        </w:rPr>
      </w:pPr>
      <w:r w:rsidRPr="006727DD">
        <w:rPr>
          <w:rFonts w:cs="Arial"/>
          <w:b/>
          <w:sz w:val="24"/>
          <w:szCs w:val="24"/>
        </w:rPr>
        <w:t>ENDNOTES</w:t>
      </w:r>
    </w:p>
    <w:sectPr w:rsidR="0005708D" w:rsidRPr="006727DD" w:rsidSect="00010D1A">
      <w:headerReference w:type="even" r:id="rId55"/>
      <w:headerReference w:type="default" r:id="rId56"/>
      <w:footerReference w:type="even" r:id="rId57"/>
      <w:footerReference w:type="default" r:id="rId58"/>
      <w:headerReference w:type="first" r:id="rId59"/>
      <w:footerReference w:type="first" r:id="rId60"/>
      <w:endnotePr>
        <w:numFmt w:val="decimal"/>
      </w:endnotePr>
      <w:pgSz w:w="16838" w:h="11906" w:orient="landscape"/>
      <w:pgMar w:top="1134" w:right="2096" w:bottom="510" w:left="1701" w:header="709" w:footer="5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563D0" w14:textId="77777777" w:rsidR="000422CB" w:rsidRDefault="000422CB" w:rsidP="00D5357C">
      <w:r>
        <w:separator/>
      </w:r>
    </w:p>
  </w:endnote>
  <w:endnote w:type="continuationSeparator" w:id="0">
    <w:p w14:paraId="71702A51" w14:textId="77777777" w:rsidR="000422CB" w:rsidRDefault="000422CB" w:rsidP="00D5357C">
      <w:r>
        <w:continuationSeparator/>
      </w:r>
    </w:p>
  </w:endnote>
  <w:endnote w:id="1">
    <w:p w14:paraId="7DFC1D24" w14:textId="77777777" w:rsidR="00B524B8" w:rsidRPr="00370551" w:rsidRDefault="00B524B8">
      <w:pPr>
        <w:pStyle w:val="EndnoteText"/>
      </w:pPr>
      <w:r>
        <w:rPr>
          <w:rStyle w:val="EndnoteReference"/>
        </w:rPr>
        <w:endnoteRef/>
      </w:r>
      <w:r>
        <w:t xml:space="preserve"> R Kerkhove, </w:t>
      </w:r>
      <w:r>
        <w:rPr>
          <w:i/>
        </w:rPr>
        <w:t>Aboriginal campsites of greater Brisbane. An historical guide</w:t>
      </w:r>
      <w:r>
        <w:t>, Brisbane, Boolarong, 2015, pp. 54, 68.</w:t>
      </w:r>
    </w:p>
  </w:endnote>
  <w:endnote w:id="2">
    <w:p w14:paraId="4BF6F37D" w14:textId="77777777" w:rsidR="00B524B8" w:rsidRPr="006205A8" w:rsidRDefault="00B524B8" w:rsidP="00D5274C">
      <w:pPr>
        <w:pStyle w:val="EndnoteText"/>
      </w:pPr>
      <w:r>
        <w:rPr>
          <w:rStyle w:val="EndnoteReference"/>
        </w:rPr>
        <w:endnoteRef/>
      </w:r>
      <w:r>
        <w:t xml:space="preserve"> R Kerkhove, </w:t>
      </w:r>
      <w:r>
        <w:rPr>
          <w:i/>
        </w:rPr>
        <w:t>Aboriginal campsites of greater Brisbane</w:t>
      </w:r>
      <w:r>
        <w:t>, p. 80.</w:t>
      </w:r>
    </w:p>
  </w:endnote>
  <w:endnote w:id="3">
    <w:p w14:paraId="4C2187EF" w14:textId="77777777" w:rsidR="00B524B8" w:rsidRPr="00285617" w:rsidRDefault="00B524B8">
      <w:pPr>
        <w:pStyle w:val="EndnoteText"/>
      </w:pPr>
      <w:r>
        <w:rPr>
          <w:rStyle w:val="EndnoteReference"/>
        </w:rPr>
        <w:endnoteRef/>
      </w:r>
      <w:r>
        <w:t xml:space="preserve"> R Kerkhove, </w:t>
      </w:r>
      <w:r>
        <w:rPr>
          <w:i/>
        </w:rPr>
        <w:t>Aboriginal campsites of greater Brisbane</w:t>
      </w:r>
      <w:r>
        <w:t xml:space="preserve">, p. 82. See also </w:t>
      </w:r>
      <w:r>
        <w:rPr>
          <w:i/>
        </w:rPr>
        <w:t>Brisbane Courier</w:t>
      </w:r>
      <w:r>
        <w:t>, 27 Sept 1930, p. 21, 30 March 1929, p. 18.</w:t>
      </w:r>
    </w:p>
  </w:endnote>
  <w:endnote w:id="4">
    <w:p w14:paraId="12950241" w14:textId="77777777" w:rsidR="00B524B8" w:rsidRDefault="00B524B8" w:rsidP="005C19C0">
      <w:pPr>
        <w:pStyle w:val="EndnoteText"/>
      </w:pPr>
      <w:r>
        <w:rPr>
          <w:rStyle w:val="EndnoteReference"/>
        </w:rPr>
        <w:endnoteRef/>
      </w:r>
      <w:r>
        <w:t xml:space="preserve"> Reproduced from R Kerkhove, </w:t>
      </w:r>
      <w:r>
        <w:rPr>
          <w:i/>
        </w:rPr>
        <w:t>Aboriginal campsites of greater Brisbane</w:t>
      </w:r>
      <w:r>
        <w:t>, p. 80.</w:t>
      </w:r>
    </w:p>
  </w:endnote>
  <w:endnote w:id="5">
    <w:p w14:paraId="66B3E7A6" w14:textId="77777777" w:rsidR="00B524B8" w:rsidRDefault="00B524B8" w:rsidP="00077AB0">
      <w:pPr>
        <w:pStyle w:val="EndnoteText"/>
      </w:pPr>
      <w:r>
        <w:rPr>
          <w:rStyle w:val="EndnoteReference"/>
        </w:rPr>
        <w:endnoteRef/>
      </w:r>
      <w:r>
        <w:t xml:space="preserve"> Oxley did not ‘discover’ the Brisbane River. Three convict timber-getters, Pamphlet, Finnegan and Parsons, had been blown north in a storm and found the entrance to the River and, in 1823, showed it to their rescuer, John Oxley. Low islands obscured the entrance to the River and it was not noticed by earlier navigators exploring Moreton Bay.</w:t>
      </w:r>
    </w:p>
  </w:endnote>
  <w:endnote w:id="6">
    <w:p w14:paraId="38DDAB77" w14:textId="77777777" w:rsidR="00B524B8" w:rsidRPr="00555E83" w:rsidRDefault="00B524B8" w:rsidP="002872DF">
      <w:pPr>
        <w:pStyle w:val="EndnoteText"/>
      </w:pPr>
      <w:r>
        <w:rPr>
          <w:rStyle w:val="EndnoteReference"/>
        </w:rPr>
        <w:endnoteRef/>
      </w:r>
      <w:r>
        <w:t xml:space="preserve"> Oxley’s report to the Governor, J G Steele, </w:t>
      </w:r>
      <w:r>
        <w:rPr>
          <w:i/>
        </w:rPr>
        <w:t>The explorers of the Moreton Bay district</w:t>
      </w:r>
      <w:r>
        <w:t>, p. 110.</w:t>
      </w:r>
    </w:p>
  </w:endnote>
  <w:endnote w:id="7">
    <w:p w14:paraId="3AAE5C5F" w14:textId="77777777" w:rsidR="00B524B8" w:rsidRPr="002A1B78" w:rsidRDefault="00B524B8">
      <w:pPr>
        <w:pStyle w:val="EndnoteText"/>
      </w:pPr>
      <w:r>
        <w:rPr>
          <w:rStyle w:val="EndnoteReference"/>
        </w:rPr>
        <w:endnoteRef/>
      </w:r>
      <w:r>
        <w:t xml:space="preserve"> Oxley, Report, cited in J G Steele, </w:t>
      </w:r>
      <w:r>
        <w:rPr>
          <w:i/>
        </w:rPr>
        <w:t>Explorers</w:t>
      </w:r>
      <w:r>
        <w:t>, p. 123.</w:t>
      </w:r>
    </w:p>
  </w:endnote>
  <w:endnote w:id="8">
    <w:p w14:paraId="165A8AB0" w14:textId="77777777" w:rsidR="00B524B8" w:rsidRPr="008A2B77" w:rsidRDefault="00B524B8" w:rsidP="00E75A71">
      <w:pPr>
        <w:pStyle w:val="EndnoteText"/>
      </w:pPr>
      <w:r>
        <w:rPr>
          <w:rStyle w:val="EndnoteReference"/>
        </w:rPr>
        <w:endnoteRef/>
      </w:r>
      <w:r>
        <w:t xml:space="preserve"> W R Johnston, </w:t>
      </w:r>
      <w:r>
        <w:rPr>
          <w:i/>
        </w:rPr>
        <w:t>Brisbane. The first 30 years</w:t>
      </w:r>
      <w:r>
        <w:t>, Brisbane, Boolarong, 1988, p. 40.</w:t>
      </w:r>
    </w:p>
  </w:endnote>
  <w:endnote w:id="9">
    <w:p w14:paraId="13E5E3F8" w14:textId="77777777" w:rsidR="00B524B8" w:rsidRDefault="00B524B8" w:rsidP="003F4F65">
      <w:pPr>
        <w:pStyle w:val="EndnoteText"/>
      </w:pPr>
      <w:r>
        <w:rPr>
          <w:rStyle w:val="EndnoteReference"/>
        </w:rPr>
        <w:endnoteRef/>
      </w:r>
      <w:r>
        <w:t xml:space="preserve"> W R Johnston, </w:t>
      </w:r>
      <w:r>
        <w:rPr>
          <w:i/>
        </w:rPr>
        <w:t>Brisbane. The first 30 years</w:t>
      </w:r>
      <w:r>
        <w:t>, p. 41</w:t>
      </w:r>
    </w:p>
  </w:endnote>
  <w:endnote w:id="10">
    <w:p w14:paraId="2A8730FE" w14:textId="77777777" w:rsidR="00B524B8" w:rsidRDefault="00B524B8" w:rsidP="00E75A71">
      <w:pPr>
        <w:pStyle w:val="EndnoteText"/>
      </w:pPr>
      <w:r>
        <w:rPr>
          <w:rStyle w:val="EndnoteReference"/>
        </w:rPr>
        <w:endnoteRef/>
      </w:r>
      <w:r>
        <w:t xml:space="preserve"> ‘Hoop pine’, </w:t>
      </w:r>
      <w:hyperlink r:id="rId1" w:history="1">
        <w:r w:rsidRPr="00D849EC">
          <w:rPr>
            <w:rStyle w:val="Hyperlink"/>
          </w:rPr>
          <w:t>www.business.qld.gov.au/industries/farms-fishing-forestry/forests-wood/properties-timbers/hoop-pine</w:t>
        </w:r>
      </w:hyperlink>
      <w:r>
        <w:t xml:space="preserve">, ‘Hoop pine’, </w:t>
      </w:r>
      <w:hyperlink r:id="rId2" w:history="1">
        <w:r w:rsidRPr="00D849EC">
          <w:rPr>
            <w:rStyle w:val="Hyperlink"/>
          </w:rPr>
          <w:t>http://era.daf.qld.gov.au/id/eprint</w:t>
        </w:r>
      </w:hyperlink>
      <w:r>
        <w:t xml:space="preserve"> accessed 10 Jan 2019.</w:t>
      </w:r>
    </w:p>
  </w:endnote>
  <w:endnote w:id="11">
    <w:p w14:paraId="3279A902" w14:textId="77777777" w:rsidR="00B524B8" w:rsidRDefault="00B524B8" w:rsidP="003A1518">
      <w:pPr>
        <w:pStyle w:val="EndnoteText"/>
      </w:pPr>
      <w:r w:rsidRPr="00CA640A">
        <w:rPr>
          <w:rStyle w:val="EndnoteReference"/>
        </w:rPr>
        <w:endnoteRef/>
      </w:r>
      <w:r w:rsidRPr="00CA640A">
        <w:t xml:space="preserve"> Lockyer, Journal, 13 Sept, 4-9 Oct 1825, pp. 189, 202.</w:t>
      </w:r>
    </w:p>
  </w:endnote>
  <w:endnote w:id="12">
    <w:p w14:paraId="1F6F5CD0" w14:textId="77777777" w:rsidR="00B524B8" w:rsidRPr="00E30A06" w:rsidRDefault="00B524B8" w:rsidP="00E75A71">
      <w:pPr>
        <w:pStyle w:val="EndnoteText"/>
      </w:pPr>
      <w:r>
        <w:rPr>
          <w:rStyle w:val="EndnoteReference"/>
        </w:rPr>
        <w:endnoteRef/>
      </w:r>
      <w:r>
        <w:t xml:space="preserve"> Fraser to Colonial Secretary Macleay, July 1829, cited in J G Steele, </w:t>
      </w:r>
      <w:r>
        <w:rPr>
          <w:i/>
        </w:rPr>
        <w:t>Brisbane Town in convict days</w:t>
      </w:r>
      <w:r>
        <w:t>, p. 113.</w:t>
      </w:r>
    </w:p>
  </w:endnote>
  <w:endnote w:id="13">
    <w:p w14:paraId="28DC3CC0" w14:textId="77777777" w:rsidR="00B524B8" w:rsidRDefault="00B524B8" w:rsidP="00176144">
      <w:pPr>
        <w:pStyle w:val="EndnoteText"/>
      </w:pPr>
      <w:r>
        <w:rPr>
          <w:rStyle w:val="EndnoteReference"/>
        </w:rPr>
        <w:endnoteRef/>
      </w:r>
      <w:r>
        <w:t xml:space="preserve"> Fraser to Colonial Secretary Macleay, July 1829, cited in J G Steele, </w:t>
      </w:r>
      <w:r>
        <w:rPr>
          <w:i/>
        </w:rPr>
        <w:t>Brisbane Town in convict days</w:t>
      </w:r>
      <w:r>
        <w:t>, p. 113.</w:t>
      </w:r>
    </w:p>
  </w:endnote>
  <w:endnote w:id="14">
    <w:p w14:paraId="24136958" w14:textId="77777777" w:rsidR="00B524B8" w:rsidRPr="00FB79FF" w:rsidRDefault="00B524B8" w:rsidP="00176144">
      <w:pPr>
        <w:pStyle w:val="EndnoteText"/>
      </w:pPr>
      <w:r>
        <w:rPr>
          <w:rStyle w:val="EndnoteReference"/>
        </w:rPr>
        <w:endnoteRef/>
      </w:r>
      <w:r>
        <w:t xml:space="preserve"> C C Petrie, </w:t>
      </w:r>
      <w:r>
        <w:rPr>
          <w:i/>
        </w:rPr>
        <w:t>Tom Petrie’s reminiscences of early Brisbane</w:t>
      </w:r>
      <w:r>
        <w:t>, p. 224.</w:t>
      </w:r>
    </w:p>
  </w:endnote>
  <w:endnote w:id="15">
    <w:p w14:paraId="69EC8378" w14:textId="77777777" w:rsidR="00B524B8" w:rsidRPr="0047328A" w:rsidRDefault="00B524B8" w:rsidP="00AF0844">
      <w:pPr>
        <w:shd w:val="clear" w:color="auto" w:fill="F3F3F3"/>
        <w:wordWrap w:val="0"/>
        <w:rPr>
          <w:szCs w:val="20"/>
        </w:rPr>
      </w:pPr>
      <w:r w:rsidRPr="0047328A">
        <w:rPr>
          <w:rStyle w:val="EndnoteReference"/>
          <w:szCs w:val="20"/>
        </w:rPr>
        <w:endnoteRef/>
      </w:r>
      <w:r w:rsidRPr="0047328A">
        <w:rPr>
          <w:szCs w:val="20"/>
        </w:rPr>
        <w:t xml:space="preserve"> W Davenport, </w:t>
      </w:r>
      <w:hyperlink r:id="rId3" w:history="1">
        <w:r w:rsidRPr="0047328A">
          <w:rPr>
            <w:rStyle w:val="Hyperlink"/>
            <w:i/>
            <w:color w:val="auto"/>
            <w:szCs w:val="20"/>
            <w:u w:val="none"/>
          </w:rPr>
          <w:t>Harbours &amp; marine : port &amp; harbour development in Queensland 1824-1985</w:t>
        </w:r>
      </w:hyperlink>
      <w:r w:rsidRPr="0047328A">
        <w:rPr>
          <w:rFonts w:cs="Arial"/>
          <w:szCs w:val="20"/>
        </w:rPr>
        <w:t xml:space="preserve">, Brisbane, Department of Harbours and Marine, 1986, </w:t>
      </w:r>
      <w:r w:rsidRPr="0047328A">
        <w:rPr>
          <w:szCs w:val="20"/>
        </w:rPr>
        <w:t>p. 368.</w:t>
      </w:r>
    </w:p>
  </w:endnote>
  <w:endnote w:id="16">
    <w:p w14:paraId="7459CC6D" w14:textId="77777777" w:rsidR="00B524B8" w:rsidRPr="00EE435A" w:rsidRDefault="00B524B8" w:rsidP="00A167CB">
      <w:pPr>
        <w:pStyle w:val="EndnoteText"/>
      </w:pPr>
      <w:r>
        <w:rPr>
          <w:rStyle w:val="EndnoteReference"/>
        </w:rPr>
        <w:endnoteRef/>
      </w:r>
      <w:r>
        <w:t xml:space="preserve"> W R Johnston, </w:t>
      </w:r>
      <w:r>
        <w:rPr>
          <w:i/>
        </w:rPr>
        <w:t>Brisbane. The first 30 years</w:t>
      </w:r>
      <w:r>
        <w:t>, p. 73.</w:t>
      </w:r>
    </w:p>
  </w:endnote>
  <w:endnote w:id="17">
    <w:p w14:paraId="1F419528" w14:textId="77777777" w:rsidR="00B524B8" w:rsidRDefault="00B524B8">
      <w:pPr>
        <w:pStyle w:val="EndnoteText"/>
      </w:pPr>
      <w:r>
        <w:rPr>
          <w:rStyle w:val="EndnoteReference"/>
        </w:rPr>
        <w:endnoteRef/>
      </w:r>
      <w:r>
        <w:t xml:space="preserve"> W R Johnston, </w:t>
      </w:r>
      <w:r>
        <w:rPr>
          <w:i/>
        </w:rPr>
        <w:t>Brisbane. The first 30 years</w:t>
      </w:r>
      <w:r>
        <w:t>, p. 75.</w:t>
      </w:r>
    </w:p>
  </w:endnote>
  <w:endnote w:id="18">
    <w:p w14:paraId="1D7C81CB" w14:textId="77777777" w:rsidR="00B524B8" w:rsidRPr="00C57E9F" w:rsidRDefault="00B524B8" w:rsidP="00A07669">
      <w:pPr>
        <w:pStyle w:val="EndnoteText"/>
      </w:pPr>
      <w:r>
        <w:rPr>
          <w:rStyle w:val="EndnoteReference"/>
        </w:rPr>
        <w:endnoteRef/>
      </w:r>
      <w:r>
        <w:t xml:space="preserve"> G Greenwood &amp; J Laverty, </w:t>
      </w:r>
      <w:r>
        <w:rPr>
          <w:i/>
        </w:rPr>
        <w:t>Brisbane 1859-1959</w:t>
      </w:r>
      <w:r>
        <w:t>, Brisbane, Otto Ziegler, 1959, p. 78.</w:t>
      </w:r>
    </w:p>
  </w:endnote>
  <w:endnote w:id="19">
    <w:p w14:paraId="1BC67512" w14:textId="77777777" w:rsidR="00B524B8" w:rsidRDefault="00B524B8" w:rsidP="00A07669">
      <w:pPr>
        <w:pStyle w:val="EndnoteText"/>
      </w:pPr>
      <w:r>
        <w:rPr>
          <w:rStyle w:val="EndnoteReference"/>
        </w:rPr>
        <w:endnoteRef/>
      </w:r>
      <w:r>
        <w:t xml:space="preserve"> W R Johnston, </w:t>
      </w:r>
      <w:r>
        <w:rPr>
          <w:i/>
        </w:rPr>
        <w:t>Brisbane. The first 30 years</w:t>
      </w:r>
      <w:r>
        <w:t>, p. 92.</w:t>
      </w:r>
    </w:p>
  </w:endnote>
  <w:endnote w:id="20">
    <w:p w14:paraId="41CEBB7A" w14:textId="77777777" w:rsidR="00B524B8" w:rsidRDefault="00B524B8">
      <w:pPr>
        <w:pStyle w:val="EndnoteText"/>
      </w:pPr>
      <w:r>
        <w:rPr>
          <w:rStyle w:val="EndnoteReference"/>
        </w:rPr>
        <w:endnoteRef/>
      </w:r>
      <w:r>
        <w:t xml:space="preserve"> W R Johnston, </w:t>
      </w:r>
      <w:r>
        <w:rPr>
          <w:i/>
        </w:rPr>
        <w:t>Brisbane. The first 30 years</w:t>
      </w:r>
      <w:r>
        <w:t>, p. 101.</w:t>
      </w:r>
    </w:p>
  </w:endnote>
  <w:endnote w:id="21">
    <w:p w14:paraId="32FB174E" w14:textId="77777777" w:rsidR="00B524B8" w:rsidRDefault="00B524B8">
      <w:pPr>
        <w:pStyle w:val="EndnoteText"/>
      </w:pPr>
      <w:r>
        <w:rPr>
          <w:rStyle w:val="EndnoteReference"/>
        </w:rPr>
        <w:endnoteRef/>
      </w:r>
      <w:r>
        <w:t xml:space="preserve"> W R Johnston, </w:t>
      </w:r>
      <w:r>
        <w:rPr>
          <w:i/>
        </w:rPr>
        <w:t>Brisbane. The first 30 years</w:t>
      </w:r>
      <w:r>
        <w:t>, pp. 153, 155.</w:t>
      </w:r>
    </w:p>
  </w:endnote>
  <w:endnote w:id="22">
    <w:p w14:paraId="65B9D8F6" w14:textId="77777777" w:rsidR="00B524B8" w:rsidRDefault="00B524B8" w:rsidP="00E36468">
      <w:pPr>
        <w:pStyle w:val="EndnoteText"/>
      </w:pPr>
      <w:r>
        <w:rPr>
          <w:rStyle w:val="EndnoteReference"/>
        </w:rPr>
        <w:endnoteRef/>
      </w:r>
      <w:r>
        <w:t xml:space="preserve"> W R Johnston, </w:t>
      </w:r>
      <w:r>
        <w:rPr>
          <w:i/>
        </w:rPr>
        <w:t>Brisbane. The first 30 years</w:t>
      </w:r>
      <w:r>
        <w:t>, p. 197.</w:t>
      </w:r>
    </w:p>
  </w:endnote>
  <w:endnote w:id="23">
    <w:p w14:paraId="7115CA8D" w14:textId="77777777" w:rsidR="00B524B8" w:rsidRDefault="00B524B8">
      <w:pPr>
        <w:pStyle w:val="EndnoteText"/>
      </w:pPr>
      <w:r>
        <w:rPr>
          <w:rStyle w:val="EndnoteReference"/>
        </w:rPr>
        <w:endnoteRef/>
      </w:r>
      <w:r>
        <w:t xml:space="preserve"> G Greenwood &amp; J Laverty, </w:t>
      </w:r>
      <w:r>
        <w:rPr>
          <w:i/>
        </w:rPr>
        <w:t>Brisbane 1859-1959</w:t>
      </w:r>
      <w:r>
        <w:t>, Brisbane, Otto Ziegler, 1959, p. 205.</w:t>
      </w:r>
    </w:p>
  </w:endnote>
  <w:endnote w:id="24">
    <w:p w14:paraId="6F3AD434" w14:textId="77777777" w:rsidR="00B524B8" w:rsidRPr="007B5E72" w:rsidRDefault="00B524B8" w:rsidP="00DB42AA">
      <w:pPr>
        <w:pStyle w:val="EndnoteText"/>
      </w:pPr>
      <w:r>
        <w:rPr>
          <w:rStyle w:val="EndnoteReference"/>
        </w:rPr>
        <w:endnoteRef/>
      </w:r>
      <w:r>
        <w:t xml:space="preserve"> </w:t>
      </w:r>
      <w:r>
        <w:rPr>
          <w:i/>
        </w:rPr>
        <w:t>Brisbane Courier</w:t>
      </w:r>
      <w:r>
        <w:t>, 16 Aug 1864, p. 4.</w:t>
      </w:r>
    </w:p>
  </w:endnote>
  <w:endnote w:id="25">
    <w:p w14:paraId="3EEBCCD8" w14:textId="77777777" w:rsidR="00B524B8" w:rsidRDefault="00B524B8" w:rsidP="00DB42AA">
      <w:pPr>
        <w:pStyle w:val="EndnoteText"/>
      </w:pPr>
      <w:r>
        <w:rPr>
          <w:rStyle w:val="EndnoteReference"/>
        </w:rPr>
        <w:endnoteRef/>
      </w:r>
      <w:r>
        <w:t xml:space="preserve"> G Greenwood &amp; J Laverty, </w:t>
      </w:r>
      <w:r>
        <w:rPr>
          <w:i/>
        </w:rPr>
        <w:t>Brisbane 1859-1959</w:t>
      </w:r>
      <w:r>
        <w:t>, Brisbane, Otto Ziegler, 1959, p. 206.</w:t>
      </w:r>
    </w:p>
  </w:endnote>
  <w:endnote w:id="26">
    <w:p w14:paraId="3DF1443E" w14:textId="77777777" w:rsidR="00B524B8" w:rsidRPr="000D0B04" w:rsidRDefault="00B524B8" w:rsidP="001B4C34">
      <w:pPr>
        <w:pStyle w:val="EndnoteText"/>
      </w:pPr>
      <w:r>
        <w:rPr>
          <w:rStyle w:val="EndnoteReference"/>
        </w:rPr>
        <w:endnoteRef/>
      </w:r>
      <w:r>
        <w:t xml:space="preserve"> </w:t>
      </w:r>
      <w:r>
        <w:rPr>
          <w:i/>
        </w:rPr>
        <w:t>Brisbane Courier</w:t>
      </w:r>
      <w:r>
        <w:t>, 9 Oct 1865, p. 6.</w:t>
      </w:r>
    </w:p>
  </w:endnote>
  <w:endnote w:id="27">
    <w:p w14:paraId="1365D096" w14:textId="77777777" w:rsidR="00B524B8" w:rsidRPr="00E34D43" w:rsidRDefault="00B524B8" w:rsidP="001B4C34">
      <w:pPr>
        <w:pStyle w:val="EndnoteText"/>
      </w:pPr>
      <w:r>
        <w:rPr>
          <w:rStyle w:val="EndnoteReference"/>
        </w:rPr>
        <w:endnoteRef/>
      </w:r>
      <w:r>
        <w:t xml:space="preserve"> </w:t>
      </w:r>
      <w:r>
        <w:rPr>
          <w:i/>
        </w:rPr>
        <w:t>Brisbane Courier</w:t>
      </w:r>
      <w:r>
        <w:t xml:space="preserve">, 30 May 1867, p. 2, </w:t>
      </w:r>
      <w:r>
        <w:rPr>
          <w:i/>
        </w:rPr>
        <w:t xml:space="preserve">Telegraph, </w:t>
      </w:r>
      <w:r>
        <w:t>3 Jan 1881, p. 2..</w:t>
      </w:r>
    </w:p>
  </w:endnote>
  <w:endnote w:id="28">
    <w:p w14:paraId="50853E36" w14:textId="77777777" w:rsidR="00B524B8" w:rsidRPr="00066D37" w:rsidRDefault="00B524B8" w:rsidP="001C2B1A">
      <w:pPr>
        <w:pStyle w:val="EndnoteText"/>
      </w:pPr>
      <w:r>
        <w:rPr>
          <w:rStyle w:val="EndnoteReference"/>
        </w:rPr>
        <w:endnoteRef/>
      </w:r>
      <w:r>
        <w:t xml:space="preserve"> Bright and Co were the agents for the </w:t>
      </w:r>
      <w:r>
        <w:rPr>
          <w:i/>
        </w:rPr>
        <w:t>Cabot. Brisbane Courier</w:t>
      </w:r>
      <w:r>
        <w:t>, 24 Sept 1869, p. 2.</w:t>
      </w:r>
    </w:p>
  </w:endnote>
  <w:endnote w:id="29">
    <w:p w14:paraId="45644E07" w14:textId="77777777" w:rsidR="00B524B8" w:rsidRPr="003C7A6B" w:rsidRDefault="00B524B8" w:rsidP="00872BFC">
      <w:pPr>
        <w:pStyle w:val="EndnoteText"/>
      </w:pPr>
      <w:r>
        <w:rPr>
          <w:rStyle w:val="EndnoteReference"/>
        </w:rPr>
        <w:endnoteRef/>
      </w:r>
      <w:r>
        <w:t xml:space="preserve"> See, eg, </w:t>
      </w:r>
      <w:r>
        <w:rPr>
          <w:i/>
        </w:rPr>
        <w:t>Brisbane Courier</w:t>
      </w:r>
      <w:r>
        <w:t>, 14 July 1870 p.3, 3 July 1877 p.3.</w:t>
      </w:r>
    </w:p>
  </w:endnote>
  <w:endnote w:id="30">
    <w:p w14:paraId="1DB51104" w14:textId="77777777" w:rsidR="00B524B8" w:rsidRPr="00F11574" w:rsidRDefault="00B524B8" w:rsidP="00DB7893">
      <w:pPr>
        <w:pStyle w:val="EndnoteText"/>
      </w:pPr>
      <w:r>
        <w:rPr>
          <w:rStyle w:val="EndnoteReference"/>
        </w:rPr>
        <w:endnoteRef/>
      </w:r>
      <w:r>
        <w:t xml:space="preserve"> </w:t>
      </w:r>
      <w:r>
        <w:rPr>
          <w:i/>
        </w:rPr>
        <w:t>Brisbane Courier</w:t>
      </w:r>
      <w:r>
        <w:t>, 14 Aug 1865, p. 2</w:t>
      </w:r>
    </w:p>
  </w:endnote>
  <w:endnote w:id="31">
    <w:p w14:paraId="692CF9DF" w14:textId="77777777" w:rsidR="00B524B8" w:rsidRDefault="00B524B8" w:rsidP="005661D8">
      <w:pPr>
        <w:pStyle w:val="EndnoteText"/>
      </w:pPr>
      <w:r>
        <w:rPr>
          <w:rStyle w:val="EndnoteReference"/>
        </w:rPr>
        <w:endnoteRef/>
      </w:r>
      <w:r>
        <w:t xml:space="preserve"> W Davenport, </w:t>
      </w:r>
      <w:r>
        <w:rPr>
          <w:i/>
        </w:rPr>
        <w:t>Harbours and Marine</w:t>
      </w:r>
      <w:r>
        <w:t>, pp. 205, 207.</w:t>
      </w:r>
    </w:p>
  </w:endnote>
  <w:endnote w:id="32">
    <w:p w14:paraId="41916BBC" w14:textId="77777777" w:rsidR="00B524B8" w:rsidRPr="0005121E" w:rsidRDefault="00B524B8" w:rsidP="005661D8">
      <w:pPr>
        <w:pStyle w:val="EndnoteText"/>
      </w:pPr>
      <w:r>
        <w:rPr>
          <w:rStyle w:val="EndnoteReference"/>
        </w:rPr>
        <w:endnoteRef/>
      </w:r>
      <w:r>
        <w:t xml:space="preserve"> W Davenport, </w:t>
      </w:r>
      <w:r>
        <w:rPr>
          <w:i/>
        </w:rPr>
        <w:t>Harbours and Marine</w:t>
      </w:r>
      <w:r>
        <w:t>, p. 205.</w:t>
      </w:r>
    </w:p>
  </w:endnote>
  <w:endnote w:id="33">
    <w:p w14:paraId="55670A43" w14:textId="77777777" w:rsidR="00B524B8" w:rsidRPr="00C64891" w:rsidRDefault="00B524B8" w:rsidP="001A1AA0">
      <w:pPr>
        <w:pStyle w:val="EndnoteText"/>
      </w:pPr>
      <w:r>
        <w:rPr>
          <w:rStyle w:val="EndnoteReference"/>
        </w:rPr>
        <w:endnoteRef/>
      </w:r>
      <w:r>
        <w:t xml:space="preserve"> </w:t>
      </w:r>
      <w:r>
        <w:rPr>
          <w:i/>
        </w:rPr>
        <w:t>The Week</w:t>
      </w:r>
      <w:r>
        <w:t xml:space="preserve">, 30 May 1885, p.10. </w:t>
      </w:r>
      <w:r>
        <w:rPr>
          <w:i/>
        </w:rPr>
        <w:t>Brisbane Courier</w:t>
      </w:r>
      <w:r>
        <w:t>,12 May 1888, p. 7.</w:t>
      </w:r>
    </w:p>
  </w:endnote>
  <w:endnote w:id="34">
    <w:p w14:paraId="6D01831B" w14:textId="77777777" w:rsidR="00B524B8" w:rsidRPr="00DF5B53" w:rsidRDefault="00B524B8" w:rsidP="001A1AA0">
      <w:pPr>
        <w:pStyle w:val="EndnoteText"/>
      </w:pPr>
      <w:r>
        <w:rPr>
          <w:rStyle w:val="EndnoteReference"/>
        </w:rPr>
        <w:endnoteRef/>
      </w:r>
      <w:r>
        <w:t xml:space="preserve"> </w:t>
      </w:r>
      <w:r>
        <w:rPr>
          <w:i/>
        </w:rPr>
        <w:t>Telegraph</w:t>
      </w:r>
      <w:r>
        <w:t xml:space="preserve">, 4 Oct 1886, p. 2. </w:t>
      </w:r>
      <w:r>
        <w:rPr>
          <w:i/>
        </w:rPr>
        <w:t>Moreton Mail</w:t>
      </w:r>
      <w:r>
        <w:t>, 8 Nov 1889, p. 2.</w:t>
      </w:r>
    </w:p>
  </w:endnote>
  <w:endnote w:id="35">
    <w:p w14:paraId="5BAD48D7" w14:textId="77777777" w:rsidR="00B524B8" w:rsidRPr="00762DD1" w:rsidRDefault="00B524B8" w:rsidP="001A1AA0">
      <w:pPr>
        <w:pStyle w:val="EndnoteText"/>
      </w:pPr>
      <w:r>
        <w:rPr>
          <w:rStyle w:val="EndnoteReference"/>
        </w:rPr>
        <w:endnoteRef/>
      </w:r>
      <w:r>
        <w:t xml:space="preserve"> See eg, </w:t>
      </w:r>
      <w:r>
        <w:rPr>
          <w:i/>
        </w:rPr>
        <w:t>Brisbane Courier</w:t>
      </w:r>
      <w:r>
        <w:t>, 27 Feb 1886, p.3, 8 Jan 1892, p.2.</w:t>
      </w:r>
    </w:p>
  </w:endnote>
  <w:endnote w:id="36">
    <w:p w14:paraId="40D0E561" w14:textId="77777777" w:rsidR="00B524B8" w:rsidRPr="00A90670" w:rsidRDefault="00B524B8" w:rsidP="00890E7E">
      <w:pPr>
        <w:pStyle w:val="EndnoteText"/>
      </w:pPr>
      <w:r>
        <w:rPr>
          <w:rStyle w:val="EndnoteReference"/>
        </w:rPr>
        <w:endnoteRef/>
      </w:r>
      <w:r>
        <w:t xml:space="preserve"> W Davenport, </w:t>
      </w:r>
      <w:r>
        <w:rPr>
          <w:i/>
        </w:rPr>
        <w:t>Harbours and Marine</w:t>
      </w:r>
      <w:r>
        <w:t>, p. 279.</w:t>
      </w:r>
    </w:p>
  </w:endnote>
  <w:endnote w:id="37">
    <w:p w14:paraId="52F16C73" w14:textId="77777777" w:rsidR="00B524B8" w:rsidRDefault="00B524B8" w:rsidP="00890E7E">
      <w:pPr>
        <w:pStyle w:val="EndnoteText"/>
      </w:pPr>
      <w:r>
        <w:rPr>
          <w:rStyle w:val="EndnoteReference"/>
        </w:rPr>
        <w:endnoteRef/>
      </w:r>
      <w:r>
        <w:t xml:space="preserve"> Report of </w:t>
      </w:r>
      <w:r w:rsidRPr="00526EAC">
        <w:rPr>
          <w:rFonts w:cs="Arial"/>
        </w:rPr>
        <w:t>Commission on Additional Wharfage for the Port of Brisbane 1875</w:t>
      </w:r>
      <w:r>
        <w:rPr>
          <w:rFonts w:cs="Arial"/>
        </w:rPr>
        <w:t xml:space="preserve">, </w:t>
      </w:r>
      <w:r>
        <w:t xml:space="preserve">W Davenport, </w:t>
      </w:r>
      <w:r>
        <w:rPr>
          <w:i/>
        </w:rPr>
        <w:t>Harbours and Marine</w:t>
      </w:r>
      <w:r>
        <w:t>, p.</w:t>
      </w:r>
      <w:r w:rsidRPr="00B40234">
        <w:rPr>
          <w:rFonts w:cs="Arial"/>
        </w:rPr>
        <w:t xml:space="preserve"> 217</w:t>
      </w:r>
      <w:r>
        <w:rPr>
          <w:rFonts w:cs="Arial"/>
        </w:rPr>
        <w:t>.</w:t>
      </w:r>
      <w:r w:rsidRPr="006727DD">
        <w:rPr>
          <w:rFonts w:cs="Arial"/>
          <w:sz w:val="24"/>
          <w:szCs w:val="24"/>
        </w:rPr>
        <w:t xml:space="preserve">  </w:t>
      </w:r>
    </w:p>
  </w:endnote>
  <w:endnote w:id="38">
    <w:p w14:paraId="3D5C3B7A" w14:textId="77777777" w:rsidR="00B524B8" w:rsidRDefault="00B524B8">
      <w:pPr>
        <w:pStyle w:val="EndnoteText"/>
      </w:pPr>
      <w:r>
        <w:rPr>
          <w:rStyle w:val="EndnoteReference"/>
        </w:rPr>
        <w:endnoteRef/>
      </w:r>
      <w:r>
        <w:t xml:space="preserve"> W Davenport, </w:t>
      </w:r>
      <w:r>
        <w:rPr>
          <w:i/>
        </w:rPr>
        <w:t>Harbours and Marine</w:t>
      </w:r>
      <w:r>
        <w:t>, p. 208.</w:t>
      </w:r>
    </w:p>
  </w:endnote>
  <w:endnote w:id="39">
    <w:p w14:paraId="166284A6" w14:textId="77777777" w:rsidR="00B524B8" w:rsidRDefault="00B524B8" w:rsidP="00996437">
      <w:r>
        <w:rPr>
          <w:rStyle w:val="EndnoteReference"/>
        </w:rPr>
        <w:endnoteRef/>
      </w:r>
      <w:r>
        <w:t xml:space="preserve"> </w:t>
      </w:r>
      <w:r w:rsidRPr="00996437">
        <w:rPr>
          <w:szCs w:val="20"/>
        </w:rPr>
        <w:t>EA Cullen to Chief Engineer for Harbours and Rivers, 20 June 1890</w:t>
      </w:r>
      <w:r>
        <w:rPr>
          <w:szCs w:val="20"/>
        </w:rPr>
        <w:t xml:space="preserve">, </w:t>
      </w:r>
      <w:r>
        <w:t xml:space="preserve">Correspondence, E A Cullen regarding a survey of the Brisbane River, </w:t>
      </w:r>
      <w:r w:rsidRPr="008356DF">
        <w:rPr>
          <w:rFonts w:cs="Arial"/>
          <w:szCs w:val="20"/>
        </w:rPr>
        <w:t>Series 6389 Item 980035, QSA</w:t>
      </w:r>
    </w:p>
  </w:endnote>
  <w:endnote w:id="40">
    <w:p w14:paraId="5C87992A" w14:textId="77777777" w:rsidR="00B524B8" w:rsidRDefault="00B524B8" w:rsidP="00962704">
      <w:pPr>
        <w:pStyle w:val="EndnoteText"/>
      </w:pPr>
      <w:r w:rsidRPr="002309E1">
        <w:rPr>
          <w:rStyle w:val="EndnoteReference"/>
        </w:rPr>
        <w:endnoteRef/>
      </w:r>
      <w:r w:rsidRPr="002309E1">
        <w:t xml:space="preserve"> </w:t>
      </w:r>
      <w:r w:rsidRPr="002309E1">
        <w:rPr>
          <w:i/>
        </w:rPr>
        <w:t>Brisbane Courier,</w:t>
      </w:r>
      <w:r w:rsidRPr="002309E1">
        <w:t xml:space="preserve"> 5 April 1898, </w:t>
      </w:r>
      <w:r w:rsidRPr="00261DEC">
        <w:t>page 6</w:t>
      </w:r>
    </w:p>
  </w:endnote>
  <w:endnote w:id="41">
    <w:p w14:paraId="4EA2066A" w14:textId="77777777" w:rsidR="00B524B8" w:rsidRDefault="00B524B8" w:rsidP="00117BCB">
      <w:pPr>
        <w:pStyle w:val="EndnoteText"/>
      </w:pPr>
      <w:r w:rsidRPr="002309E1">
        <w:rPr>
          <w:rStyle w:val="EndnoteReference"/>
        </w:rPr>
        <w:endnoteRef/>
      </w:r>
      <w:r w:rsidRPr="002309E1">
        <w:t xml:space="preserve"> </w:t>
      </w:r>
      <w:r w:rsidRPr="002309E1">
        <w:rPr>
          <w:i/>
        </w:rPr>
        <w:t>Brisbane Courier,</w:t>
      </w:r>
      <w:r w:rsidRPr="002309E1">
        <w:t xml:space="preserve"> 5 April 1898, </w:t>
      </w:r>
      <w:r w:rsidRPr="00261DEC">
        <w:t>page 6</w:t>
      </w:r>
    </w:p>
  </w:endnote>
  <w:endnote w:id="42">
    <w:p w14:paraId="38DCFAC2" w14:textId="77777777" w:rsidR="00B524B8" w:rsidRPr="00407F35" w:rsidRDefault="00B524B8" w:rsidP="00117BCB">
      <w:pPr>
        <w:pStyle w:val="EndnoteText"/>
      </w:pPr>
      <w:r>
        <w:rPr>
          <w:rStyle w:val="EndnoteReference"/>
        </w:rPr>
        <w:endnoteRef/>
      </w:r>
      <w:r>
        <w:t xml:space="preserve"> W Davenport, </w:t>
      </w:r>
      <w:r>
        <w:rPr>
          <w:i/>
        </w:rPr>
        <w:t>Harbours and Marine</w:t>
      </w:r>
      <w:r>
        <w:t>, pp. 374-5.</w:t>
      </w:r>
    </w:p>
  </w:endnote>
  <w:endnote w:id="43">
    <w:p w14:paraId="50B35473" w14:textId="77777777" w:rsidR="00B524B8" w:rsidRPr="004664C9" w:rsidRDefault="00B524B8" w:rsidP="002F61B7">
      <w:pPr>
        <w:pStyle w:val="EndnoteText"/>
      </w:pPr>
      <w:r>
        <w:rPr>
          <w:rStyle w:val="EndnoteReference"/>
        </w:rPr>
        <w:endnoteRef/>
      </w:r>
      <w:r>
        <w:t xml:space="preserve"> </w:t>
      </w:r>
      <w:r>
        <w:rPr>
          <w:i/>
        </w:rPr>
        <w:t>Telegraph</w:t>
      </w:r>
      <w:r>
        <w:t>, 20 Oct 1882, p. 3.</w:t>
      </w:r>
    </w:p>
  </w:endnote>
  <w:endnote w:id="44">
    <w:p w14:paraId="604546AE" w14:textId="77777777" w:rsidR="00B524B8" w:rsidRPr="0063197A" w:rsidRDefault="00B524B8" w:rsidP="00464B90">
      <w:pPr>
        <w:pStyle w:val="EndnoteText"/>
      </w:pPr>
      <w:r>
        <w:rPr>
          <w:rStyle w:val="EndnoteReference"/>
        </w:rPr>
        <w:endnoteRef/>
      </w:r>
      <w:r>
        <w:t xml:space="preserve"> </w:t>
      </w:r>
      <w:r>
        <w:rPr>
          <w:i/>
        </w:rPr>
        <w:t>Telegraph</w:t>
      </w:r>
      <w:r>
        <w:t>, 3 Jan 1881, p. 2</w:t>
      </w:r>
    </w:p>
  </w:endnote>
  <w:endnote w:id="45">
    <w:p w14:paraId="3BDF40B8" w14:textId="66AC1A8B" w:rsidR="00B524B8" w:rsidRPr="00CA51D5" w:rsidRDefault="00B524B8" w:rsidP="000B1C8C">
      <w:pPr>
        <w:rPr>
          <w:rFonts w:cs="Arial"/>
          <w:sz w:val="24"/>
          <w:szCs w:val="24"/>
        </w:rPr>
      </w:pPr>
      <w:r>
        <w:rPr>
          <w:rStyle w:val="EndnoteReference"/>
        </w:rPr>
        <w:endnoteRef/>
      </w:r>
      <w:r>
        <w:t xml:space="preserve"> </w:t>
      </w:r>
      <w:hyperlink r:id="rId4" w:tooltip="View all posts by Myles Sinnamon" w:history="1">
        <w:r w:rsidRPr="00010D1A">
          <w:rPr>
            <w:sz w:val="18"/>
            <w:szCs w:val="18"/>
          </w:rPr>
          <w:t>Myles</w:t>
        </w:r>
      </w:hyperlink>
      <w:r w:rsidRPr="00010D1A">
        <w:rPr>
          <w:sz w:val="18"/>
          <w:szCs w:val="18"/>
        </w:rPr>
        <w:t xml:space="preserve"> Sinnamon E 2012 </w:t>
      </w:r>
      <w:r w:rsidRPr="00010D1A">
        <w:rPr>
          <w:i/>
          <w:iCs/>
          <w:sz w:val="18"/>
          <w:szCs w:val="18"/>
        </w:rPr>
        <w:t>The business of Toursim:Queenlands’s 1880’s theme park</w:t>
      </w:r>
      <w:r w:rsidRPr="00010D1A">
        <w:rPr>
          <w:sz w:val="18"/>
          <w:szCs w:val="18"/>
        </w:rPr>
        <w:t>, John Oxley website, edited by Helen Gregory as resident Historian</w:t>
      </w:r>
    </w:p>
    <w:p w14:paraId="636A61F0" w14:textId="343D59D5" w:rsidR="00B524B8" w:rsidRDefault="00B524B8">
      <w:pPr>
        <w:pStyle w:val="EndnoteText"/>
      </w:pPr>
    </w:p>
  </w:endnote>
  <w:endnote w:id="46">
    <w:p w14:paraId="25EA543D" w14:textId="77777777" w:rsidR="00B524B8" w:rsidRDefault="00B524B8" w:rsidP="008A0EFD">
      <w:pPr>
        <w:pStyle w:val="EndnoteText"/>
      </w:pPr>
      <w:r>
        <w:rPr>
          <w:rStyle w:val="EndnoteReference"/>
        </w:rPr>
        <w:endnoteRef/>
      </w:r>
      <w:r>
        <w:t xml:space="preserve"> W Davenport, </w:t>
      </w:r>
      <w:r>
        <w:rPr>
          <w:i/>
        </w:rPr>
        <w:t>Harbours and Marine,</w:t>
      </w:r>
      <w:r>
        <w:t xml:space="preserve"> </w:t>
      </w:r>
      <w:r w:rsidRPr="00E319EC">
        <w:t>p</w:t>
      </w:r>
      <w:r>
        <w:t>p</w:t>
      </w:r>
      <w:r w:rsidRPr="00E319EC">
        <w:t xml:space="preserve">. </w:t>
      </w:r>
      <w:r w:rsidRPr="00E319EC">
        <w:rPr>
          <w:rFonts w:cs="Arial"/>
        </w:rPr>
        <w:t>36</w:t>
      </w:r>
      <w:r>
        <w:rPr>
          <w:rFonts w:cs="Arial"/>
        </w:rPr>
        <w:t>7-8.</w:t>
      </w:r>
    </w:p>
  </w:endnote>
  <w:endnote w:id="47">
    <w:p w14:paraId="0AE72389" w14:textId="77777777" w:rsidR="00B524B8" w:rsidRDefault="00B524B8" w:rsidP="004921E1">
      <w:r>
        <w:rPr>
          <w:rStyle w:val="EndnoteReference"/>
        </w:rPr>
        <w:endnoteRef/>
      </w:r>
      <w:r>
        <w:t xml:space="preserve"> </w:t>
      </w:r>
      <w:r w:rsidRPr="00936241">
        <w:rPr>
          <w:rFonts w:cs="Arial"/>
          <w:szCs w:val="20"/>
        </w:rPr>
        <w:t>Collector of Customs, Commonwealth of Australia to Cullen, 22 Nov 1922</w:t>
      </w:r>
      <w:r>
        <w:rPr>
          <w:rFonts w:cs="Arial"/>
          <w:szCs w:val="20"/>
        </w:rPr>
        <w:t xml:space="preserve">, </w:t>
      </w:r>
      <w:r w:rsidRPr="00D17960">
        <w:rPr>
          <w:rFonts w:cs="Arial"/>
          <w:szCs w:val="20"/>
        </w:rPr>
        <w:t>Brisbane River – Wharves – correspondence re improvements to Brisbane River wharves, a proposed wharfage scheme and training walls, Series 6389 Item 979705 QSA</w:t>
      </w:r>
      <w:r>
        <w:rPr>
          <w:rFonts w:cs="Arial"/>
          <w:szCs w:val="20"/>
        </w:rPr>
        <w:t>.</w:t>
      </w:r>
    </w:p>
  </w:endnote>
  <w:endnote w:id="48">
    <w:p w14:paraId="3484BFE8" w14:textId="77777777" w:rsidR="00B524B8" w:rsidRDefault="00B524B8" w:rsidP="00117BCB">
      <w:pPr>
        <w:pStyle w:val="EndnoteText"/>
      </w:pPr>
      <w:r>
        <w:rPr>
          <w:rStyle w:val="EndnoteReference"/>
        </w:rPr>
        <w:endnoteRef/>
      </w:r>
      <w:r>
        <w:t xml:space="preserve"> </w:t>
      </w:r>
      <w:r w:rsidRPr="00283370">
        <w:t>E A Cullen, The improvement of the Brisbane River, London, Institute of Engineers, 1922</w:t>
      </w:r>
      <w:r>
        <w:t>, pp.5-6.</w:t>
      </w:r>
    </w:p>
  </w:endnote>
  <w:endnote w:id="49">
    <w:p w14:paraId="24AB033A" w14:textId="77777777" w:rsidR="00B524B8" w:rsidRDefault="00B524B8" w:rsidP="00663576">
      <w:pPr>
        <w:pStyle w:val="EndnoteText"/>
      </w:pPr>
      <w:r>
        <w:rPr>
          <w:rStyle w:val="EndnoteReference"/>
        </w:rPr>
        <w:endnoteRef/>
      </w:r>
      <w:r>
        <w:t xml:space="preserve"> </w:t>
      </w:r>
      <w:r w:rsidRPr="004B5EFE">
        <w:rPr>
          <w:rFonts w:cs="Arial"/>
        </w:rPr>
        <w:t>Engineer for Harbours and Rivers to Private Secretary Government House 11</w:t>
      </w:r>
      <w:r w:rsidRPr="00D17960">
        <w:rPr>
          <w:rFonts w:cs="Arial"/>
        </w:rPr>
        <w:t xml:space="preserve"> March 1914 encl. information regarding the port of Brisbane for Governor, Brisbane River – Wharves – correspondence re improvements to Brisbane River wharves, a proposed wharfage scheme and training walls, Series 6389 Item 979705 QSA</w:t>
      </w:r>
    </w:p>
  </w:endnote>
  <w:endnote w:id="50">
    <w:p w14:paraId="4FA788CF" w14:textId="77777777" w:rsidR="00B524B8" w:rsidRDefault="00B524B8" w:rsidP="00663576">
      <w:pPr>
        <w:pStyle w:val="EndnoteText"/>
      </w:pPr>
      <w:r>
        <w:rPr>
          <w:rStyle w:val="EndnoteReference"/>
        </w:rPr>
        <w:endnoteRef/>
      </w:r>
      <w:r>
        <w:t xml:space="preserve"> </w:t>
      </w:r>
      <w:r w:rsidRPr="004B5EFE">
        <w:rPr>
          <w:rFonts w:cs="Arial"/>
        </w:rPr>
        <w:t>Engineer for Harbours and Rivers to Private Secretary Government House 11</w:t>
      </w:r>
      <w:r w:rsidRPr="00D17960">
        <w:rPr>
          <w:rFonts w:cs="Arial"/>
        </w:rPr>
        <w:t xml:space="preserve"> March 1914 encl. information regarding the port of Brisbane for Governor, Brisbane River – Wharves – correspondence re improvements to Brisbane River wharves, a proposed wharfage scheme and training walls, Series 6389 Item 979705 QSA</w:t>
      </w:r>
    </w:p>
  </w:endnote>
  <w:endnote w:id="51">
    <w:p w14:paraId="17CE904B" w14:textId="77777777" w:rsidR="00B524B8" w:rsidRDefault="00B524B8" w:rsidP="00C3532D">
      <w:r>
        <w:rPr>
          <w:rStyle w:val="EndnoteReference"/>
        </w:rPr>
        <w:endnoteRef/>
      </w:r>
      <w:r>
        <w:t xml:space="preserve"> </w:t>
      </w:r>
      <w:r w:rsidRPr="00360946">
        <w:rPr>
          <w:rFonts w:cs="Arial"/>
          <w:szCs w:val="20"/>
        </w:rPr>
        <w:t>Brisbane Chamber of Commerce to Portmaster, 30 April 1912</w:t>
      </w:r>
      <w:r>
        <w:rPr>
          <w:rFonts w:cs="Arial"/>
          <w:szCs w:val="20"/>
        </w:rPr>
        <w:t xml:space="preserve">, </w:t>
      </w:r>
      <w:r w:rsidRPr="00D17960">
        <w:rPr>
          <w:rFonts w:cs="Arial"/>
          <w:szCs w:val="20"/>
        </w:rPr>
        <w:t>Brisbane River – Wharves – correspondence re improvements to Brisbane River wharves, a proposed wharfage scheme and training walls, Series 6389 Item 979705 QSA</w:t>
      </w:r>
      <w:r>
        <w:rPr>
          <w:rFonts w:cs="Arial"/>
          <w:szCs w:val="20"/>
        </w:rPr>
        <w:t>.</w:t>
      </w:r>
    </w:p>
  </w:endnote>
  <w:endnote w:id="52">
    <w:p w14:paraId="6A82412B" w14:textId="77777777" w:rsidR="00B524B8" w:rsidRPr="00820058" w:rsidRDefault="00B524B8" w:rsidP="00C3532D">
      <w:pPr>
        <w:pStyle w:val="EndnoteText"/>
      </w:pPr>
      <w:r>
        <w:rPr>
          <w:rStyle w:val="EndnoteReference"/>
        </w:rPr>
        <w:endnoteRef/>
      </w:r>
      <w:r>
        <w:t xml:space="preserve"> H Gregory, </w:t>
      </w:r>
      <w:r>
        <w:rPr>
          <w:i/>
        </w:rPr>
        <w:t>The Brisbane River story. Meanders through time</w:t>
      </w:r>
      <w:r>
        <w:t>, Brisbane, 1996, p.133.</w:t>
      </w:r>
    </w:p>
  </w:endnote>
  <w:endnote w:id="53">
    <w:p w14:paraId="01CF738A" w14:textId="77777777" w:rsidR="00B524B8" w:rsidRPr="0008055C" w:rsidRDefault="00B524B8" w:rsidP="00D878C1">
      <w:pPr>
        <w:pStyle w:val="EndnoteText"/>
      </w:pPr>
      <w:r>
        <w:rPr>
          <w:rStyle w:val="EndnoteReference"/>
        </w:rPr>
        <w:endnoteRef/>
      </w:r>
      <w:r>
        <w:t xml:space="preserve"> </w:t>
      </w:r>
      <w:r>
        <w:rPr>
          <w:i/>
        </w:rPr>
        <w:t>Brisbane Courier</w:t>
      </w:r>
      <w:r>
        <w:t>, 14 March 1919, p. 6.</w:t>
      </w:r>
    </w:p>
  </w:endnote>
  <w:endnote w:id="54">
    <w:p w14:paraId="0E901C06" w14:textId="77777777" w:rsidR="00B524B8" w:rsidRPr="00182802" w:rsidRDefault="00B524B8" w:rsidP="00D878C1">
      <w:pPr>
        <w:pStyle w:val="EndnoteText"/>
      </w:pPr>
      <w:r>
        <w:rPr>
          <w:rStyle w:val="EndnoteReference"/>
        </w:rPr>
        <w:endnoteRef/>
      </w:r>
      <w:r>
        <w:t xml:space="preserve"> </w:t>
      </w:r>
      <w:r>
        <w:rPr>
          <w:i/>
        </w:rPr>
        <w:t xml:space="preserve">Brisbane Courier, </w:t>
      </w:r>
      <w:r>
        <w:t>15 March 1919, p.4.</w:t>
      </w:r>
    </w:p>
  </w:endnote>
  <w:endnote w:id="55">
    <w:p w14:paraId="640CDE2F" w14:textId="77777777" w:rsidR="00B524B8" w:rsidRPr="006166D4" w:rsidRDefault="00B524B8" w:rsidP="00D65AEC">
      <w:pPr>
        <w:pStyle w:val="EndnoteText"/>
      </w:pPr>
      <w:r>
        <w:rPr>
          <w:rStyle w:val="EndnoteReference"/>
        </w:rPr>
        <w:endnoteRef/>
      </w:r>
      <w:r>
        <w:t xml:space="preserve"> W Davenport, </w:t>
      </w:r>
      <w:r>
        <w:rPr>
          <w:i/>
        </w:rPr>
        <w:t>Harbours and Marine</w:t>
      </w:r>
      <w:r>
        <w:t>, p. 378.</w:t>
      </w:r>
    </w:p>
  </w:endnote>
  <w:endnote w:id="56">
    <w:p w14:paraId="0DE6920B" w14:textId="77777777" w:rsidR="00B524B8" w:rsidRPr="00633FAA" w:rsidRDefault="00B524B8" w:rsidP="00633FAA">
      <w:pPr>
        <w:pStyle w:val="EndnoteText"/>
      </w:pPr>
      <w:r>
        <w:rPr>
          <w:rStyle w:val="EndnoteReference"/>
        </w:rPr>
        <w:endnoteRef/>
      </w:r>
      <w:r>
        <w:t xml:space="preserve"> </w:t>
      </w:r>
      <w:r w:rsidRPr="00633FAA">
        <w:t> </w:t>
      </w:r>
      <w:hyperlink r:id="rId5" w:history="1">
        <w:r w:rsidRPr="00633FAA">
          <w:rPr>
            <w:rStyle w:val="Hyperlink"/>
            <w:i/>
            <w:iCs/>
          </w:rPr>
          <w:t>"Royal Queensland Golf Club"</w:t>
        </w:r>
      </w:hyperlink>
      <w:r w:rsidRPr="00633FAA">
        <w:rPr>
          <w:i/>
          <w:iCs/>
        </w:rPr>
        <w:t>. Australian Golfer. Retrieved 29 May 2016.</w:t>
      </w:r>
    </w:p>
    <w:p w14:paraId="617D59A8" w14:textId="77777777" w:rsidR="00B524B8" w:rsidRPr="00633FAA" w:rsidRDefault="000422CB" w:rsidP="00633FAA">
      <w:pPr>
        <w:pStyle w:val="EndnoteText"/>
        <w:numPr>
          <w:ilvl w:val="0"/>
          <w:numId w:val="5"/>
        </w:numPr>
      </w:pPr>
      <w:hyperlink r:id="rId6" w:anchor="cite_ref-2" w:tooltip="Jump up" w:history="1">
        <w:r w:rsidR="00B524B8" w:rsidRPr="00633FAA">
          <w:rPr>
            <w:rStyle w:val="Hyperlink"/>
            <w:b/>
            <w:bCs/>
          </w:rPr>
          <w:t>^</w:t>
        </w:r>
      </w:hyperlink>
      <w:r w:rsidR="00B524B8" w:rsidRPr="00633FAA">
        <w:t> </w:t>
      </w:r>
      <w:hyperlink r:id="rId7" w:history="1">
        <w:r w:rsidR="00B524B8" w:rsidRPr="00633FAA">
          <w:rPr>
            <w:rStyle w:val="Hyperlink"/>
            <w:i/>
            <w:iCs/>
          </w:rPr>
          <w:t>"Royal Queensland Golf Club"</w:t>
        </w:r>
      </w:hyperlink>
      <w:r w:rsidR="00B524B8" w:rsidRPr="00633FAA">
        <w:rPr>
          <w:i/>
          <w:iCs/>
        </w:rPr>
        <w:t>. Retrieved 21 October 2014.</w:t>
      </w:r>
    </w:p>
    <w:p w14:paraId="5DEFB5C3" w14:textId="7FDCEA41" w:rsidR="00B524B8" w:rsidRDefault="00B524B8">
      <w:pPr>
        <w:pStyle w:val="EndnoteText"/>
      </w:pPr>
    </w:p>
  </w:endnote>
  <w:endnote w:id="57">
    <w:p w14:paraId="5CB49853" w14:textId="77777777" w:rsidR="00B524B8" w:rsidRDefault="00B524B8" w:rsidP="00D65AEC">
      <w:pPr>
        <w:pStyle w:val="EndnoteText"/>
      </w:pPr>
      <w:r>
        <w:rPr>
          <w:rStyle w:val="EndnoteReference"/>
        </w:rPr>
        <w:endnoteRef/>
      </w:r>
      <w:r>
        <w:t xml:space="preserve"> </w:t>
      </w:r>
      <w:r w:rsidRPr="002B592F">
        <w:t xml:space="preserve">H H Marshall, </w:t>
      </w:r>
      <w:r w:rsidRPr="002B592F">
        <w:rPr>
          <w:i/>
        </w:rPr>
        <w:t>Royal Queensland</w:t>
      </w:r>
      <w:r>
        <w:rPr>
          <w:i/>
        </w:rPr>
        <w:t>.</w:t>
      </w:r>
      <w:r w:rsidRPr="002B592F">
        <w:rPr>
          <w:i/>
        </w:rPr>
        <w:t xml:space="preserve"> </w:t>
      </w:r>
      <w:r>
        <w:rPr>
          <w:i/>
        </w:rPr>
        <w:t>T</w:t>
      </w:r>
      <w:r w:rsidRPr="002B592F">
        <w:rPr>
          <w:i/>
        </w:rPr>
        <w:t>he first 70 years</w:t>
      </w:r>
      <w:r w:rsidRPr="002B592F">
        <w:t>, Bris, RQGC</w:t>
      </w:r>
      <w:r>
        <w:t xml:space="preserve">, </w:t>
      </w:r>
      <w:r>
        <w:rPr>
          <w:i/>
        </w:rPr>
        <w:t xml:space="preserve">circa </w:t>
      </w:r>
      <w:r>
        <w:t>1993, pp.11-18.</w:t>
      </w:r>
    </w:p>
  </w:endnote>
  <w:endnote w:id="58">
    <w:p w14:paraId="3BF66B08" w14:textId="77777777" w:rsidR="00B524B8" w:rsidRPr="00A0629B" w:rsidRDefault="00B524B8" w:rsidP="00D65AEC">
      <w:pPr>
        <w:pStyle w:val="EndnoteText"/>
      </w:pPr>
      <w:r>
        <w:rPr>
          <w:rStyle w:val="EndnoteReference"/>
        </w:rPr>
        <w:endnoteRef/>
      </w:r>
      <w:r>
        <w:t xml:space="preserve"> </w:t>
      </w:r>
      <w:r w:rsidRPr="002B592F">
        <w:t xml:space="preserve">H H Marshall, </w:t>
      </w:r>
      <w:r w:rsidRPr="002B592F">
        <w:rPr>
          <w:i/>
        </w:rPr>
        <w:t>Royal Queensland</w:t>
      </w:r>
      <w:r>
        <w:rPr>
          <w:i/>
        </w:rPr>
        <w:t>.</w:t>
      </w:r>
      <w:r w:rsidRPr="002B592F">
        <w:rPr>
          <w:i/>
        </w:rPr>
        <w:t xml:space="preserve"> The first 70 years</w:t>
      </w:r>
      <w:r>
        <w:t>, pp. 85-6.</w:t>
      </w:r>
    </w:p>
  </w:endnote>
  <w:endnote w:id="59">
    <w:p w14:paraId="5D47F47B" w14:textId="77777777" w:rsidR="00B524B8" w:rsidRDefault="00B524B8" w:rsidP="00633FAA">
      <w:pPr>
        <w:pStyle w:val="EndnoteText"/>
      </w:pPr>
      <w:r>
        <w:rPr>
          <w:rStyle w:val="EndnoteReference"/>
        </w:rPr>
        <w:endnoteRef/>
      </w:r>
      <w:r>
        <w:t xml:space="preserve"> </w:t>
      </w:r>
      <w:r w:rsidRPr="002B592F">
        <w:t xml:space="preserve">H H Marshall, </w:t>
      </w:r>
      <w:r w:rsidRPr="002B592F">
        <w:rPr>
          <w:i/>
        </w:rPr>
        <w:t>Royal Queensland</w:t>
      </w:r>
      <w:r>
        <w:rPr>
          <w:i/>
        </w:rPr>
        <w:t>.</w:t>
      </w:r>
      <w:r w:rsidRPr="002B592F">
        <w:rPr>
          <w:i/>
        </w:rPr>
        <w:t xml:space="preserve"> </w:t>
      </w:r>
      <w:r>
        <w:rPr>
          <w:i/>
        </w:rPr>
        <w:t>T</w:t>
      </w:r>
      <w:r w:rsidRPr="002B592F">
        <w:rPr>
          <w:i/>
        </w:rPr>
        <w:t>he first 70 years</w:t>
      </w:r>
      <w:r w:rsidRPr="002B592F">
        <w:t>, Bris, RQGC</w:t>
      </w:r>
      <w:r>
        <w:t xml:space="preserve">, </w:t>
      </w:r>
      <w:r>
        <w:rPr>
          <w:i/>
        </w:rPr>
        <w:t xml:space="preserve">circa </w:t>
      </w:r>
      <w:r>
        <w:t>1993, pp.11-18.</w:t>
      </w:r>
    </w:p>
  </w:endnote>
  <w:endnote w:id="60">
    <w:p w14:paraId="2ADF629F" w14:textId="77777777" w:rsidR="00B524B8" w:rsidRPr="000C5251" w:rsidRDefault="00B524B8" w:rsidP="00010D1A">
      <w:pPr>
        <w:pStyle w:val="EndnoteText"/>
      </w:pPr>
      <w:r>
        <w:rPr>
          <w:rStyle w:val="EndnoteReference"/>
        </w:rPr>
        <w:endnoteRef/>
      </w:r>
      <w:r>
        <w:t xml:space="preserve"> </w:t>
      </w:r>
      <w:r w:rsidRPr="000C5251">
        <w:t> </w:t>
      </w:r>
      <w:hyperlink r:id="rId8" w:history="1">
        <w:r w:rsidRPr="000C5251">
          <w:rPr>
            <w:rStyle w:val="Hyperlink"/>
            <w:i/>
            <w:iCs/>
          </w:rPr>
          <w:t>"Moreton Bay"</w:t>
        </w:r>
      </w:hyperlink>
      <w:r w:rsidRPr="000C5251">
        <w:rPr>
          <w:i/>
          <w:iCs/>
        </w:rPr>
        <w:t>. Queensland Places. Centre for the Government of Queensland. Retrieved 27 September 2014.</w:t>
      </w:r>
    </w:p>
    <w:p w14:paraId="0AFA3A1E" w14:textId="2234C456" w:rsidR="00B524B8" w:rsidRDefault="00B524B8">
      <w:pPr>
        <w:pStyle w:val="EndnoteText"/>
      </w:pPr>
    </w:p>
  </w:endnote>
  <w:endnote w:id="61">
    <w:p w14:paraId="2BAA8358" w14:textId="77777777" w:rsidR="00B524B8" w:rsidRDefault="00B524B8" w:rsidP="00D26669">
      <w:r>
        <w:rPr>
          <w:rStyle w:val="EndnoteReference"/>
        </w:rPr>
        <w:endnoteRef/>
      </w:r>
      <w:r>
        <w:t xml:space="preserve"> </w:t>
      </w:r>
      <w:r w:rsidRPr="00936241">
        <w:rPr>
          <w:rFonts w:cs="Arial"/>
          <w:szCs w:val="20"/>
        </w:rPr>
        <w:t>Collector of Customs, Commonwealth of Australia to Cullen, 22 Nov 1922</w:t>
      </w:r>
      <w:r>
        <w:rPr>
          <w:rFonts w:cs="Arial"/>
          <w:szCs w:val="20"/>
        </w:rPr>
        <w:t xml:space="preserve">, </w:t>
      </w:r>
      <w:r w:rsidRPr="00D17960">
        <w:rPr>
          <w:rFonts w:cs="Arial"/>
          <w:szCs w:val="20"/>
        </w:rPr>
        <w:t>Brisbane River – Wharves – correspondence re improvements to Brisbane River wharves, a proposed wharfage scheme and training walls, Series 6389 Item 979705 QSA</w:t>
      </w:r>
      <w:r>
        <w:rPr>
          <w:rFonts w:cs="Arial"/>
          <w:szCs w:val="20"/>
        </w:rPr>
        <w:t>.</w:t>
      </w:r>
    </w:p>
  </w:endnote>
  <w:endnote w:id="62">
    <w:p w14:paraId="4AA987A3" w14:textId="77777777" w:rsidR="00B524B8" w:rsidRDefault="00B524B8" w:rsidP="004921E1">
      <w:r>
        <w:rPr>
          <w:rStyle w:val="EndnoteReference"/>
        </w:rPr>
        <w:endnoteRef/>
      </w:r>
      <w:r>
        <w:t xml:space="preserve"> </w:t>
      </w:r>
      <w:hyperlink r:id="rId9" w:history="1">
        <w:r w:rsidRPr="00EE4B5C">
          <w:rPr>
            <w:rFonts w:eastAsia="Times New Roman" w:cs="Arial"/>
            <w:szCs w:val="20"/>
            <w:lang w:eastAsia="en-AU"/>
          </w:rPr>
          <w:t>Technical drawings</w:t>
        </w:r>
      </w:hyperlink>
      <w:r w:rsidRPr="00EE4B5C">
        <w:rPr>
          <w:rFonts w:eastAsia="Times New Roman" w:cs="Arial"/>
          <w:szCs w:val="20"/>
          <w:lang w:eastAsia="en-AU"/>
        </w:rPr>
        <w:t>, Hamilton Cold Stores Wharf, Diagram of Piles (Wharf Completed Dec. 1922</w:t>
      </w:r>
      <w:r>
        <w:rPr>
          <w:rFonts w:eastAsia="Times New Roman" w:cs="Arial"/>
          <w:szCs w:val="20"/>
          <w:lang w:eastAsia="en-AU"/>
        </w:rPr>
        <w:t>)</w:t>
      </w:r>
      <w:r w:rsidRPr="00EE4B5C">
        <w:rPr>
          <w:rFonts w:eastAsia="Times New Roman" w:cs="Arial"/>
          <w:szCs w:val="20"/>
          <w:lang w:eastAsia="en-AU"/>
        </w:rPr>
        <w:t>, Series</w:t>
      </w:r>
      <w:r w:rsidRPr="00451D51">
        <w:rPr>
          <w:szCs w:val="20"/>
        </w:rPr>
        <w:t xml:space="preserve"> </w:t>
      </w:r>
      <w:r>
        <w:rPr>
          <w:szCs w:val="20"/>
        </w:rPr>
        <w:t xml:space="preserve">6216, </w:t>
      </w:r>
      <w:r w:rsidRPr="00451D51">
        <w:rPr>
          <w:szCs w:val="20"/>
        </w:rPr>
        <w:t>I</w:t>
      </w:r>
      <w:r>
        <w:t>tem 929782, QSA.</w:t>
      </w:r>
    </w:p>
  </w:endnote>
  <w:endnote w:id="63">
    <w:p w14:paraId="64C5659C" w14:textId="77777777" w:rsidR="00B524B8" w:rsidRPr="00EB1E02" w:rsidRDefault="00B524B8" w:rsidP="004921E1">
      <w:pPr>
        <w:pStyle w:val="EndnoteText"/>
      </w:pPr>
      <w:r>
        <w:rPr>
          <w:rStyle w:val="EndnoteReference"/>
        </w:rPr>
        <w:endnoteRef/>
      </w:r>
      <w:r>
        <w:t xml:space="preserve"> G Lewis, </w:t>
      </w:r>
      <w:r>
        <w:rPr>
          <w:i/>
        </w:rPr>
        <w:t>A history of the ports of Queensland</w:t>
      </w:r>
      <w:r>
        <w:t>, p. 211.</w:t>
      </w:r>
    </w:p>
  </w:endnote>
  <w:endnote w:id="64">
    <w:p w14:paraId="03D7F302" w14:textId="77777777" w:rsidR="00B524B8" w:rsidRPr="00EB1E02" w:rsidRDefault="00B524B8" w:rsidP="004921E1">
      <w:pPr>
        <w:pStyle w:val="EndnoteText"/>
      </w:pPr>
      <w:r>
        <w:rPr>
          <w:rStyle w:val="EndnoteReference"/>
        </w:rPr>
        <w:endnoteRef/>
      </w:r>
      <w:r>
        <w:t xml:space="preserve"> G Lewis, </w:t>
      </w:r>
      <w:r>
        <w:rPr>
          <w:i/>
        </w:rPr>
        <w:t>A history of the ports of Queensland</w:t>
      </w:r>
      <w:r>
        <w:t>, p. 211.</w:t>
      </w:r>
    </w:p>
  </w:endnote>
  <w:endnote w:id="65">
    <w:p w14:paraId="7CADF4EC" w14:textId="77777777" w:rsidR="00B524B8" w:rsidRPr="009E59B1" w:rsidRDefault="00B524B8" w:rsidP="00295069">
      <w:pPr>
        <w:pStyle w:val="EndnoteText"/>
      </w:pPr>
      <w:r>
        <w:rPr>
          <w:rStyle w:val="EndnoteReference"/>
        </w:rPr>
        <w:endnoteRef/>
      </w:r>
      <w:r>
        <w:t xml:space="preserve"> For more information on the development of Brett’s see </w:t>
      </w:r>
      <w:r>
        <w:rPr>
          <w:i/>
        </w:rPr>
        <w:t>Brisbane Courier</w:t>
      </w:r>
      <w:r>
        <w:t>, 1 Aug 1933, p. 16.</w:t>
      </w:r>
    </w:p>
  </w:endnote>
  <w:endnote w:id="66">
    <w:p w14:paraId="1CB2CEF3" w14:textId="77777777" w:rsidR="00B524B8" w:rsidRDefault="00B524B8" w:rsidP="00FB39E1">
      <w:pPr>
        <w:pStyle w:val="EndnoteText"/>
      </w:pPr>
      <w:r>
        <w:rPr>
          <w:rStyle w:val="EndnoteReference"/>
        </w:rPr>
        <w:endnoteRef/>
      </w:r>
      <w:r>
        <w:t xml:space="preserve"> </w:t>
      </w:r>
      <w:r w:rsidRPr="001B5504">
        <w:rPr>
          <w:i/>
        </w:rPr>
        <w:t>Telegraph</w:t>
      </w:r>
      <w:r>
        <w:t xml:space="preserve">, </w:t>
      </w:r>
      <w:r w:rsidRPr="001B5504">
        <w:t>2</w:t>
      </w:r>
      <w:r>
        <w:t xml:space="preserve"> Feb 1929, p. 2.</w:t>
      </w:r>
    </w:p>
  </w:endnote>
  <w:endnote w:id="67">
    <w:p w14:paraId="12B9F8B4" w14:textId="77777777" w:rsidR="00B524B8" w:rsidRPr="00577CBE" w:rsidRDefault="00B524B8" w:rsidP="00FB39E1">
      <w:pPr>
        <w:pStyle w:val="EndnoteText"/>
      </w:pPr>
      <w:r>
        <w:rPr>
          <w:rStyle w:val="EndnoteReference"/>
        </w:rPr>
        <w:endnoteRef/>
      </w:r>
      <w:r>
        <w:t xml:space="preserve"> E B Cullen, </w:t>
      </w:r>
      <w:r>
        <w:rPr>
          <w:i/>
        </w:rPr>
        <w:t>The construction of Brett’s wharf</w:t>
      </w:r>
      <w:r>
        <w:t>, London, Institution of Engineers, 1933.</w:t>
      </w:r>
    </w:p>
  </w:endnote>
  <w:endnote w:id="68">
    <w:p w14:paraId="6343CAE8" w14:textId="77777777" w:rsidR="00B524B8" w:rsidRPr="0039528B" w:rsidRDefault="00B524B8" w:rsidP="00D35245">
      <w:pPr>
        <w:pStyle w:val="EndnoteText"/>
      </w:pPr>
      <w:r>
        <w:rPr>
          <w:rStyle w:val="EndnoteReference"/>
        </w:rPr>
        <w:endnoteRef/>
      </w:r>
      <w:r>
        <w:t xml:space="preserve"> W Davenport, </w:t>
      </w:r>
      <w:r>
        <w:rPr>
          <w:i/>
        </w:rPr>
        <w:t>Harbours and Marine</w:t>
      </w:r>
      <w:r>
        <w:t>, p. 522.</w:t>
      </w:r>
    </w:p>
  </w:endnote>
  <w:endnote w:id="69">
    <w:p w14:paraId="575E7850" w14:textId="77777777" w:rsidR="00B524B8" w:rsidRDefault="00B524B8" w:rsidP="00D35245">
      <w:pPr>
        <w:pStyle w:val="EndnoteText"/>
      </w:pPr>
      <w:r>
        <w:rPr>
          <w:rStyle w:val="EndnoteReference"/>
        </w:rPr>
        <w:endnoteRef/>
      </w:r>
      <w:r>
        <w:t xml:space="preserve"> G Lewis, </w:t>
      </w:r>
      <w:r>
        <w:rPr>
          <w:i/>
        </w:rPr>
        <w:t>A history of the ports of Queensland</w:t>
      </w:r>
      <w:r>
        <w:t>, p. 212.</w:t>
      </w:r>
    </w:p>
  </w:endnote>
  <w:endnote w:id="70">
    <w:p w14:paraId="286E6FE3" w14:textId="77777777" w:rsidR="00B524B8" w:rsidRDefault="00B524B8" w:rsidP="00CD1930">
      <w:pPr>
        <w:pStyle w:val="EndnoteText"/>
      </w:pPr>
      <w:r>
        <w:rPr>
          <w:rStyle w:val="EndnoteReference"/>
        </w:rPr>
        <w:endnoteRef/>
      </w:r>
      <w:r>
        <w:t xml:space="preserve"> Relief work included repairs to the Hamilton training wall in 1931. W Davenport, </w:t>
      </w:r>
      <w:r>
        <w:rPr>
          <w:i/>
        </w:rPr>
        <w:t>Harbours and Marine</w:t>
      </w:r>
      <w:r w:rsidRPr="00C4506D">
        <w:rPr>
          <w:rFonts w:cs="Arial"/>
        </w:rPr>
        <w:t xml:space="preserve"> p. 531</w:t>
      </w:r>
      <w:r>
        <w:rPr>
          <w:rFonts w:cs="Arial"/>
        </w:rPr>
        <w:t>.</w:t>
      </w:r>
      <w:r w:rsidRPr="00C4506D">
        <w:rPr>
          <w:rFonts w:cs="Arial"/>
        </w:rPr>
        <w:t xml:space="preserve"> </w:t>
      </w:r>
    </w:p>
  </w:endnote>
  <w:endnote w:id="71">
    <w:p w14:paraId="24A55D2B" w14:textId="77777777" w:rsidR="00B524B8" w:rsidRPr="007171BD" w:rsidRDefault="00B524B8" w:rsidP="00EA4987">
      <w:pPr>
        <w:pStyle w:val="EndnoteText"/>
      </w:pPr>
      <w:r>
        <w:rPr>
          <w:rStyle w:val="EndnoteReference"/>
        </w:rPr>
        <w:endnoteRef/>
      </w:r>
      <w:r>
        <w:t xml:space="preserve"> </w:t>
      </w:r>
      <w:r>
        <w:rPr>
          <w:i/>
        </w:rPr>
        <w:t>Courier-Mail</w:t>
      </w:r>
      <w:r>
        <w:t>, 8 Aug 1935, p. 21.</w:t>
      </w:r>
    </w:p>
  </w:endnote>
  <w:endnote w:id="72">
    <w:p w14:paraId="2FC7314E" w14:textId="77777777" w:rsidR="00B524B8" w:rsidRDefault="00B524B8" w:rsidP="00CD1930">
      <w:pPr>
        <w:pStyle w:val="EndnoteText"/>
      </w:pPr>
      <w:r>
        <w:rPr>
          <w:rStyle w:val="EndnoteReference"/>
        </w:rPr>
        <w:endnoteRef/>
      </w:r>
      <w:r>
        <w:t xml:space="preserve"> </w:t>
      </w:r>
      <w:r w:rsidRPr="00B34F37">
        <w:rPr>
          <w:i/>
        </w:rPr>
        <w:t>Courier-Mail</w:t>
      </w:r>
      <w:r>
        <w:t>, 4 July 1935, p. 13, 15 Feb 1936, p. 6.</w:t>
      </w:r>
    </w:p>
  </w:endnote>
  <w:endnote w:id="73">
    <w:p w14:paraId="21D424D6" w14:textId="30BD676D" w:rsidR="00B524B8" w:rsidRDefault="00B524B8">
      <w:pPr>
        <w:pStyle w:val="EndnoteText"/>
      </w:pPr>
      <w:r>
        <w:rPr>
          <w:rStyle w:val="EndnoteReference"/>
        </w:rPr>
        <w:endnoteRef/>
      </w:r>
      <w:r>
        <w:t xml:space="preserve"> </w:t>
      </w:r>
      <w:hyperlink r:id="rId10" w:history="1">
        <w:r w:rsidRPr="008D5CB8">
          <w:rPr>
            <w:rStyle w:val="Hyperlink"/>
          </w:rPr>
          <w:t>"Magnificent Machines – Home-grown Legends"</w:t>
        </w:r>
      </w:hyperlink>
      <w:r w:rsidRPr="008D5CB8">
        <w:t>. </w:t>
      </w:r>
      <w:hyperlink r:id="rId11" w:tooltip="The Sydney Morning Herald" w:history="1">
        <w:r w:rsidRPr="008D5CB8">
          <w:rPr>
            <w:rStyle w:val="Hyperlink"/>
            <w:i/>
            <w:iCs/>
          </w:rPr>
          <w:t>The Sydney Morning Herald</w:t>
        </w:r>
      </w:hyperlink>
      <w:r w:rsidRPr="008D5CB8">
        <w:t>. 16 December 2003.</w:t>
      </w:r>
    </w:p>
  </w:endnote>
  <w:endnote w:id="74">
    <w:p w14:paraId="52C54806" w14:textId="77777777" w:rsidR="00B524B8" w:rsidRDefault="00B524B8" w:rsidP="008331E7">
      <w:pPr>
        <w:pStyle w:val="EndnoteText"/>
      </w:pPr>
      <w:r>
        <w:rPr>
          <w:rStyle w:val="EndnoteReference"/>
        </w:rPr>
        <w:endnoteRef/>
      </w:r>
      <w:r>
        <w:t xml:space="preserve"> Queensland Heritage Council, Entry in the Heritage Register, Archerfield Second World War igloo complex, No 602150</w:t>
      </w:r>
    </w:p>
  </w:endnote>
  <w:endnote w:id="75">
    <w:p w14:paraId="278210BA" w14:textId="77777777" w:rsidR="00B524B8" w:rsidRDefault="00B524B8" w:rsidP="004075A5">
      <w:pPr>
        <w:pStyle w:val="EndnoteText"/>
      </w:pPr>
      <w:r>
        <w:rPr>
          <w:rStyle w:val="EndnoteReference"/>
        </w:rPr>
        <w:endnoteRef/>
      </w:r>
      <w:r>
        <w:t xml:space="preserve"> G Lewis, </w:t>
      </w:r>
      <w:r>
        <w:rPr>
          <w:i/>
        </w:rPr>
        <w:t>A history of the ports of Queensland</w:t>
      </w:r>
      <w:r>
        <w:t>, p. 211.</w:t>
      </w:r>
    </w:p>
  </w:endnote>
  <w:endnote w:id="76">
    <w:p w14:paraId="411D67D8" w14:textId="77777777" w:rsidR="00B524B8" w:rsidRDefault="00B524B8" w:rsidP="008E39F0">
      <w:r>
        <w:rPr>
          <w:rStyle w:val="EndnoteReference"/>
        </w:rPr>
        <w:endnoteRef/>
      </w:r>
      <w:r>
        <w:t xml:space="preserve"> E A Cullen, draft of article, ‘The port of Brisbane’, </w:t>
      </w:r>
      <w:r w:rsidRPr="00767A20">
        <w:rPr>
          <w:szCs w:val="20"/>
        </w:rPr>
        <w:t>Brisbane River – Wharves – correspondence re improvements to Brisbane River wharves, a proposed wharfage scheme and training walls, Item 979705</w:t>
      </w:r>
      <w:r>
        <w:rPr>
          <w:szCs w:val="20"/>
        </w:rPr>
        <w:t xml:space="preserve">, </w:t>
      </w:r>
      <w:r w:rsidRPr="00767A20">
        <w:rPr>
          <w:szCs w:val="20"/>
        </w:rPr>
        <w:t>Series 6389</w:t>
      </w:r>
      <w:r>
        <w:rPr>
          <w:szCs w:val="20"/>
        </w:rPr>
        <w:t>, QSA/</w:t>
      </w:r>
    </w:p>
  </w:endnote>
  <w:endnote w:id="77">
    <w:p w14:paraId="2BB17411" w14:textId="77777777" w:rsidR="00B524B8" w:rsidRPr="00014530" w:rsidRDefault="00B524B8" w:rsidP="00DA0D7E">
      <w:pPr>
        <w:pStyle w:val="EndnoteText"/>
      </w:pPr>
      <w:r>
        <w:rPr>
          <w:rStyle w:val="EndnoteReference"/>
        </w:rPr>
        <w:endnoteRef/>
      </w:r>
      <w:r>
        <w:t xml:space="preserve"> </w:t>
      </w:r>
      <w:r w:rsidRPr="00B34F37">
        <w:rPr>
          <w:i/>
        </w:rPr>
        <w:t>Courier-Mail</w:t>
      </w:r>
      <w:r>
        <w:t>, 15 Aug 1939, p. 3.</w:t>
      </w:r>
    </w:p>
  </w:endnote>
  <w:endnote w:id="78">
    <w:p w14:paraId="4797E9AE" w14:textId="77777777" w:rsidR="00B524B8" w:rsidRDefault="00B524B8" w:rsidP="00C43CEB">
      <w:pPr>
        <w:pStyle w:val="EndnoteText"/>
      </w:pPr>
      <w:r>
        <w:rPr>
          <w:rStyle w:val="EndnoteReference"/>
        </w:rPr>
        <w:endnoteRef/>
      </w:r>
      <w:r>
        <w:t xml:space="preserve"> Eagle Farm airfield, </w:t>
      </w:r>
      <w:hyperlink r:id="rId12" w:history="1">
        <w:r w:rsidRPr="00F46FBC">
          <w:rPr>
            <w:rStyle w:val="Hyperlink"/>
          </w:rPr>
          <w:t>www.ww2places.qld.gov.au</w:t>
        </w:r>
      </w:hyperlink>
      <w:r>
        <w:t xml:space="preserve"> accessed 13 Jan 2019.</w:t>
      </w:r>
    </w:p>
  </w:endnote>
  <w:endnote w:id="79">
    <w:p w14:paraId="29EC9B7E" w14:textId="77777777" w:rsidR="00B524B8" w:rsidRDefault="00B524B8" w:rsidP="00C43CEB">
      <w:pPr>
        <w:pStyle w:val="EndnoteText"/>
      </w:pPr>
      <w:r>
        <w:rPr>
          <w:rStyle w:val="EndnoteReference"/>
        </w:rPr>
        <w:endnoteRef/>
      </w:r>
      <w:r>
        <w:t xml:space="preserve"> </w:t>
      </w:r>
      <w:r w:rsidRPr="00A628DC">
        <w:rPr>
          <w:rFonts w:cs="Arial"/>
          <w:color w:val="000000"/>
          <w:shd w:val="clear" w:color="auto" w:fill="FFFFFF"/>
        </w:rPr>
        <w:t>RAAF Eagle Farm - air raid shelter, slit trenches and machine gun emplacements</w:t>
      </w:r>
      <w:r>
        <w:rPr>
          <w:rFonts w:cs="Arial"/>
          <w:color w:val="000000"/>
          <w:shd w:val="clear" w:color="auto" w:fill="FFFFFF"/>
        </w:rPr>
        <w:t xml:space="preserve">, </w:t>
      </w:r>
      <w:r>
        <w:t>Item KS 56/7, Series BP 243/1, National Archives of Australia. Memo to Director of Works Brisbane, 1 March 1942, Item KS 56/7, Series BP 243/1, National Archives of Australia.</w:t>
      </w:r>
    </w:p>
  </w:endnote>
  <w:endnote w:id="80">
    <w:p w14:paraId="54857DE6" w14:textId="77777777" w:rsidR="00B524B8" w:rsidRDefault="00B524B8" w:rsidP="00C43CEB">
      <w:pPr>
        <w:pStyle w:val="EndnoteText"/>
      </w:pPr>
      <w:r>
        <w:rPr>
          <w:rStyle w:val="EndnoteReference"/>
        </w:rPr>
        <w:endnoteRef/>
      </w:r>
      <w:r>
        <w:t xml:space="preserve"> W </w:t>
      </w:r>
      <w:r w:rsidRPr="00A11409">
        <w:rPr>
          <w:rFonts w:cs="Arial"/>
        </w:rPr>
        <w:t>Davenport</w:t>
      </w:r>
      <w:r>
        <w:rPr>
          <w:rFonts w:cs="Arial"/>
        </w:rPr>
        <w:t xml:space="preserve">, </w:t>
      </w:r>
      <w:r>
        <w:rPr>
          <w:rFonts w:cs="Arial"/>
          <w:i/>
        </w:rPr>
        <w:t>Harbours and marine</w:t>
      </w:r>
      <w:r>
        <w:rPr>
          <w:rFonts w:cs="Arial"/>
        </w:rPr>
        <w:t xml:space="preserve">, </w:t>
      </w:r>
      <w:r w:rsidRPr="00A11409">
        <w:rPr>
          <w:rFonts w:cs="Arial"/>
        </w:rPr>
        <w:t>p. 534</w:t>
      </w:r>
      <w:r>
        <w:rPr>
          <w:rFonts w:cs="Arial"/>
        </w:rPr>
        <w:t>.</w:t>
      </w:r>
    </w:p>
  </w:endnote>
  <w:endnote w:id="81">
    <w:p w14:paraId="7B589347" w14:textId="77777777" w:rsidR="00B524B8" w:rsidRPr="004124A6" w:rsidRDefault="00B524B8" w:rsidP="00EB5545">
      <w:pPr>
        <w:pStyle w:val="EndnoteText"/>
      </w:pPr>
      <w:r>
        <w:rPr>
          <w:rStyle w:val="EndnoteReference"/>
        </w:rPr>
        <w:endnoteRef/>
      </w:r>
      <w:r>
        <w:t xml:space="preserve"> </w:t>
      </w:r>
      <w:r>
        <w:rPr>
          <w:i/>
        </w:rPr>
        <w:t>Telegraph</w:t>
      </w:r>
      <w:r>
        <w:t>, 8 Jan 1946, p. 3.</w:t>
      </w:r>
    </w:p>
  </w:endnote>
  <w:endnote w:id="82">
    <w:p w14:paraId="1016F2B9" w14:textId="77777777" w:rsidR="00B524B8" w:rsidRDefault="00B524B8" w:rsidP="00EB5545">
      <w:pPr>
        <w:pStyle w:val="EndnoteText"/>
      </w:pPr>
      <w:r>
        <w:rPr>
          <w:rStyle w:val="EndnoteReference"/>
        </w:rPr>
        <w:endnoteRef/>
      </w:r>
      <w:r>
        <w:t xml:space="preserve"> </w:t>
      </w:r>
      <w:r w:rsidRPr="00BE1968">
        <w:rPr>
          <w:i/>
        </w:rPr>
        <w:t>Courier-Mail</w:t>
      </w:r>
      <w:r>
        <w:t>, 21 Feb 1946, p. 3.</w:t>
      </w:r>
    </w:p>
  </w:endnote>
  <w:endnote w:id="83">
    <w:p w14:paraId="2F4C4B95" w14:textId="77777777" w:rsidR="00B524B8" w:rsidRPr="00C8443B" w:rsidRDefault="00B524B8" w:rsidP="00B96B02">
      <w:pPr>
        <w:pStyle w:val="EndnoteText"/>
      </w:pPr>
      <w:r>
        <w:rPr>
          <w:rStyle w:val="EndnoteReference"/>
        </w:rPr>
        <w:endnoteRef/>
      </w:r>
      <w:r>
        <w:t xml:space="preserve"> See eg, </w:t>
      </w:r>
      <w:r>
        <w:rPr>
          <w:i/>
        </w:rPr>
        <w:t>Telegraph</w:t>
      </w:r>
      <w:r>
        <w:t>, 15 Dec 1948, p. 3.</w:t>
      </w:r>
    </w:p>
  </w:endnote>
  <w:endnote w:id="84">
    <w:p w14:paraId="233D5093" w14:textId="77777777" w:rsidR="00B524B8" w:rsidRPr="00B506D9" w:rsidRDefault="00B524B8" w:rsidP="003926BA">
      <w:pPr>
        <w:pStyle w:val="EndnoteText"/>
      </w:pPr>
      <w:r>
        <w:rPr>
          <w:rStyle w:val="EndnoteReference"/>
        </w:rPr>
        <w:endnoteRef/>
      </w:r>
      <w:r>
        <w:t xml:space="preserve"> </w:t>
      </w:r>
      <w:r w:rsidRPr="007F377B">
        <w:rPr>
          <w:rFonts w:cs="Arial"/>
        </w:rPr>
        <w:t>Pinkenba US warehouses – building and administration, Series J56, QL544 Part 2</w:t>
      </w:r>
      <w:r>
        <w:rPr>
          <w:rFonts w:cs="Arial"/>
        </w:rPr>
        <w:t>, NAA;</w:t>
      </w:r>
      <w:r w:rsidRPr="00B506D9">
        <w:t xml:space="preserve"> </w:t>
      </w:r>
      <w:r>
        <w:t xml:space="preserve">W </w:t>
      </w:r>
      <w:r w:rsidRPr="009F2158">
        <w:rPr>
          <w:rFonts w:cs="Arial"/>
        </w:rPr>
        <w:t>Davenport</w:t>
      </w:r>
      <w:r>
        <w:rPr>
          <w:rFonts w:cs="Arial"/>
        </w:rPr>
        <w:t>,</w:t>
      </w:r>
      <w:r w:rsidRPr="009F2158">
        <w:rPr>
          <w:rFonts w:cs="Arial"/>
        </w:rPr>
        <w:t xml:space="preserve"> </w:t>
      </w:r>
      <w:r>
        <w:rPr>
          <w:i/>
        </w:rPr>
        <w:t>Harbours and Marine</w:t>
      </w:r>
      <w:r>
        <w:t>, p.534</w:t>
      </w:r>
    </w:p>
  </w:endnote>
  <w:endnote w:id="85">
    <w:p w14:paraId="0248ED93" w14:textId="77777777" w:rsidR="00B524B8" w:rsidRDefault="00B524B8" w:rsidP="003926BA">
      <w:pPr>
        <w:pStyle w:val="EndnoteText"/>
      </w:pPr>
      <w:r>
        <w:rPr>
          <w:rStyle w:val="EndnoteReference"/>
        </w:rPr>
        <w:endnoteRef/>
      </w:r>
      <w:r>
        <w:t xml:space="preserve"> W </w:t>
      </w:r>
      <w:r w:rsidRPr="009F2158">
        <w:rPr>
          <w:rFonts w:cs="Arial"/>
        </w:rPr>
        <w:t>Davenport</w:t>
      </w:r>
      <w:r>
        <w:rPr>
          <w:rFonts w:cs="Arial"/>
        </w:rPr>
        <w:t>,</w:t>
      </w:r>
      <w:r w:rsidRPr="009F2158">
        <w:rPr>
          <w:rFonts w:cs="Arial"/>
        </w:rPr>
        <w:t xml:space="preserve"> </w:t>
      </w:r>
      <w:r>
        <w:rPr>
          <w:i/>
        </w:rPr>
        <w:t>Harbours and Marine</w:t>
      </w:r>
      <w:r w:rsidRPr="009F2158">
        <w:rPr>
          <w:rFonts w:cs="Arial"/>
        </w:rPr>
        <w:t xml:space="preserve"> p. 534</w:t>
      </w:r>
      <w:r>
        <w:rPr>
          <w:rFonts w:cs="Arial"/>
        </w:rPr>
        <w:t>.</w:t>
      </w:r>
    </w:p>
  </w:endnote>
  <w:endnote w:id="86">
    <w:p w14:paraId="2C5A7388" w14:textId="77777777" w:rsidR="00B524B8" w:rsidRPr="006F1016" w:rsidRDefault="00B524B8" w:rsidP="003926BA">
      <w:pPr>
        <w:pStyle w:val="EndnoteText"/>
      </w:pPr>
      <w:r>
        <w:rPr>
          <w:rStyle w:val="EndnoteReference"/>
        </w:rPr>
        <w:endnoteRef/>
      </w:r>
      <w:r>
        <w:t xml:space="preserve"> W Davenport, </w:t>
      </w:r>
      <w:r>
        <w:rPr>
          <w:i/>
        </w:rPr>
        <w:t>Harbours and Marine</w:t>
      </w:r>
      <w:r>
        <w:t xml:space="preserve">, </w:t>
      </w:r>
      <w:r w:rsidRPr="006F1016">
        <w:rPr>
          <w:rFonts w:cs="Arial"/>
        </w:rPr>
        <w:t>p.526</w:t>
      </w:r>
      <w:r>
        <w:rPr>
          <w:rFonts w:cs="Arial"/>
        </w:rPr>
        <w:t>.</w:t>
      </w:r>
    </w:p>
  </w:endnote>
  <w:endnote w:id="87">
    <w:p w14:paraId="250F017F" w14:textId="77777777" w:rsidR="00B524B8" w:rsidRDefault="00B524B8" w:rsidP="003926BA">
      <w:pPr>
        <w:pStyle w:val="EndnoteText"/>
      </w:pPr>
      <w:r>
        <w:rPr>
          <w:rStyle w:val="EndnoteReference"/>
        </w:rPr>
        <w:endnoteRef/>
      </w:r>
      <w:r>
        <w:t xml:space="preserve"> See for instance, </w:t>
      </w:r>
      <w:r w:rsidRPr="000D3236">
        <w:rPr>
          <w:rStyle w:val="Emphasis"/>
          <w:rFonts w:cs="Arial"/>
          <w:shd w:val="clear" w:color="auto" w:fill="FFFFFF"/>
        </w:rPr>
        <w:t xml:space="preserve">Brisbane Telegraph </w:t>
      </w:r>
      <w:r w:rsidRPr="000D3236">
        <w:rPr>
          <w:rStyle w:val="Strong"/>
          <w:rFonts w:cs="Arial"/>
          <w:b w:val="0"/>
          <w:shd w:val="clear" w:color="auto" w:fill="FFFFFF"/>
        </w:rPr>
        <w:t>30 June 1948</w:t>
      </w:r>
      <w:r w:rsidRPr="000D3236">
        <w:rPr>
          <w:rStyle w:val="Strong"/>
          <w:rFonts w:cs="Arial"/>
          <w:shd w:val="clear" w:color="auto" w:fill="FFFFFF"/>
        </w:rPr>
        <w:t> </w:t>
      </w:r>
      <w:r w:rsidRPr="000D3236">
        <w:rPr>
          <w:rFonts w:cs="Arial"/>
          <w:shd w:val="clear" w:color="auto" w:fill="FFFFFF"/>
        </w:rPr>
        <w:t>p 5</w:t>
      </w:r>
      <w:r>
        <w:rPr>
          <w:rFonts w:cs="Arial"/>
          <w:shd w:val="clear" w:color="auto" w:fill="FFFFFF"/>
        </w:rPr>
        <w:t xml:space="preserve">, </w:t>
      </w:r>
      <w:r w:rsidRPr="000D3236">
        <w:rPr>
          <w:rStyle w:val="Strong"/>
          <w:rFonts w:cs="Arial"/>
          <w:b w:val="0"/>
          <w:shd w:val="clear" w:color="auto" w:fill="FFFFFF"/>
        </w:rPr>
        <w:t>29 December 1952</w:t>
      </w:r>
      <w:r>
        <w:rPr>
          <w:rStyle w:val="Strong"/>
          <w:rFonts w:cs="Arial"/>
          <w:b w:val="0"/>
          <w:shd w:val="clear" w:color="auto" w:fill="FFFFFF"/>
        </w:rPr>
        <w:t>,</w:t>
      </w:r>
      <w:r w:rsidRPr="000D3236">
        <w:rPr>
          <w:rStyle w:val="Strong"/>
          <w:rFonts w:cs="Arial"/>
          <w:shd w:val="clear" w:color="auto" w:fill="FFFFFF"/>
        </w:rPr>
        <w:t> </w:t>
      </w:r>
      <w:r w:rsidRPr="000D3236">
        <w:rPr>
          <w:rFonts w:cs="Arial"/>
          <w:shd w:val="clear" w:color="auto" w:fill="FFFFFF"/>
        </w:rPr>
        <w:t>p 3</w:t>
      </w:r>
      <w:r>
        <w:rPr>
          <w:rFonts w:cs="Arial"/>
          <w:shd w:val="clear" w:color="auto" w:fill="FFFFFF"/>
        </w:rPr>
        <w:t>,</w:t>
      </w:r>
      <w:r w:rsidRPr="000D3236">
        <w:rPr>
          <w:rFonts w:cs="Arial"/>
          <w:shd w:val="clear" w:color="auto" w:fill="FFFFFF"/>
        </w:rPr>
        <w:t xml:space="preserve"> </w:t>
      </w:r>
      <w:r w:rsidRPr="000D3236">
        <w:rPr>
          <w:rStyle w:val="Emphasis"/>
          <w:rFonts w:cs="Arial"/>
          <w:shd w:val="clear" w:color="auto" w:fill="FFFFFF"/>
        </w:rPr>
        <w:t>Maryborough Chronicle</w:t>
      </w:r>
      <w:r>
        <w:rPr>
          <w:rStyle w:val="Emphasis"/>
          <w:rFonts w:cs="Arial"/>
          <w:shd w:val="clear" w:color="auto" w:fill="FFFFFF"/>
        </w:rPr>
        <w:t>,</w:t>
      </w:r>
      <w:r w:rsidRPr="000D3236">
        <w:rPr>
          <w:rStyle w:val="Emphasis"/>
          <w:rFonts w:cs="Arial"/>
          <w:shd w:val="clear" w:color="auto" w:fill="FFFFFF"/>
        </w:rPr>
        <w:t xml:space="preserve"> </w:t>
      </w:r>
      <w:r w:rsidRPr="000D3236">
        <w:rPr>
          <w:rStyle w:val="Strong"/>
          <w:rFonts w:cs="Arial"/>
          <w:b w:val="0"/>
          <w:shd w:val="clear" w:color="auto" w:fill="FFFFFF"/>
        </w:rPr>
        <w:t>17 April 1951</w:t>
      </w:r>
      <w:r w:rsidRPr="000D3236">
        <w:rPr>
          <w:rStyle w:val="Strong"/>
          <w:rFonts w:cs="Arial"/>
          <w:shd w:val="clear" w:color="auto" w:fill="FFFFFF"/>
        </w:rPr>
        <w:t> </w:t>
      </w:r>
      <w:r w:rsidRPr="000D3236">
        <w:rPr>
          <w:rFonts w:cs="Arial"/>
          <w:shd w:val="clear" w:color="auto" w:fill="FFFFFF"/>
        </w:rPr>
        <w:t>p 1</w:t>
      </w:r>
      <w:r>
        <w:rPr>
          <w:rFonts w:cs="Arial"/>
          <w:shd w:val="clear" w:color="auto" w:fill="FFFFFF"/>
        </w:rPr>
        <w:t>,</w:t>
      </w:r>
      <w:r w:rsidRPr="000D3236">
        <w:rPr>
          <w:rStyle w:val="Emphasis"/>
          <w:rFonts w:cs="Arial"/>
          <w:shd w:val="clear" w:color="auto" w:fill="FFFFFF"/>
        </w:rPr>
        <w:t xml:space="preserve"> Courier-Mail </w:t>
      </w:r>
      <w:r w:rsidRPr="000D3236">
        <w:rPr>
          <w:rStyle w:val="Strong"/>
          <w:rFonts w:cs="Arial"/>
          <w:b w:val="0"/>
          <w:shd w:val="clear" w:color="auto" w:fill="FFFFFF"/>
        </w:rPr>
        <w:t>29 March 1954</w:t>
      </w:r>
      <w:r>
        <w:rPr>
          <w:rStyle w:val="Strong"/>
          <w:rFonts w:cs="Arial"/>
          <w:b w:val="0"/>
          <w:shd w:val="clear" w:color="auto" w:fill="FFFFFF"/>
        </w:rPr>
        <w:t>,</w:t>
      </w:r>
      <w:r w:rsidRPr="000D3236">
        <w:rPr>
          <w:rStyle w:val="Strong"/>
          <w:rFonts w:cs="Arial"/>
          <w:shd w:val="clear" w:color="auto" w:fill="FFFFFF"/>
        </w:rPr>
        <w:t> </w:t>
      </w:r>
      <w:r w:rsidRPr="000D3236">
        <w:rPr>
          <w:rFonts w:cs="Arial"/>
          <w:shd w:val="clear" w:color="auto" w:fill="FFFFFF"/>
        </w:rPr>
        <w:t>p 1</w:t>
      </w:r>
      <w:r>
        <w:rPr>
          <w:rFonts w:cs="Arial"/>
          <w:shd w:val="clear" w:color="auto" w:fill="FFFFFF"/>
        </w:rPr>
        <w:t>.</w:t>
      </w:r>
    </w:p>
  </w:endnote>
  <w:endnote w:id="88">
    <w:p w14:paraId="4BB93DDA" w14:textId="77777777" w:rsidR="00B524B8" w:rsidRDefault="00B524B8" w:rsidP="003926BA">
      <w:pPr>
        <w:pStyle w:val="EndnoteText"/>
      </w:pPr>
      <w:r>
        <w:rPr>
          <w:rStyle w:val="EndnoteReference"/>
        </w:rPr>
        <w:endnoteRef/>
      </w:r>
      <w:r>
        <w:t xml:space="preserve"> </w:t>
      </w:r>
      <w:r w:rsidRPr="00050725">
        <w:t>Waterside Workers re Rotation of hatches strike, Brisbane, Item BL 19573 NAA</w:t>
      </w:r>
      <w:r>
        <w:t>.</w:t>
      </w:r>
    </w:p>
  </w:endnote>
  <w:endnote w:id="89">
    <w:p w14:paraId="1C86B06F" w14:textId="77777777" w:rsidR="00B524B8" w:rsidRDefault="00B524B8" w:rsidP="003926BA">
      <w:pPr>
        <w:pStyle w:val="EndnoteText"/>
      </w:pPr>
      <w:r>
        <w:rPr>
          <w:rStyle w:val="EndnoteReference"/>
        </w:rPr>
        <w:endnoteRef/>
      </w:r>
      <w:r>
        <w:t xml:space="preserve"> </w:t>
      </w:r>
      <w:r w:rsidRPr="00050725">
        <w:t>Waterside Workers re Rotation of hatches strike, Brisbane, Item BL 19573 NAA</w:t>
      </w:r>
      <w:r>
        <w:t>.</w:t>
      </w:r>
    </w:p>
  </w:endnote>
  <w:endnote w:id="90">
    <w:p w14:paraId="19788388" w14:textId="77777777" w:rsidR="00B524B8" w:rsidRDefault="00B524B8" w:rsidP="00ED0A6B">
      <w:pPr>
        <w:pStyle w:val="EndnoteText"/>
      </w:pPr>
      <w:r>
        <w:rPr>
          <w:rStyle w:val="EndnoteReference"/>
        </w:rPr>
        <w:endnoteRef/>
      </w:r>
      <w:r>
        <w:t xml:space="preserve"> </w:t>
      </w:r>
      <w:r w:rsidRPr="009623E0">
        <w:rPr>
          <w:rFonts w:cs="Arial"/>
        </w:rPr>
        <w:t>Brisbane River Wharves Correspondence</w:t>
      </w:r>
      <w:r>
        <w:rPr>
          <w:rFonts w:cs="Arial"/>
        </w:rPr>
        <w:t>,</w:t>
      </w:r>
      <w:r w:rsidRPr="006727DD">
        <w:rPr>
          <w:rFonts w:cs="Arial"/>
          <w:sz w:val="24"/>
          <w:szCs w:val="24"/>
        </w:rPr>
        <w:t xml:space="preserve"> </w:t>
      </w:r>
      <w:r w:rsidRPr="009623E0">
        <w:rPr>
          <w:rFonts w:cs="Arial"/>
        </w:rPr>
        <w:t>Series 6389 Item 979746</w:t>
      </w:r>
      <w:r>
        <w:rPr>
          <w:rFonts w:cs="Arial"/>
        </w:rPr>
        <w:t>, QSA.</w:t>
      </w:r>
    </w:p>
  </w:endnote>
  <w:endnote w:id="91">
    <w:p w14:paraId="3F5AAF41" w14:textId="77777777" w:rsidR="00B524B8" w:rsidRPr="00FE3A5B" w:rsidRDefault="00B524B8" w:rsidP="00ED0A6B">
      <w:pPr>
        <w:pStyle w:val="EndnoteText"/>
      </w:pPr>
      <w:r>
        <w:rPr>
          <w:rStyle w:val="EndnoteReference"/>
        </w:rPr>
        <w:endnoteRef/>
      </w:r>
      <w:r>
        <w:t xml:space="preserve"> G Lewis, </w:t>
      </w:r>
      <w:r>
        <w:rPr>
          <w:i/>
        </w:rPr>
        <w:t>A history of the ports of Queensland</w:t>
      </w:r>
      <w:r>
        <w:t>, p. 248.</w:t>
      </w:r>
    </w:p>
  </w:endnote>
  <w:endnote w:id="92">
    <w:p w14:paraId="14FE9175" w14:textId="77777777" w:rsidR="00B524B8" w:rsidRDefault="00B524B8" w:rsidP="00704539">
      <w:pPr>
        <w:pStyle w:val="EndnoteText"/>
      </w:pPr>
      <w:r>
        <w:rPr>
          <w:rStyle w:val="EndnoteReference"/>
        </w:rPr>
        <w:endnoteRef/>
      </w:r>
      <w:r>
        <w:t xml:space="preserve"> W Davenport, </w:t>
      </w:r>
      <w:r>
        <w:rPr>
          <w:i/>
        </w:rPr>
        <w:t>Harbours and Marine,</w:t>
      </w:r>
      <w:r w:rsidRPr="00B443B9">
        <w:rPr>
          <w:rFonts w:cs="Arial"/>
        </w:rPr>
        <w:t xml:space="preserve"> pp. 535, 538</w:t>
      </w:r>
      <w:r>
        <w:rPr>
          <w:rFonts w:cs="Arial"/>
        </w:rPr>
        <w:t xml:space="preserve">, Queensland Parliament, </w:t>
      </w:r>
      <w:r>
        <w:rPr>
          <w:rFonts w:cs="Arial"/>
          <w:i/>
        </w:rPr>
        <w:t>Votes and Proceedings</w:t>
      </w:r>
      <w:r>
        <w:rPr>
          <w:rFonts w:cs="Arial"/>
        </w:rPr>
        <w:t>, 9 Aug, 7 Sept 1955.</w:t>
      </w:r>
      <w:r w:rsidRPr="006727DD">
        <w:rPr>
          <w:rFonts w:cs="Arial"/>
          <w:sz w:val="24"/>
          <w:szCs w:val="24"/>
        </w:rPr>
        <w:t xml:space="preserve"> </w:t>
      </w:r>
      <w:r>
        <w:rPr>
          <w:rFonts w:cs="Arial"/>
          <w:sz w:val="24"/>
          <w:szCs w:val="24"/>
        </w:rPr>
        <w:t xml:space="preserve"> </w:t>
      </w:r>
    </w:p>
  </w:endnote>
  <w:endnote w:id="93">
    <w:p w14:paraId="051EE2D7" w14:textId="77777777" w:rsidR="00B524B8" w:rsidRPr="001D3D2C" w:rsidRDefault="00B524B8" w:rsidP="00704539">
      <w:pPr>
        <w:pStyle w:val="EndnoteText"/>
      </w:pPr>
      <w:r>
        <w:rPr>
          <w:rStyle w:val="EndnoteReference"/>
        </w:rPr>
        <w:endnoteRef/>
      </w:r>
      <w:r>
        <w:t xml:space="preserve"> </w:t>
      </w:r>
      <w:r w:rsidRPr="00E37926">
        <w:rPr>
          <w:rFonts w:cs="Arial"/>
        </w:rPr>
        <w:t>Brisbane River – Reclamation – Daily reports re reclamation work at Hamilton and Parker Island</w:t>
      </w:r>
      <w:r>
        <w:rPr>
          <w:rFonts w:cs="Arial"/>
        </w:rPr>
        <w:t>,</w:t>
      </w:r>
      <w:r w:rsidRPr="00E37926">
        <w:rPr>
          <w:rFonts w:cs="Arial"/>
        </w:rPr>
        <w:t xml:space="preserve"> Series 6389 Item 979746 QSA </w:t>
      </w:r>
      <w:r>
        <w:rPr>
          <w:rFonts w:cs="Arial"/>
        </w:rPr>
        <w:t xml:space="preserve">covers the period between </w:t>
      </w:r>
      <w:r w:rsidRPr="00E37926">
        <w:rPr>
          <w:rFonts w:cs="Arial"/>
        </w:rPr>
        <w:t>Jan</w:t>
      </w:r>
      <w:r>
        <w:rPr>
          <w:rFonts w:cs="Arial"/>
        </w:rPr>
        <w:t>uary</w:t>
      </w:r>
      <w:r w:rsidRPr="00E37926">
        <w:rPr>
          <w:rFonts w:cs="Arial"/>
        </w:rPr>
        <w:t xml:space="preserve"> 1940 </w:t>
      </w:r>
      <w:r>
        <w:rPr>
          <w:rFonts w:cs="Arial"/>
        </w:rPr>
        <w:t>and</w:t>
      </w:r>
      <w:r w:rsidRPr="00E37926">
        <w:rPr>
          <w:rFonts w:cs="Arial"/>
        </w:rPr>
        <w:t xml:space="preserve"> July 1954</w:t>
      </w:r>
      <w:r>
        <w:rPr>
          <w:rFonts w:cs="Arial"/>
        </w:rPr>
        <w:t xml:space="preserve">. </w:t>
      </w:r>
      <w:r w:rsidRPr="001D3D2C">
        <w:rPr>
          <w:rFonts w:cs="Arial"/>
        </w:rPr>
        <w:t>See also Coordinator General’s Dept – Cooperation with Lands Dept – Hamilton Lands – Wharf and dock requirements Series 3160 Item 2286550, QSA</w:t>
      </w:r>
    </w:p>
  </w:endnote>
  <w:endnote w:id="94">
    <w:p w14:paraId="6FB7D29D" w14:textId="77777777" w:rsidR="00B524B8" w:rsidRPr="00D57C94" w:rsidRDefault="00B524B8" w:rsidP="00C360B8">
      <w:pPr>
        <w:pStyle w:val="EndnoteText"/>
      </w:pPr>
      <w:r>
        <w:rPr>
          <w:rStyle w:val="EndnoteReference"/>
        </w:rPr>
        <w:endnoteRef/>
      </w:r>
      <w:r>
        <w:t xml:space="preserve"> G Lewis, </w:t>
      </w:r>
      <w:r>
        <w:rPr>
          <w:i/>
        </w:rPr>
        <w:t>A history of the ports of Queensland</w:t>
      </w:r>
      <w:r>
        <w:t>, p.249.</w:t>
      </w:r>
    </w:p>
  </w:endnote>
  <w:endnote w:id="95">
    <w:p w14:paraId="665555EB" w14:textId="77777777" w:rsidR="00B524B8" w:rsidRPr="00837D59" w:rsidRDefault="00B524B8" w:rsidP="002C538A">
      <w:pPr>
        <w:pStyle w:val="EndnoteText"/>
      </w:pPr>
      <w:r>
        <w:rPr>
          <w:rStyle w:val="EndnoteReference"/>
        </w:rPr>
        <w:endnoteRef/>
      </w:r>
      <w:r>
        <w:t xml:space="preserve"> W Davenport, </w:t>
      </w:r>
      <w:r>
        <w:rPr>
          <w:i/>
        </w:rPr>
        <w:t>Harbours and Marine,</w:t>
      </w:r>
      <w:r>
        <w:t xml:space="preserve"> pp.617, 712.</w:t>
      </w:r>
    </w:p>
  </w:endnote>
  <w:endnote w:id="96">
    <w:p w14:paraId="78AA4A8C" w14:textId="77777777" w:rsidR="00B524B8" w:rsidRDefault="00B524B8" w:rsidP="00312E44">
      <w:pPr>
        <w:pStyle w:val="EndnoteText"/>
      </w:pPr>
      <w:r>
        <w:rPr>
          <w:rStyle w:val="EndnoteReference"/>
        </w:rPr>
        <w:endnoteRef/>
      </w:r>
      <w:r>
        <w:t xml:space="preserve"> </w:t>
      </w:r>
      <w:r w:rsidRPr="00AF1CC1">
        <w:rPr>
          <w:rFonts w:cs="Arial"/>
        </w:rPr>
        <w:t>Minutes of Cabinet, 21 Dec 1956 and submission 7462 ‘Future policy for wharf ownership in the Port of Brisbane’ QSA</w:t>
      </w:r>
      <w:r>
        <w:rPr>
          <w:rFonts w:cs="Arial"/>
        </w:rPr>
        <w:t>.</w:t>
      </w:r>
    </w:p>
  </w:endnote>
  <w:endnote w:id="97">
    <w:p w14:paraId="37FACC81" w14:textId="77777777" w:rsidR="00B524B8" w:rsidRDefault="00B524B8" w:rsidP="00312E44">
      <w:pPr>
        <w:pStyle w:val="EndnoteText"/>
      </w:pPr>
      <w:r>
        <w:rPr>
          <w:rStyle w:val="EndnoteReference"/>
        </w:rPr>
        <w:endnoteRef/>
      </w:r>
      <w:r>
        <w:t xml:space="preserve"> </w:t>
      </w:r>
      <w:r w:rsidRPr="009C3B7B">
        <w:rPr>
          <w:rFonts w:cs="Arial"/>
        </w:rPr>
        <w:t>C</w:t>
      </w:r>
      <w:r>
        <w:rPr>
          <w:rFonts w:cs="Arial"/>
        </w:rPr>
        <w:t>oordinator General</w:t>
      </w:r>
      <w:r w:rsidRPr="009C3B7B">
        <w:rPr>
          <w:rFonts w:cs="Arial"/>
        </w:rPr>
        <w:t xml:space="preserve"> to Brisbane City Council 17 Jan 1964</w:t>
      </w:r>
      <w:r>
        <w:rPr>
          <w:rFonts w:cs="Arial"/>
        </w:rPr>
        <w:t xml:space="preserve">, </w:t>
      </w:r>
      <w:r w:rsidRPr="00A42471">
        <w:t>Coordinator General’s Department – Cooperation with Lands Dept – Hamilton Lands – Wharf and dock requirements, Series 3160 Item 2286550 QSA</w:t>
      </w:r>
      <w:r>
        <w:rPr>
          <w:rFonts w:cs="Arial"/>
        </w:rPr>
        <w:t xml:space="preserve">, </w:t>
      </w:r>
    </w:p>
  </w:endnote>
  <w:endnote w:id="98">
    <w:p w14:paraId="2B843D37" w14:textId="77777777" w:rsidR="00B524B8" w:rsidRPr="00EE38C9" w:rsidRDefault="00B524B8" w:rsidP="00312E44">
      <w:pPr>
        <w:pStyle w:val="EndnoteText"/>
      </w:pPr>
      <w:r>
        <w:rPr>
          <w:rStyle w:val="EndnoteReference"/>
        </w:rPr>
        <w:endnoteRef/>
      </w:r>
      <w:r>
        <w:t xml:space="preserve"> W Davenport, </w:t>
      </w:r>
      <w:r>
        <w:rPr>
          <w:i/>
        </w:rPr>
        <w:t>Harbours and Marine</w:t>
      </w:r>
      <w:r>
        <w:t>, pp.702, 713.</w:t>
      </w:r>
    </w:p>
  </w:endnote>
  <w:endnote w:id="99">
    <w:p w14:paraId="0B5580B2" w14:textId="77777777" w:rsidR="00B524B8" w:rsidRDefault="00B524B8" w:rsidP="009D7869">
      <w:pPr>
        <w:pStyle w:val="EndnoteText"/>
      </w:pPr>
      <w:r>
        <w:rPr>
          <w:rStyle w:val="EndnoteReference"/>
        </w:rPr>
        <w:endnoteRef/>
      </w:r>
      <w:r>
        <w:t xml:space="preserve"> </w:t>
      </w:r>
      <w:r w:rsidRPr="00FF6337">
        <w:rPr>
          <w:rFonts w:cs="Arial"/>
        </w:rPr>
        <w:t>C</w:t>
      </w:r>
      <w:r>
        <w:rPr>
          <w:rFonts w:cs="Arial"/>
        </w:rPr>
        <w:t xml:space="preserve">oordinator General to Under Secretary, Public Works, </w:t>
      </w:r>
      <w:r w:rsidRPr="00FF6337">
        <w:rPr>
          <w:rFonts w:cs="Arial"/>
        </w:rPr>
        <w:t>26 Sept 1963</w:t>
      </w:r>
      <w:r>
        <w:rPr>
          <w:rFonts w:cs="Arial"/>
        </w:rPr>
        <w:t xml:space="preserve">, </w:t>
      </w:r>
      <w:r w:rsidRPr="00A776E3">
        <w:rPr>
          <w:rFonts w:cs="Arial"/>
        </w:rPr>
        <w:t>Brisbane City Council to chief engineer Har</w:t>
      </w:r>
      <w:r>
        <w:rPr>
          <w:rFonts w:cs="Arial"/>
        </w:rPr>
        <w:t>bours</w:t>
      </w:r>
      <w:r w:rsidRPr="00A776E3">
        <w:rPr>
          <w:rFonts w:cs="Arial"/>
        </w:rPr>
        <w:t xml:space="preserve"> and Mar</w:t>
      </w:r>
      <w:r>
        <w:rPr>
          <w:rFonts w:cs="Arial"/>
        </w:rPr>
        <w:t>ine,</w:t>
      </w:r>
      <w:r w:rsidRPr="00A776E3">
        <w:rPr>
          <w:rFonts w:cs="Arial"/>
        </w:rPr>
        <w:t xml:space="preserve"> 28 April 1955</w:t>
      </w:r>
      <w:r w:rsidRPr="00FF6337">
        <w:rPr>
          <w:rFonts w:cs="Arial"/>
        </w:rPr>
        <w:t>C</w:t>
      </w:r>
      <w:r>
        <w:rPr>
          <w:rFonts w:cs="Arial"/>
        </w:rPr>
        <w:t xml:space="preserve">oordinator General to Under Secretary, Public Works, </w:t>
      </w:r>
      <w:r w:rsidRPr="00FF6337">
        <w:rPr>
          <w:rFonts w:cs="Arial"/>
        </w:rPr>
        <w:t>26 Sept 1963</w:t>
      </w:r>
      <w:r>
        <w:rPr>
          <w:rFonts w:cs="Arial"/>
        </w:rPr>
        <w:t xml:space="preserve">, </w:t>
      </w:r>
      <w:r w:rsidRPr="00A776E3">
        <w:rPr>
          <w:rFonts w:cs="Arial"/>
        </w:rPr>
        <w:t>Brisbane City Council to chief engineer Har</w:t>
      </w:r>
      <w:r>
        <w:rPr>
          <w:rFonts w:cs="Arial"/>
        </w:rPr>
        <w:t>bours</w:t>
      </w:r>
      <w:r w:rsidRPr="00A776E3">
        <w:rPr>
          <w:rFonts w:cs="Arial"/>
        </w:rPr>
        <w:t xml:space="preserve"> and Mar</w:t>
      </w:r>
      <w:r>
        <w:rPr>
          <w:rFonts w:cs="Arial"/>
        </w:rPr>
        <w:t>ine,</w:t>
      </w:r>
      <w:r w:rsidRPr="00A776E3">
        <w:rPr>
          <w:rFonts w:cs="Arial"/>
        </w:rPr>
        <w:t xml:space="preserve"> 28 April 1955</w:t>
      </w:r>
      <w:r>
        <w:rPr>
          <w:rFonts w:cs="Arial"/>
        </w:rPr>
        <w:t xml:space="preserve">, </w:t>
      </w:r>
      <w:r w:rsidRPr="00A42471">
        <w:t>Coordinator General’s Department – Cooperation with Lands Dept – Hamilton Lands – Wharf and dock requirements, Series 3160 Item 2286550 QSA</w:t>
      </w:r>
      <w:r>
        <w:rPr>
          <w:rFonts w:cs="Arial"/>
        </w:rPr>
        <w:t>.</w:t>
      </w:r>
    </w:p>
  </w:endnote>
  <w:endnote w:id="100">
    <w:p w14:paraId="51E92441" w14:textId="77777777" w:rsidR="00B524B8" w:rsidRPr="00FA1A7E" w:rsidRDefault="00B524B8" w:rsidP="009D7869">
      <w:pPr>
        <w:pStyle w:val="EndnoteText"/>
      </w:pPr>
      <w:r>
        <w:rPr>
          <w:rStyle w:val="EndnoteReference"/>
        </w:rPr>
        <w:endnoteRef/>
      </w:r>
      <w:r>
        <w:t xml:space="preserve"> G Lewis, </w:t>
      </w:r>
      <w:r>
        <w:rPr>
          <w:i/>
        </w:rPr>
        <w:t>A history of the ports of Queensland</w:t>
      </w:r>
      <w:r>
        <w:t>, p.252.</w:t>
      </w:r>
    </w:p>
  </w:endnote>
  <w:endnote w:id="101">
    <w:p w14:paraId="2C81D867" w14:textId="77777777" w:rsidR="00B524B8" w:rsidRPr="00B95DA7" w:rsidRDefault="00B524B8" w:rsidP="008D24AE">
      <w:pPr>
        <w:pStyle w:val="EndnoteText"/>
      </w:pPr>
      <w:r>
        <w:rPr>
          <w:rStyle w:val="EndnoteReference"/>
        </w:rPr>
        <w:endnoteRef/>
      </w:r>
      <w:r>
        <w:t xml:space="preserve"> G Lewis, </w:t>
      </w:r>
      <w:r>
        <w:rPr>
          <w:i/>
        </w:rPr>
        <w:t>The ports of Queensland</w:t>
      </w:r>
      <w:r>
        <w:t>, p.251.</w:t>
      </w:r>
    </w:p>
  </w:endnote>
  <w:endnote w:id="102">
    <w:p w14:paraId="216B4799" w14:textId="77777777" w:rsidR="00B524B8" w:rsidRPr="00FA1A7E" w:rsidRDefault="00B524B8" w:rsidP="00C360B8">
      <w:pPr>
        <w:pStyle w:val="EndnoteText"/>
      </w:pPr>
      <w:r>
        <w:rPr>
          <w:rStyle w:val="EndnoteReference"/>
        </w:rPr>
        <w:endnoteRef/>
      </w:r>
      <w:r>
        <w:t xml:space="preserve"> G Lewis, </w:t>
      </w:r>
      <w:r>
        <w:rPr>
          <w:i/>
        </w:rPr>
        <w:t>A history of the ports of Queensland</w:t>
      </w:r>
      <w:r>
        <w:t>, p.252.</w:t>
      </w:r>
    </w:p>
  </w:endnote>
  <w:endnote w:id="103">
    <w:p w14:paraId="1CC07C9C" w14:textId="77777777" w:rsidR="00B524B8" w:rsidRDefault="00B524B8" w:rsidP="008D24AE">
      <w:pPr>
        <w:pStyle w:val="EndnoteText"/>
      </w:pPr>
      <w:r>
        <w:rPr>
          <w:rStyle w:val="EndnoteReference"/>
        </w:rPr>
        <w:endnoteRef/>
      </w:r>
      <w:r>
        <w:t xml:space="preserve"> Chapter 2, planning document supplied by Department of State Development.</w:t>
      </w:r>
    </w:p>
  </w:endnote>
  <w:endnote w:id="104">
    <w:p w14:paraId="27404F54" w14:textId="77777777" w:rsidR="00B524B8" w:rsidRDefault="00B524B8" w:rsidP="00CD70F4">
      <w:pPr>
        <w:pStyle w:val="EndnoteText"/>
      </w:pPr>
      <w:r>
        <w:rPr>
          <w:rStyle w:val="EndnoteReference"/>
        </w:rPr>
        <w:endnoteRef/>
      </w:r>
      <w:r>
        <w:t xml:space="preserve"> Chapter 2, planning document supplied by Department of State Development, p.2.</w:t>
      </w:r>
    </w:p>
  </w:endnote>
  <w:endnote w:id="105">
    <w:p w14:paraId="693015A4" w14:textId="77777777" w:rsidR="00B524B8" w:rsidRDefault="00B524B8" w:rsidP="00CD70F4">
      <w:pPr>
        <w:pStyle w:val="EndnoteText"/>
      </w:pPr>
      <w:r>
        <w:rPr>
          <w:rStyle w:val="EndnoteReference"/>
        </w:rPr>
        <w:endnoteRef/>
      </w:r>
      <w:r>
        <w:t xml:space="preserve"> Chapter 2, </w:t>
      </w:r>
      <w:r w:rsidRPr="00244572">
        <w:rPr>
          <w:rFonts w:cs="Arial"/>
        </w:rPr>
        <w:t>Hamilton Port relocation strategy, p.1.</w:t>
      </w:r>
    </w:p>
  </w:endnote>
  <w:endnote w:id="106">
    <w:p w14:paraId="52D8E38D" w14:textId="77777777" w:rsidR="00B524B8" w:rsidRDefault="00B524B8" w:rsidP="0048701C">
      <w:pPr>
        <w:pStyle w:val="EndnoteText"/>
      </w:pPr>
      <w:r>
        <w:rPr>
          <w:rStyle w:val="EndnoteReference"/>
        </w:rPr>
        <w:endnoteRef/>
      </w:r>
      <w:r>
        <w:t xml:space="preserve"> Minutes of Cabinet, 10 Feb 1981, Decision 34439, Submission, 30743, QSA.</w:t>
      </w:r>
    </w:p>
  </w:endnote>
  <w:endnote w:id="107">
    <w:p w14:paraId="17E1C4DD" w14:textId="77777777" w:rsidR="00B524B8" w:rsidRPr="00DD0785" w:rsidRDefault="00B524B8" w:rsidP="0048701C">
      <w:pPr>
        <w:pStyle w:val="EndnoteText"/>
      </w:pPr>
      <w:r>
        <w:rPr>
          <w:rStyle w:val="EndnoteReference"/>
        </w:rPr>
        <w:endnoteRef/>
      </w:r>
      <w:r>
        <w:t xml:space="preserve"> W Davenport, </w:t>
      </w:r>
      <w:r>
        <w:rPr>
          <w:i/>
        </w:rPr>
        <w:t>Harbours and Marine</w:t>
      </w:r>
      <w:r>
        <w:t>, p.720.</w:t>
      </w:r>
    </w:p>
  </w:endnote>
  <w:endnote w:id="108">
    <w:p w14:paraId="2CEA6394" w14:textId="77777777" w:rsidR="00B524B8" w:rsidRPr="00857C1A" w:rsidRDefault="00B524B8" w:rsidP="00DE6BDA">
      <w:pPr>
        <w:pStyle w:val="EndnoteText"/>
      </w:pPr>
      <w:r>
        <w:rPr>
          <w:rStyle w:val="EndnoteReference"/>
        </w:rPr>
        <w:endnoteRef/>
      </w:r>
      <w:r>
        <w:t xml:space="preserve"> W Davenport, </w:t>
      </w:r>
      <w:r>
        <w:rPr>
          <w:i/>
        </w:rPr>
        <w:t>Harbours and Marine</w:t>
      </w:r>
      <w:r>
        <w:t>, p.720.</w:t>
      </w:r>
    </w:p>
  </w:endnote>
  <w:endnote w:id="109">
    <w:p w14:paraId="74BB2365" w14:textId="77777777" w:rsidR="00B524B8" w:rsidRDefault="00B524B8" w:rsidP="00CD70F4">
      <w:pPr>
        <w:pStyle w:val="EndnoteText"/>
      </w:pPr>
      <w:r>
        <w:rPr>
          <w:rStyle w:val="EndnoteReference"/>
        </w:rPr>
        <w:endnoteRef/>
      </w:r>
      <w:r>
        <w:t xml:space="preserve"> Submission 43308 with Minutes of Cabinet, 9 Dec 1985, QSA.</w:t>
      </w:r>
    </w:p>
  </w:endnote>
  <w:endnote w:id="110">
    <w:p w14:paraId="4A49CC55" w14:textId="77777777" w:rsidR="00B524B8" w:rsidRDefault="00B524B8" w:rsidP="00CD70F4">
      <w:pPr>
        <w:pStyle w:val="EndnoteText"/>
      </w:pPr>
      <w:r>
        <w:rPr>
          <w:rStyle w:val="EndnoteReference"/>
        </w:rPr>
        <w:endnoteRef/>
      </w:r>
      <w:r>
        <w:t xml:space="preserve"> Minutes of Cabinet 9 Dec 1985, Decision 47719, Submission 43308, QSA.</w:t>
      </w:r>
    </w:p>
  </w:endnote>
  <w:endnote w:id="111">
    <w:p w14:paraId="6AF2C12A" w14:textId="77777777" w:rsidR="00B524B8" w:rsidRPr="00D579D0" w:rsidRDefault="00B524B8" w:rsidP="00D579D0">
      <w:pPr>
        <w:pStyle w:val="EndnoteText"/>
      </w:pPr>
      <w:r>
        <w:rPr>
          <w:rStyle w:val="EndnoteReference"/>
        </w:rPr>
        <w:endnoteRef/>
      </w:r>
      <w:r>
        <w:t xml:space="preserve"> </w:t>
      </w:r>
      <w:r w:rsidRPr="00D579D0">
        <w:t>Warren Pitt (26 September 2007), </w:t>
      </w:r>
      <w:hyperlink r:id="rId13" w:history="1">
        <w:r w:rsidRPr="00D579D0">
          <w:rPr>
            <w:rStyle w:val="Hyperlink"/>
            <w:i/>
            <w:iCs/>
          </w:rPr>
          <w:t>Gateway Upgrade Project well underway</w:t>
        </w:r>
      </w:hyperlink>
      <w:r w:rsidRPr="00D579D0">
        <w:t>, Queensland Government, retrieved 12 January 2016</w:t>
      </w:r>
    </w:p>
    <w:p w14:paraId="6436AFED" w14:textId="4C6A6E0D" w:rsidR="00B524B8" w:rsidRDefault="00B524B8">
      <w:pPr>
        <w:pStyle w:val="EndnoteText"/>
      </w:pPr>
    </w:p>
  </w:endnote>
  <w:endnote w:id="112">
    <w:p w14:paraId="606EB385" w14:textId="77777777" w:rsidR="00B524B8" w:rsidRPr="00231C5C" w:rsidRDefault="00B524B8" w:rsidP="00A96974">
      <w:pPr>
        <w:pStyle w:val="EndnoteText"/>
      </w:pPr>
      <w:r>
        <w:rPr>
          <w:rStyle w:val="EndnoteReference"/>
        </w:rPr>
        <w:endnoteRef/>
      </w:r>
      <w:r>
        <w:t xml:space="preserve"> </w:t>
      </w:r>
      <w:r w:rsidRPr="00231C5C">
        <w:rPr>
          <w:rFonts w:cs="Arial"/>
        </w:rPr>
        <w:t xml:space="preserve">Brett Gillan, ‘Twenty years of urban renewal in Brisbane’, </w:t>
      </w:r>
      <w:r w:rsidRPr="00231C5C">
        <w:rPr>
          <w:rFonts w:cs="Arial"/>
          <w:i/>
        </w:rPr>
        <w:t>Courier-Mail</w:t>
      </w:r>
      <w:r w:rsidRPr="00231C5C">
        <w:rPr>
          <w:rFonts w:cs="Arial"/>
        </w:rPr>
        <w:t>, 21 July 2014</w:t>
      </w:r>
      <w:r>
        <w:rPr>
          <w:rFonts w:cs="Arial"/>
        </w:rPr>
        <w:t>.</w:t>
      </w:r>
    </w:p>
  </w:endnote>
  <w:endnote w:id="113">
    <w:p w14:paraId="06EFD115" w14:textId="77777777" w:rsidR="00B524B8" w:rsidRDefault="00B524B8" w:rsidP="00A96974">
      <w:pPr>
        <w:pStyle w:val="EndnoteText"/>
      </w:pPr>
      <w:r>
        <w:rPr>
          <w:rStyle w:val="EndnoteReference"/>
        </w:rPr>
        <w:endnoteRef/>
      </w:r>
      <w:r>
        <w:t xml:space="preserve"> </w:t>
      </w:r>
      <w:r w:rsidRPr="001848CB">
        <w:rPr>
          <w:rFonts w:cs="Arial"/>
        </w:rPr>
        <w:t>Brisbane City Council, ‘Urban renewal Brisbane 25 years. Creating a new world city’</w:t>
      </w:r>
      <w:r>
        <w:rPr>
          <w:rFonts w:cs="Arial"/>
        </w:rPr>
        <w:t>..</w:t>
      </w:r>
    </w:p>
  </w:endnote>
  <w:endnote w:id="114">
    <w:p w14:paraId="6EE48C83" w14:textId="77777777" w:rsidR="00B524B8" w:rsidRDefault="00B524B8" w:rsidP="004F13B3">
      <w:pPr>
        <w:pStyle w:val="EndnoteText"/>
      </w:pPr>
      <w:r>
        <w:rPr>
          <w:rStyle w:val="EndnoteReference"/>
        </w:rPr>
        <w:endnoteRef/>
      </w:r>
      <w:r>
        <w:t xml:space="preserve"> Continuing operations included loading ships with sand brought from Stradbroke Island by ferry and truck. This operation was scheduled to conclude when sand mining on the island ceased in 2019. </w:t>
      </w:r>
      <w:r w:rsidRPr="0045613E">
        <w:rPr>
          <w:rFonts w:eastAsia="Times New Roman" w:cs="Arial"/>
          <w:color w:val="262626"/>
          <w:lang w:eastAsia="en-AU"/>
        </w:rPr>
        <w:t>Hamilton port relocation strategy Chapter 2, p. 1</w:t>
      </w:r>
      <w:r>
        <w:rPr>
          <w:rFonts w:eastAsia="Times New Roman" w:cs="Arial"/>
          <w:color w:val="262626"/>
          <w:lang w:eastAsia="en-AU"/>
        </w:rPr>
        <w:t>, document supplied by the Department of State Development.</w:t>
      </w:r>
    </w:p>
  </w:endnote>
  <w:endnote w:id="115">
    <w:p w14:paraId="79B7DBD1" w14:textId="77777777" w:rsidR="00B524B8" w:rsidRDefault="00B524B8" w:rsidP="004F13B3">
      <w:pPr>
        <w:pStyle w:val="EndnoteText"/>
      </w:pPr>
      <w:r>
        <w:rPr>
          <w:rStyle w:val="EndnoteReference"/>
        </w:rPr>
        <w:endnoteRef/>
      </w:r>
      <w:r>
        <w:t xml:space="preserve"> </w:t>
      </w:r>
      <w:r w:rsidRPr="00340EEB">
        <w:rPr>
          <w:rFonts w:eastAsia="Times New Roman" w:cs="Arial"/>
          <w:color w:val="262626"/>
          <w:lang w:eastAsia="en-AU"/>
        </w:rPr>
        <w:t>Hamilton port relocation strategy Chapter 2</w:t>
      </w:r>
      <w:r>
        <w:rPr>
          <w:rFonts w:eastAsia="Times New Roman" w:cs="Arial"/>
          <w:color w:val="262626"/>
          <w:lang w:eastAsia="en-AU"/>
        </w:rPr>
        <w:t>, document supplied by the Department of State Development.</w:t>
      </w:r>
    </w:p>
  </w:endnote>
  <w:endnote w:id="116">
    <w:p w14:paraId="7C19226D" w14:textId="77777777" w:rsidR="00B524B8" w:rsidRDefault="00B524B8" w:rsidP="00C14A3A">
      <w:pPr>
        <w:pStyle w:val="EndnoteText"/>
      </w:pPr>
      <w:r>
        <w:rPr>
          <w:rStyle w:val="EndnoteReference"/>
        </w:rPr>
        <w:endnoteRef/>
      </w:r>
      <w:r>
        <w:t xml:space="preserve"> </w:t>
      </w:r>
      <w:r w:rsidRPr="00340EEB">
        <w:rPr>
          <w:rFonts w:eastAsia="Times New Roman" w:cs="Arial"/>
          <w:color w:val="262626"/>
          <w:lang w:eastAsia="en-AU"/>
        </w:rPr>
        <w:t xml:space="preserve">Hamilton port relocation strategy Chapter </w:t>
      </w:r>
      <w:r>
        <w:rPr>
          <w:rFonts w:eastAsia="Times New Roman" w:cs="Arial"/>
          <w:color w:val="262626"/>
          <w:lang w:eastAsia="en-AU"/>
        </w:rPr>
        <w:t>2</w:t>
      </w:r>
      <w:r w:rsidRPr="00340EEB">
        <w:rPr>
          <w:rFonts w:eastAsia="Times New Roman" w:cs="Arial"/>
          <w:color w:val="262626"/>
          <w:lang w:eastAsia="en-AU"/>
        </w:rPr>
        <w:t>2</w:t>
      </w:r>
      <w:r>
        <w:rPr>
          <w:rFonts w:eastAsia="Times New Roman" w:cs="Arial"/>
          <w:color w:val="262626"/>
          <w:lang w:eastAsia="en-AU"/>
        </w:rPr>
        <w:t>, document supplied by the Department of State Development.</w:t>
      </w:r>
    </w:p>
  </w:endnote>
  <w:endnote w:id="117">
    <w:p w14:paraId="3B086400" w14:textId="77777777" w:rsidR="00B524B8" w:rsidRPr="00A5515F" w:rsidRDefault="00B524B8" w:rsidP="00AA69A1">
      <w:pPr>
        <w:pStyle w:val="EndnoteText"/>
        <w:rPr>
          <w:rFonts w:cs="Arial"/>
        </w:rPr>
      </w:pPr>
      <w:r>
        <w:rPr>
          <w:rStyle w:val="EndnoteReference"/>
        </w:rPr>
        <w:endnoteRef/>
      </w:r>
      <w:r>
        <w:t xml:space="preserve"> </w:t>
      </w:r>
      <w:r w:rsidRPr="00A5515F">
        <w:rPr>
          <w:rFonts w:eastAsia="Times New Roman" w:cs="Arial"/>
          <w:color w:val="262626"/>
          <w:lang w:eastAsia="en-AU"/>
        </w:rPr>
        <w:t>Hamilton port relocation strategy Chapter 7, document supplied by the Department of State Development.</w:t>
      </w:r>
    </w:p>
  </w:endnote>
  <w:endnote w:id="118">
    <w:p w14:paraId="044DBCE1" w14:textId="77777777" w:rsidR="00B524B8" w:rsidRDefault="00B524B8" w:rsidP="004F13B3">
      <w:r>
        <w:rPr>
          <w:rStyle w:val="EndnoteReference"/>
        </w:rPr>
        <w:endnoteRef/>
      </w:r>
      <w:r>
        <w:t xml:space="preserve"> </w:t>
      </w:r>
      <w:r w:rsidRPr="007F70CA">
        <w:rPr>
          <w:szCs w:val="20"/>
        </w:rPr>
        <w:t xml:space="preserve">Final report of the Urban Land Development Authority 1 July 2011-31 January 2013 </w:t>
      </w:r>
      <w:hyperlink r:id="rId14" w:history="1">
        <w:r w:rsidRPr="007F70CA">
          <w:rPr>
            <w:rStyle w:val="Hyperlink"/>
            <w:szCs w:val="20"/>
          </w:rPr>
          <w:t>http://www.dlgrma.qld.gov.au</w:t>
        </w:r>
      </w:hyperlink>
      <w:r w:rsidRPr="007F70CA">
        <w:rPr>
          <w:szCs w:val="20"/>
        </w:rPr>
        <w:t xml:space="preserve"> accessed 11 Jan 2019</w:t>
      </w:r>
      <w:r>
        <w:rPr>
          <w:szCs w:val="20"/>
        </w:rPr>
        <w:t>.</w:t>
      </w:r>
    </w:p>
  </w:endnote>
  <w:endnote w:id="119">
    <w:p w14:paraId="3553BC29" w14:textId="77777777" w:rsidR="00B524B8" w:rsidRDefault="00B524B8" w:rsidP="004F13B3">
      <w:pPr>
        <w:pStyle w:val="EndnoteText"/>
      </w:pPr>
      <w:r>
        <w:rPr>
          <w:rStyle w:val="EndnoteReference"/>
        </w:rPr>
        <w:endnoteRef/>
      </w:r>
      <w:r>
        <w:t xml:space="preserve"> </w:t>
      </w:r>
      <w:hyperlink r:id="rId15" w:history="1">
        <w:r w:rsidRPr="00F761C7">
          <w:rPr>
            <w:rStyle w:val="Hyperlink"/>
          </w:rPr>
          <w:t>www.dsdmip.qld.gov.au/edq/</w:t>
        </w:r>
        <w:r>
          <w:rPr>
            <w:rStyle w:val="Hyperlink"/>
          </w:rPr>
          <w:t>Northshore</w:t>
        </w:r>
        <w:r w:rsidRPr="00F761C7">
          <w:rPr>
            <w:rStyle w:val="Hyperlink"/>
          </w:rPr>
          <w:t>-hamilton-brisbane</w:t>
        </w:r>
      </w:hyperlink>
      <w:r>
        <w:t xml:space="preserve"> accessed on 3 Feb 2019.</w:t>
      </w:r>
    </w:p>
  </w:endnote>
  <w:endnote w:id="120">
    <w:p w14:paraId="1363BA55" w14:textId="77777777" w:rsidR="00B524B8" w:rsidRDefault="00B524B8" w:rsidP="00F21AC6">
      <w:pPr>
        <w:pStyle w:val="EndnoteText"/>
      </w:pPr>
      <w:r>
        <w:rPr>
          <w:rStyle w:val="EndnoteReference"/>
        </w:rPr>
        <w:endnoteRef/>
      </w:r>
      <w:r>
        <w:t xml:space="preserve"> </w:t>
      </w:r>
      <w:r w:rsidRPr="00216663">
        <w:t xml:space="preserve">Urban Land Development Authority, </w:t>
      </w:r>
      <w:r>
        <w:t>Northshore</w:t>
      </w:r>
      <w:r w:rsidRPr="00216663">
        <w:t xml:space="preserve"> Hamilton Community Newsletter No 1</w:t>
      </w:r>
      <w:r>
        <w:t>,</w:t>
      </w:r>
      <w:r w:rsidRPr="00216663">
        <w:t xml:space="preserve"> April 2008</w:t>
      </w:r>
      <w:r>
        <w:t>.</w:t>
      </w:r>
    </w:p>
  </w:endnote>
  <w:endnote w:id="121">
    <w:p w14:paraId="5E4B9FCB" w14:textId="77777777" w:rsidR="00B524B8" w:rsidRDefault="00B524B8" w:rsidP="00807B8A">
      <w:pPr>
        <w:pStyle w:val="EndnoteText"/>
      </w:pPr>
      <w:r>
        <w:rPr>
          <w:rStyle w:val="EndnoteReference"/>
        </w:rPr>
        <w:endnoteRef/>
      </w:r>
      <w:r>
        <w:t xml:space="preserve"> Urban Land Development Authority, Northshore Hamilton Community Newsletter No 3, June 2009.</w:t>
      </w:r>
    </w:p>
  </w:endnote>
  <w:endnote w:id="122">
    <w:p w14:paraId="163E1D91" w14:textId="77777777" w:rsidR="00B524B8" w:rsidRDefault="00B524B8" w:rsidP="00807B8A">
      <w:pPr>
        <w:pStyle w:val="EndnoteText"/>
      </w:pPr>
      <w:r>
        <w:rPr>
          <w:rStyle w:val="EndnoteReference"/>
        </w:rPr>
        <w:endnoteRef/>
      </w:r>
      <w:r>
        <w:t xml:space="preserve"> Urban Land Development Authority, Northshore Hamilton Community Newsletter No 3, June 2009.</w:t>
      </w:r>
    </w:p>
  </w:endnote>
  <w:endnote w:id="123">
    <w:p w14:paraId="45C6F27E" w14:textId="77777777" w:rsidR="00B524B8" w:rsidRPr="00D579D0" w:rsidRDefault="00B524B8" w:rsidP="00B424DF">
      <w:pPr>
        <w:pStyle w:val="EndnoteText"/>
      </w:pPr>
      <w:r>
        <w:rPr>
          <w:rStyle w:val="EndnoteReference"/>
        </w:rPr>
        <w:endnoteRef/>
      </w:r>
      <w:r>
        <w:t xml:space="preserve"> </w:t>
      </w:r>
      <w:r w:rsidRPr="00D579D0">
        <w:t>Warren Pitt (26 September 2007), </w:t>
      </w:r>
      <w:hyperlink r:id="rId16" w:history="1">
        <w:r w:rsidRPr="00D579D0">
          <w:rPr>
            <w:rStyle w:val="Hyperlink"/>
            <w:i/>
            <w:iCs/>
          </w:rPr>
          <w:t>Gateway Upgrade Project well underway</w:t>
        </w:r>
      </w:hyperlink>
      <w:r w:rsidRPr="00D579D0">
        <w:t>, Queensland Government, retrieved 12 January 2016</w:t>
      </w:r>
    </w:p>
    <w:p w14:paraId="7C51AED3" w14:textId="77777777" w:rsidR="00B524B8" w:rsidRDefault="00B524B8" w:rsidP="00B424DF">
      <w:pPr>
        <w:pStyle w:val="EndnoteText"/>
      </w:pPr>
    </w:p>
  </w:endnote>
  <w:endnote w:id="124">
    <w:p w14:paraId="64ACD9CC" w14:textId="77777777" w:rsidR="00B524B8" w:rsidRDefault="00B524B8" w:rsidP="00B424DF">
      <w:pPr>
        <w:pStyle w:val="EndnoteText"/>
      </w:pPr>
      <w:r>
        <w:rPr>
          <w:rStyle w:val="EndnoteReference"/>
        </w:rPr>
        <w:endnoteRef/>
      </w:r>
      <w:r>
        <w:t xml:space="preserve"> </w:t>
      </w:r>
      <w:r w:rsidRPr="002B592F">
        <w:t xml:space="preserve">H H Marshall, </w:t>
      </w:r>
      <w:r w:rsidRPr="002B592F">
        <w:rPr>
          <w:i/>
        </w:rPr>
        <w:t>Royal Queensland</w:t>
      </w:r>
      <w:r>
        <w:rPr>
          <w:i/>
        </w:rPr>
        <w:t>.</w:t>
      </w:r>
      <w:r w:rsidRPr="002B592F">
        <w:rPr>
          <w:i/>
        </w:rPr>
        <w:t xml:space="preserve"> The first 70 years</w:t>
      </w:r>
      <w:r w:rsidRPr="002B592F">
        <w:t>, Bris, RQGC</w:t>
      </w:r>
      <w:r>
        <w:t xml:space="preserve">, </w:t>
      </w:r>
      <w:r>
        <w:rPr>
          <w:i/>
        </w:rPr>
        <w:t xml:space="preserve">circa </w:t>
      </w:r>
      <w:r>
        <w:t>1993, p.103.</w:t>
      </w:r>
    </w:p>
  </w:endnote>
  <w:endnote w:id="125">
    <w:p w14:paraId="562C5EC5" w14:textId="77777777" w:rsidR="00B524B8" w:rsidRDefault="00B524B8" w:rsidP="00B424DF">
      <w:pPr>
        <w:pStyle w:val="EndnoteText"/>
      </w:pPr>
      <w:r>
        <w:rPr>
          <w:rStyle w:val="EndnoteReference"/>
        </w:rPr>
        <w:endnoteRef/>
      </w:r>
      <w:r>
        <w:t xml:space="preserve"> </w:t>
      </w:r>
      <w:r w:rsidRPr="002B592F">
        <w:t xml:space="preserve">H H Marshall, </w:t>
      </w:r>
      <w:r w:rsidRPr="002B592F">
        <w:rPr>
          <w:i/>
        </w:rPr>
        <w:t>Royal Queensland</w:t>
      </w:r>
      <w:r>
        <w:rPr>
          <w:i/>
        </w:rPr>
        <w:t>.</w:t>
      </w:r>
      <w:r w:rsidRPr="002B592F">
        <w:rPr>
          <w:i/>
        </w:rPr>
        <w:t xml:space="preserve"> The first 70 years</w:t>
      </w:r>
      <w:r w:rsidRPr="002B592F">
        <w:t>, Bris, RQGC</w:t>
      </w:r>
      <w:r>
        <w:t xml:space="preserve">, </w:t>
      </w:r>
      <w:r>
        <w:rPr>
          <w:i/>
        </w:rPr>
        <w:t xml:space="preserve">circa </w:t>
      </w:r>
      <w:r>
        <w:t>1993, p.103.</w:t>
      </w:r>
    </w:p>
  </w:endnote>
  <w:endnote w:id="126">
    <w:p w14:paraId="6EBBD3FE" w14:textId="77777777" w:rsidR="00B524B8" w:rsidRDefault="00B524B8" w:rsidP="000D6B11">
      <w:pPr>
        <w:pStyle w:val="EndnoteText"/>
      </w:pPr>
      <w:r>
        <w:rPr>
          <w:rStyle w:val="EndnoteReference"/>
        </w:rPr>
        <w:endnoteRef/>
      </w:r>
      <w:r>
        <w:t xml:space="preserve"> Information on Eat Street provided by John Stainton.</w:t>
      </w:r>
    </w:p>
  </w:endnote>
  <w:endnote w:id="127">
    <w:p w14:paraId="40B6D197" w14:textId="77777777" w:rsidR="00B524B8" w:rsidRDefault="00B524B8" w:rsidP="00684A77">
      <w:pPr>
        <w:pStyle w:val="EndnoteText"/>
      </w:pPr>
      <w:r>
        <w:rPr>
          <w:rStyle w:val="EndnoteReference"/>
        </w:rPr>
        <w:endnoteRef/>
      </w:r>
      <w:r>
        <w:t xml:space="preserve"> Information on Eat Street provided by John Stainton.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rutiger-Roman">
    <w:altName w:val="Calibri"/>
    <w:panose1 w:val="00000000000000000000"/>
    <w:charset w:val="00"/>
    <w:family w:val="swiss"/>
    <w:notTrueType/>
    <w:pitch w:val="default"/>
    <w:sig w:usb0="00000003" w:usb1="00000000" w:usb2="00000000" w:usb3="00000000" w:csb0="00000001" w:csb1="00000000"/>
  </w:font>
  <w:font w:name="+mj-ea">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2B117" w14:textId="77777777" w:rsidR="00B524B8" w:rsidRDefault="00B524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Theme="minorHAnsi" w:hAnsi="Arial" w:cstheme="minorBidi"/>
        <w:b w:val="0"/>
        <w:sz w:val="22"/>
        <w:szCs w:val="22"/>
      </w:rPr>
      <w:id w:val="-464586282"/>
      <w:docPartObj>
        <w:docPartGallery w:val="Page Numbers (Bottom of Page)"/>
        <w:docPartUnique/>
      </w:docPartObj>
    </w:sdtPr>
    <w:sdtEndPr>
      <w:rPr>
        <w:noProof/>
        <w:sz w:val="20"/>
      </w:rPr>
    </w:sdtEndPr>
    <w:sdtContent>
      <w:p w14:paraId="009414C9" w14:textId="76669B42" w:rsidR="00B524B8" w:rsidRDefault="00B524B8" w:rsidP="00010D1A">
        <w:pPr>
          <w:pStyle w:val="Heading3"/>
          <w:pBdr>
            <w:top w:val="none" w:sz="0" w:space="0" w:color="auto"/>
          </w:pBdr>
        </w:pPr>
      </w:p>
      <w:p w14:paraId="4BEE0F4D" w14:textId="77777777" w:rsidR="00B524B8" w:rsidRDefault="00B524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CDE43B" w14:textId="77777777" w:rsidR="00B524B8" w:rsidRDefault="00B524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DBF98" w14:textId="77777777" w:rsidR="00B524B8" w:rsidRDefault="00B52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413EB" w14:textId="77777777" w:rsidR="000422CB" w:rsidRDefault="000422CB" w:rsidP="00D5357C">
      <w:r>
        <w:separator/>
      </w:r>
    </w:p>
  </w:footnote>
  <w:footnote w:type="continuationSeparator" w:id="0">
    <w:p w14:paraId="014F0FFC" w14:textId="77777777" w:rsidR="000422CB" w:rsidRDefault="000422CB" w:rsidP="00D535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D9D99" w14:textId="77777777" w:rsidR="00B524B8" w:rsidRDefault="00B524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9301066"/>
      <w:docPartObj>
        <w:docPartGallery w:val="Watermarks"/>
        <w:docPartUnique/>
      </w:docPartObj>
    </w:sdtPr>
    <w:sdtEndPr/>
    <w:sdtContent>
      <w:p w14:paraId="0AC5DFF4" w14:textId="7D918D63" w:rsidR="00B524B8" w:rsidRDefault="000422CB">
        <w:pPr>
          <w:pStyle w:val="Header"/>
        </w:pPr>
        <w:r>
          <w:rPr>
            <w:noProof/>
          </w:rPr>
          <w:pict w14:anchorId="7A56BF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642D4311" w14:textId="77777777" w:rsidR="00B524B8" w:rsidRDefault="00B524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16449" w14:textId="4F18CD1F" w:rsidR="00B524B8" w:rsidRDefault="00B524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44E73"/>
    <w:multiLevelType w:val="hybridMultilevel"/>
    <w:tmpl w:val="C4EAFAF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100E2A2B"/>
    <w:multiLevelType w:val="multilevel"/>
    <w:tmpl w:val="F0AA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EC2127"/>
    <w:multiLevelType w:val="multilevel"/>
    <w:tmpl w:val="40B83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056A61"/>
    <w:multiLevelType w:val="multilevel"/>
    <w:tmpl w:val="CD5A8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FE21F4"/>
    <w:multiLevelType w:val="multilevel"/>
    <w:tmpl w:val="7800F23E"/>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 w15:restartNumberingAfterBreak="0">
    <w:nsid w:val="564E381E"/>
    <w:multiLevelType w:val="hybridMultilevel"/>
    <w:tmpl w:val="46D84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FC76F7A"/>
    <w:multiLevelType w:val="hybridMultilevel"/>
    <w:tmpl w:val="5B9E2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9AC10AF"/>
    <w:multiLevelType w:val="multilevel"/>
    <w:tmpl w:val="913C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4"/>
  </w:num>
  <w:num w:numId="4">
    <w:abstractNumId w:val="0"/>
  </w:num>
  <w:num w:numId="5">
    <w:abstractNumId w:val="3"/>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57C"/>
    <w:rsid w:val="00000426"/>
    <w:rsid w:val="00001070"/>
    <w:rsid w:val="000014DD"/>
    <w:rsid w:val="00001D1D"/>
    <w:rsid w:val="000020D1"/>
    <w:rsid w:val="00002216"/>
    <w:rsid w:val="000027B4"/>
    <w:rsid w:val="00002C57"/>
    <w:rsid w:val="00003059"/>
    <w:rsid w:val="00003929"/>
    <w:rsid w:val="00003B4E"/>
    <w:rsid w:val="00004584"/>
    <w:rsid w:val="00004A74"/>
    <w:rsid w:val="00004C35"/>
    <w:rsid w:val="00005539"/>
    <w:rsid w:val="000060D2"/>
    <w:rsid w:val="000062BF"/>
    <w:rsid w:val="00007207"/>
    <w:rsid w:val="000075D9"/>
    <w:rsid w:val="00007685"/>
    <w:rsid w:val="00007887"/>
    <w:rsid w:val="00010D1A"/>
    <w:rsid w:val="00011096"/>
    <w:rsid w:val="00012724"/>
    <w:rsid w:val="00013DE0"/>
    <w:rsid w:val="00014170"/>
    <w:rsid w:val="00014390"/>
    <w:rsid w:val="00014530"/>
    <w:rsid w:val="000149EB"/>
    <w:rsid w:val="00014BA3"/>
    <w:rsid w:val="00014D2B"/>
    <w:rsid w:val="00014ED9"/>
    <w:rsid w:val="00015434"/>
    <w:rsid w:val="00015EF1"/>
    <w:rsid w:val="00016148"/>
    <w:rsid w:val="000165ED"/>
    <w:rsid w:val="00017701"/>
    <w:rsid w:val="00017903"/>
    <w:rsid w:val="0002007C"/>
    <w:rsid w:val="000218C1"/>
    <w:rsid w:val="00021AC2"/>
    <w:rsid w:val="00022180"/>
    <w:rsid w:val="00022FD0"/>
    <w:rsid w:val="000231CC"/>
    <w:rsid w:val="00023D9B"/>
    <w:rsid w:val="00024DED"/>
    <w:rsid w:val="00024DF9"/>
    <w:rsid w:val="00025CBA"/>
    <w:rsid w:val="00025CE2"/>
    <w:rsid w:val="0002661A"/>
    <w:rsid w:val="0002736B"/>
    <w:rsid w:val="000276B1"/>
    <w:rsid w:val="00027E73"/>
    <w:rsid w:val="00030E08"/>
    <w:rsid w:val="00030E1F"/>
    <w:rsid w:val="00031DA1"/>
    <w:rsid w:val="000324B5"/>
    <w:rsid w:val="00034748"/>
    <w:rsid w:val="0003479F"/>
    <w:rsid w:val="00034F47"/>
    <w:rsid w:val="000352F0"/>
    <w:rsid w:val="00035934"/>
    <w:rsid w:val="0003655E"/>
    <w:rsid w:val="00036CB4"/>
    <w:rsid w:val="0003790D"/>
    <w:rsid w:val="00037EA2"/>
    <w:rsid w:val="00040161"/>
    <w:rsid w:val="0004026C"/>
    <w:rsid w:val="00041860"/>
    <w:rsid w:val="00041A88"/>
    <w:rsid w:val="00041CCE"/>
    <w:rsid w:val="000422CB"/>
    <w:rsid w:val="0004286E"/>
    <w:rsid w:val="0004468D"/>
    <w:rsid w:val="00044DCB"/>
    <w:rsid w:val="00045DE6"/>
    <w:rsid w:val="00046334"/>
    <w:rsid w:val="00046CE5"/>
    <w:rsid w:val="0004734E"/>
    <w:rsid w:val="00047B90"/>
    <w:rsid w:val="000508FB"/>
    <w:rsid w:val="0005094F"/>
    <w:rsid w:val="00050B21"/>
    <w:rsid w:val="00050B91"/>
    <w:rsid w:val="0005108E"/>
    <w:rsid w:val="0005121E"/>
    <w:rsid w:val="000516A7"/>
    <w:rsid w:val="000518A9"/>
    <w:rsid w:val="00051A92"/>
    <w:rsid w:val="00051C69"/>
    <w:rsid w:val="00052176"/>
    <w:rsid w:val="000528AE"/>
    <w:rsid w:val="000531DF"/>
    <w:rsid w:val="00053A11"/>
    <w:rsid w:val="000540B9"/>
    <w:rsid w:val="00054A08"/>
    <w:rsid w:val="00055361"/>
    <w:rsid w:val="00055454"/>
    <w:rsid w:val="00055972"/>
    <w:rsid w:val="00055C60"/>
    <w:rsid w:val="000565D9"/>
    <w:rsid w:val="0005660E"/>
    <w:rsid w:val="0005673C"/>
    <w:rsid w:val="0005708D"/>
    <w:rsid w:val="0005716F"/>
    <w:rsid w:val="000571F0"/>
    <w:rsid w:val="000603DE"/>
    <w:rsid w:val="000610FA"/>
    <w:rsid w:val="00061BF1"/>
    <w:rsid w:val="00061C0E"/>
    <w:rsid w:val="000623C2"/>
    <w:rsid w:val="000623F0"/>
    <w:rsid w:val="0006274E"/>
    <w:rsid w:val="00062AC4"/>
    <w:rsid w:val="000641E9"/>
    <w:rsid w:val="00064568"/>
    <w:rsid w:val="0006466F"/>
    <w:rsid w:val="00064D3B"/>
    <w:rsid w:val="0006504C"/>
    <w:rsid w:val="000656B8"/>
    <w:rsid w:val="000659DF"/>
    <w:rsid w:val="00066569"/>
    <w:rsid w:val="0006675B"/>
    <w:rsid w:val="00066ABC"/>
    <w:rsid w:val="00066D37"/>
    <w:rsid w:val="00066F8D"/>
    <w:rsid w:val="00067328"/>
    <w:rsid w:val="00067F9F"/>
    <w:rsid w:val="00070223"/>
    <w:rsid w:val="000703EB"/>
    <w:rsid w:val="00070F35"/>
    <w:rsid w:val="00071773"/>
    <w:rsid w:val="000718D3"/>
    <w:rsid w:val="00071C48"/>
    <w:rsid w:val="000738E5"/>
    <w:rsid w:val="00073C91"/>
    <w:rsid w:val="00073DC4"/>
    <w:rsid w:val="00076908"/>
    <w:rsid w:val="00077AB0"/>
    <w:rsid w:val="0008055C"/>
    <w:rsid w:val="00081C16"/>
    <w:rsid w:val="00081FD2"/>
    <w:rsid w:val="00082126"/>
    <w:rsid w:val="00082378"/>
    <w:rsid w:val="00082570"/>
    <w:rsid w:val="0008283A"/>
    <w:rsid w:val="00082A05"/>
    <w:rsid w:val="00082A76"/>
    <w:rsid w:val="00082A7E"/>
    <w:rsid w:val="00083663"/>
    <w:rsid w:val="0008370E"/>
    <w:rsid w:val="00083D42"/>
    <w:rsid w:val="00086342"/>
    <w:rsid w:val="00086DC9"/>
    <w:rsid w:val="00087AB2"/>
    <w:rsid w:val="00091B58"/>
    <w:rsid w:val="00092783"/>
    <w:rsid w:val="00092DAD"/>
    <w:rsid w:val="000930D6"/>
    <w:rsid w:val="000938ED"/>
    <w:rsid w:val="00093C32"/>
    <w:rsid w:val="0009409D"/>
    <w:rsid w:val="00094184"/>
    <w:rsid w:val="000947AE"/>
    <w:rsid w:val="00096153"/>
    <w:rsid w:val="00097285"/>
    <w:rsid w:val="000A045E"/>
    <w:rsid w:val="000A0E3E"/>
    <w:rsid w:val="000A25B5"/>
    <w:rsid w:val="000A2C56"/>
    <w:rsid w:val="000A3072"/>
    <w:rsid w:val="000A370D"/>
    <w:rsid w:val="000A3FCA"/>
    <w:rsid w:val="000A43DA"/>
    <w:rsid w:val="000A498E"/>
    <w:rsid w:val="000A5A23"/>
    <w:rsid w:val="000A5FB7"/>
    <w:rsid w:val="000A63EF"/>
    <w:rsid w:val="000A7346"/>
    <w:rsid w:val="000A76ED"/>
    <w:rsid w:val="000A7B92"/>
    <w:rsid w:val="000A7F75"/>
    <w:rsid w:val="000B1744"/>
    <w:rsid w:val="000B1996"/>
    <w:rsid w:val="000B1C8C"/>
    <w:rsid w:val="000B2B67"/>
    <w:rsid w:val="000B3B92"/>
    <w:rsid w:val="000B3C1C"/>
    <w:rsid w:val="000B56C1"/>
    <w:rsid w:val="000B7A4B"/>
    <w:rsid w:val="000C031E"/>
    <w:rsid w:val="000C218F"/>
    <w:rsid w:val="000C3434"/>
    <w:rsid w:val="000C3BBF"/>
    <w:rsid w:val="000C4555"/>
    <w:rsid w:val="000C5251"/>
    <w:rsid w:val="000C5E97"/>
    <w:rsid w:val="000C65C7"/>
    <w:rsid w:val="000C6E31"/>
    <w:rsid w:val="000C70D5"/>
    <w:rsid w:val="000C7ECE"/>
    <w:rsid w:val="000D05E5"/>
    <w:rsid w:val="000D0B04"/>
    <w:rsid w:val="000D1686"/>
    <w:rsid w:val="000D25B4"/>
    <w:rsid w:val="000D4219"/>
    <w:rsid w:val="000D4E0E"/>
    <w:rsid w:val="000D5583"/>
    <w:rsid w:val="000D5D4C"/>
    <w:rsid w:val="000D6244"/>
    <w:rsid w:val="000D62CE"/>
    <w:rsid w:val="000D696D"/>
    <w:rsid w:val="000D6B11"/>
    <w:rsid w:val="000D6FCB"/>
    <w:rsid w:val="000D77B4"/>
    <w:rsid w:val="000D7E3B"/>
    <w:rsid w:val="000E02D1"/>
    <w:rsid w:val="000E03AD"/>
    <w:rsid w:val="000E087A"/>
    <w:rsid w:val="000E0884"/>
    <w:rsid w:val="000E0AC8"/>
    <w:rsid w:val="000E0CA0"/>
    <w:rsid w:val="000E0E67"/>
    <w:rsid w:val="000E0E68"/>
    <w:rsid w:val="000E1710"/>
    <w:rsid w:val="000E2DF4"/>
    <w:rsid w:val="000E3572"/>
    <w:rsid w:val="000E3819"/>
    <w:rsid w:val="000E3B09"/>
    <w:rsid w:val="000E3C95"/>
    <w:rsid w:val="000E57E1"/>
    <w:rsid w:val="000E5AE8"/>
    <w:rsid w:val="000F08CF"/>
    <w:rsid w:val="000F10F4"/>
    <w:rsid w:val="000F1396"/>
    <w:rsid w:val="000F164E"/>
    <w:rsid w:val="000F2A59"/>
    <w:rsid w:val="000F35D3"/>
    <w:rsid w:val="000F39A1"/>
    <w:rsid w:val="000F4397"/>
    <w:rsid w:val="000F487A"/>
    <w:rsid w:val="000F505B"/>
    <w:rsid w:val="000F5704"/>
    <w:rsid w:val="000F667B"/>
    <w:rsid w:val="000F69A3"/>
    <w:rsid w:val="000F719C"/>
    <w:rsid w:val="00100031"/>
    <w:rsid w:val="00100108"/>
    <w:rsid w:val="001003D7"/>
    <w:rsid w:val="00101E70"/>
    <w:rsid w:val="001025E1"/>
    <w:rsid w:val="00102A29"/>
    <w:rsid w:val="00103026"/>
    <w:rsid w:val="001031E3"/>
    <w:rsid w:val="00103286"/>
    <w:rsid w:val="00104401"/>
    <w:rsid w:val="00104683"/>
    <w:rsid w:val="001057EC"/>
    <w:rsid w:val="00105A59"/>
    <w:rsid w:val="00105F13"/>
    <w:rsid w:val="00106C8D"/>
    <w:rsid w:val="0011056F"/>
    <w:rsid w:val="00111C57"/>
    <w:rsid w:val="00111C70"/>
    <w:rsid w:val="0011204F"/>
    <w:rsid w:val="001120B9"/>
    <w:rsid w:val="001123BA"/>
    <w:rsid w:val="001128B9"/>
    <w:rsid w:val="00112D5F"/>
    <w:rsid w:val="00113C77"/>
    <w:rsid w:val="001141D9"/>
    <w:rsid w:val="001148A5"/>
    <w:rsid w:val="00114B1C"/>
    <w:rsid w:val="0011515C"/>
    <w:rsid w:val="00116B8B"/>
    <w:rsid w:val="00116DDB"/>
    <w:rsid w:val="00117096"/>
    <w:rsid w:val="00117202"/>
    <w:rsid w:val="00117BCB"/>
    <w:rsid w:val="0012011D"/>
    <w:rsid w:val="00120693"/>
    <w:rsid w:val="001214C2"/>
    <w:rsid w:val="001218F2"/>
    <w:rsid w:val="00121F96"/>
    <w:rsid w:val="00122FDF"/>
    <w:rsid w:val="00123523"/>
    <w:rsid w:val="001245E2"/>
    <w:rsid w:val="0012472A"/>
    <w:rsid w:val="001260BA"/>
    <w:rsid w:val="001262B5"/>
    <w:rsid w:val="00126548"/>
    <w:rsid w:val="00127161"/>
    <w:rsid w:val="001278FC"/>
    <w:rsid w:val="00127D97"/>
    <w:rsid w:val="0013053C"/>
    <w:rsid w:val="00130EFF"/>
    <w:rsid w:val="00131E72"/>
    <w:rsid w:val="00132A4F"/>
    <w:rsid w:val="00133B75"/>
    <w:rsid w:val="001350B2"/>
    <w:rsid w:val="00135133"/>
    <w:rsid w:val="001353F1"/>
    <w:rsid w:val="001354A8"/>
    <w:rsid w:val="00135A2D"/>
    <w:rsid w:val="001366D3"/>
    <w:rsid w:val="001369E1"/>
    <w:rsid w:val="00140826"/>
    <w:rsid w:val="00140851"/>
    <w:rsid w:val="00140C3A"/>
    <w:rsid w:val="001410EB"/>
    <w:rsid w:val="00141204"/>
    <w:rsid w:val="00141228"/>
    <w:rsid w:val="00141976"/>
    <w:rsid w:val="00142170"/>
    <w:rsid w:val="0014344B"/>
    <w:rsid w:val="001440A9"/>
    <w:rsid w:val="001442D0"/>
    <w:rsid w:val="001444C2"/>
    <w:rsid w:val="00144528"/>
    <w:rsid w:val="001448E1"/>
    <w:rsid w:val="00144A6A"/>
    <w:rsid w:val="001450D7"/>
    <w:rsid w:val="00145B67"/>
    <w:rsid w:val="001462E4"/>
    <w:rsid w:val="00146AF6"/>
    <w:rsid w:val="00146D9C"/>
    <w:rsid w:val="00147DF6"/>
    <w:rsid w:val="001503B7"/>
    <w:rsid w:val="00150597"/>
    <w:rsid w:val="001507D0"/>
    <w:rsid w:val="00150F18"/>
    <w:rsid w:val="00151497"/>
    <w:rsid w:val="00151785"/>
    <w:rsid w:val="00151F01"/>
    <w:rsid w:val="0015256D"/>
    <w:rsid w:val="00152845"/>
    <w:rsid w:val="00152B49"/>
    <w:rsid w:val="00153247"/>
    <w:rsid w:val="001539EC"/>
    <w:rsid w:val="0015411E"/>
    <w:rsid w:val="001542FE"/>
    <w:rsid w:val="001545FE"/>
    <w:rsid w:val="001550B7"/>
    <w:rsid w:val="00155FE1"/>
    <w:rsid w:val="0015656E"/>
    <w:rsid w:val="001568AF"/>
    <w:rsid w:val="00156C4E"/>
    <w:rsid w:val="00156DCA"/>
    <w:rsid w:val="00157450"/>
    <w:rsid w:val="00157E03"/>
    <w:rsid w:val="0016034F"/>
    <w:rsid w:val="001603A7"/>
    <w:rsid w:val="001615FF"/>
    <w:rsid w:val="001627B7"/>
    <w:rsid w:val="00162AAC"/>
    <w:rsid w:val="00163406"/>
    <w:rsid w:val="001638A5"/>
    <w:rsid w:val="00163C85"/>
    <w:rsid w:val="00163F69"/>
    <w:rsid w:val="00164B12"/>
    <w:rsid w:val="00164FEA"/>
    <w:rsid w:val="0016510B"/>
    <w:rsid w:val="00165811"/>
    <w:rsid w:val="00166582"/>
    <w:rsid w:val="00166C8D"/>
    <w:rsid w:val="0016741A"/>
    <w:rsid w:val="00170333"/>
    <w:rsid w:val="0017090B"/>
    <w:rsid w:val="00171112"/>
    <w:rsid w:val="0017113F"/>
    <w:rsid w:val="00171238"/>
    <w:rsid w:val="00171C1C"/>
    <w:rsid w:val="00171FE1"/>
    <w:rsid w:val="001722DB"/>
    <w:rsid w:val="00172AF4"/>
    <w:rsid w:val="00173F9C"/>
    <w:rsid w:val="0017403F"/>
    <w:rsid w:val="00175DA2"/>
    <w:rsid w:val="00176144"/>
    <w:rsid w:val="00176881"/>
    <w:rsid w:val="00176BF9"/>
    <w:rsid w:val="00177883"/>
    <w:rsid w:val="00177A7D"/>
    <w:rsid w:val="00177B78"/>
    <w:rsid w:val="00177DE1"/>
    <w:rsid w:val="0018085C"/>
    <w:rsid w:val="00181434"/>
    <w:rsid w:val="00181CA5"/>
    <w:rsid w:val="00182202"/>
    <w:rsid w:val="001824B3"/>
    <w:rsid w:val="00182802"/>
    <w:rsid w:val="00183551"/>
    <w:rsid w:val="001848CB"/>
    <w:rsid w:val="00184947"/>
    <w:rsid w:val="00184FF3"/>
    <w:rsid w:val="00185F90"/>
    <w:rsid w:val="00186730"/>
    <w:rsid w:val="00186A29"/>
    <w:rsid w:val="00187027"/>
    <w:rsid w:val="00187615"/>
    <w:rsid w:val="00187621"/>
    <w:rsid w:val="00190054"/>
    <w:rsid w:val="00190A31"/>
    <w:rsid w:val="00190E31"/>
    <w:rsid w:val="00191109"/>
    <w:rsid w:val="001918F8"/>
    <w:rsid w:val="00191FEA"/>
    <w:rsid w:val="001925AB"/>
    <w:rsid w:val="00192A65"/>
    <w:rsid w:val="00192EC0"/>
    <w:rsid w:val="001933E5"/>
    <w:rsid w:val="00194801"/>
    <w:rsid w:val="001957EB"/>
    <w:rsid w:val="00195D31"/>
    <w:rsid w:val="0019607D"/>
    <w:rsid w:val="00196E98"/>
    <w:rsid w:val="00197D95"/>
    <w:rsid w:val="00197E48"/>
    <w:rsid w:val="001A005A"/>
    <w:rsid w:val="001A0172"/>
    <w:rsid w:val="001A0A46"/>
    <w:rsid w:val="001A1AA0"/>
    <w:rsid w:val="001A1F04"/>
    <w:rsid w:val="001A2561"/>
    <w:rsid w:val="001A27E6"/>
    <w:rsid w:val="001A3A50"/>
    <w:rsid w:val="001A3AEC"/>
    <w:rsid w:val="001A3BF0"/>
    <w:rsid w:val="001A4C43"/>
    <w:rsid w:val="001A521F"/>
    <w:rsid w:val="001A56B3"/>
    <w:rsid w:val="001A5A05"/>
    <w:rsid w:val="001A5B8C"/>
    <w:rsid w:val="001A6098"/>
    <w:rsid w:val="001A64E0"/>
    <w:rsid w:val="001A6559"/>
    <w:rsid w:val="001A6F86"/>
    <w:rsid w:val="001A7231"/>
    <w:rsid w:val="001A7E76"/>
    <w:rsid w:val="001B0478"/>
    <w:rsid w:val="001B0CD2"/>
    <w:rsid w:val="001B3157"/>
    <w:rsid w:val="001B36DA"/>
    <w:rsid w:val="001B461D"/>
    <w:rsid w:val="001B4A55"/>
    <w:rsid w:val="001B4C34"/>
    <w:rsid w:val="001B4C95"/>
    <w:rsid w:val="001B4F73"/>
    <w:rsid w:val="001B4FC8"/>
    <w:rsid w:val="001B5504"/>
    <w:rsid w:val="001B6CD2"/>
    <w:rsid w:val="001B6FBF"/>
    <w:rsid w:val="001B7ACF"/>
    <w:rsid w:val="001B7D2C"/>
    <w:rsid w:val="001C08B3"/>
    <w:rsid w:val="001C0E95"/>
    <w:rsid w:val="001C1573"/>
    <w:rsid w:val="001C2B1A"/>
    <w:rsid w:val="001C2CAB"/>
    <w:rsid w:val="001C32EF"/>
    <w:rsid w:val="001C3FFD"/>
    <w:rsid w:val="001C4435"/>
    <w:rsid w:val="001C4457"/>
    <w:rsid w:val="001C56D7"/>
    <w:rsid w:val="001C5F60"/>
    <w:rsid w:val="001C6316"/>
    <w:rsid w:val="001D3929"/>
    <w:rsid w:val="001D3B33"/>
    <w:rsid w:val="001D3D2C"/>
    <w:rsid w:val="001D517E"/>
    <w:rsid w:val="001D542A"/>
    <w:rsid w:val="001D57CD"/>
    <w:rsid w:val="001D6CDA"/>
    <w:rsid w:val="001D6F0C"/>
    <w:rsid w:val="001D7088"/>
    <w:rsid w:val="001D72B5"/>
    <w:rsid w:val="001E08B8"/>
    <w:rsid w:val="001E1B8D"/>
    <w:rsid w:val="001E2AAC"/>
    <w:rsid w:val="001E30AA"/>
    <w:rsid w:val="001E38D2"/>
    <w:rsid w:val="001E3BAA"/>
    <w:rsid w:val="001E4C5B"/>
    <w:rsid w:val="001E5557"/>
    <w:rsid w:val="001E5CCC"/>
    <w:rsid w:val="001E5E22"/>
    <w:rsid w:val="001E5F83"/>
    <w:rsid w:val="001E657C"/>
    <w:rsid w:val="001F1E2F"/>
    <w:rsid w:val="001F21B1"/>
    <w:rsid w:val="001F2576"/>
    <w:rsid w:val="001F275E"/>
    <w:rsid w:val="001F286F"/>
    <w:rsid w:val="001F2F22"/>
    <w:rsid w:val="001F2F86"/>
    <w:rsid w:val="001F37B6"/>
    <w:rsid w:val="001F399D"/>
    <w:rsid w:val="001F41E2"/>
    <w:rsid w:val="001F46C6"/>
    <w:rsid w:val="001F5395"/>
    <w:rsid w:val="001F57F5"/>
    <w:rsid w:val="001F5C94"/>
    <w:rsid w:val="001F607F"/>
    <w:rsid w:val="001F6D2D"/>
    <w:rsid w:val="001F7030"/>
    <w:rsid w:val="001F7397"/>
    <w:rsid w:val="001F7D0C"/>
    <w:rsid w:val="001F7EAA"/>
    <w:rsid w:val="002024FD"/>
    <w:rsid w:val="002026C3"/>
    <w:rsid w:val="0020398C"/>
    <w:rsid w:val="00203E65"/>
    <w:rsid w:val="0020434A"/>
    <w:rsid w:val="00204DE9"/>
    <w:rsid w:val="00204E31"/>
    <w:rsid w:val="0020529F"/>
    <w:rsid w:val="00206566"/>
    <w:rsid w:val="00206C8D"/>
    <w:rsid w:val="00206C91"/>
    <w:rsid w:val="0020764E"/>
    <w:rsid w:val="00210C32"/>
    <w:rsid w:val="00210F65"/>
    <w:rsid w:val="00210FC6"/>
    <w:rsid w:val="00212226"/>
    <w:rsid w:val="002126B7"/>
    <w:rsid w:val="00212D97"/>
    <w:rsid w:val="0021320B"/>
    <w:rsid w:val="002135E2"/>
    <w:rsid w:val="0021385D"/>
    <w:rsid w:val="00213DBE"/>
    <w:rsid w:val="0021581A"/>
    <w:rsid w:val="00215BC4"/>
    <w:rsid w:val="00216663"/>
    <w:rsid w:val="0021695B"/>
    <w:rsid w:val="002171A3"/>
    <w:rsid w:val="00217AF2"/>
    <w:rsid w:val="00217F28"/>
    <w:rsid w:val="00220A6E"/>
    <w:rsid w:val="00221A1C"/>
    <w:rsid w:val="00221F66"/>
    <w:rsid w:val="00222F2E"/>
    <w:rsid w:val="0022318A"/>
    <w:rsid w:val="00223394"/>
    <w:rsid w:val="00223682"/>
    <w:rsid w:val="00225202"/>
    <w:rsid w:val="002263D7"/>
    <w:rsid w:val="00226A81"/>
    <w:rsid w:val="00226BFC"/>
    <w:rsid w:val="002270EB"/>
    <w:rsid w:val="00227C5D"/>
    <w:rsid w:val="00230329"/>
    <w:rsid w:val="0023046B"/>
    <w:rsid w:val="002309E1"/>
    <w:rsid w:val="002310AA"/>
    <w:rsid w:val="002317D6"/>
    <w:rsid w:val="00231C5C"/>
    <w:rsid w:val="002326A4"/>
    <w:rsid w:val="00232C72"/>
    <w:rsid w:val="0023367C"/>
    <w:rsid w:val="00233DD9"/>
    <w:rsid w:val="002340C1"/>
    <w:rsid w:val="0023414C"/>
    <w:rsid w:val="00234848"/>
    <w:rsid w:val="00234D51"/>
    <w:rsid w:val="00235A27"/>
    <w:rsid w:val="002361C1"/>
    <w:rsid w:val="00236287"/>
    <w:rsid w:val="00236A92"/>
    <w:rsid w:val="00236E88"/>
    <w:rsid w:val="00237728"/>
    <w:rsid w:val="00237B4F"/>
    <w:rsid w:val="00237CE9"/>
    <w:rsid w:val="00237CF4"/>
    <w:rsid w:val="00240283"/>
    <w:rsid w:val="002409DA"/>
    <w:rsid w:val="00240B8F"/>
    <w:rsid w:val="002413E6"/>
    <w:rsid w:val="00241AA6"/>
    <w:rsid w:val="00242041"/>
    <w:rsid w:val="0024276F"/>
    <w:rsid w:val="002434E8"/>
    <w:rsid w:val="00243543"/>
    <w:rsid w:val="002439B9"/>
    <w:rsid w:val="002442B7"/>
    <w:rsid w:val="00244572"/>
    <w:rsid w:val="00244B41"/>
    <w:rsid w:val="00245455"/>
    <w:rsid w:val="002461BB"/>
    <w:rsid w:val="00246B34"/>
    <w:rsid w:val="00246C8A"/>
    <w:rsid w:val="00247C31"/>
    <w:rsid w:val="00250B71"/>
    <w:rsid w:val="00251124"/>
    <w:rsid w:val="002526CC"/>
    <w:rsid w:val="00255117"/>
    <w:rsid w:val="0025530B"/>
    <w:rsid w:val="00255740"/>
    <w:rsid w:val="00255EC9"/>
    <w:rsid w:val="00257571"/>
    <w:rsid w:val="0026001E"/>
    <w:rsid w:val="002600B1"/>
    <w:rsid w:val="00260167"/>
    <w:rsid w:val="002610D4"/>
    <w:rsid w:val="00261DEC"/>
    <w:rsid w:val="00261F24"/>
    <w:rsid w:val="00262DEE"/>
    <w:rsid w:val="0026360F"/>
    <w:rsid w:val="00263E16"/>
    <w:rsid w:val="00264688"/>
    <w:rsid w:val="002646BA"/>
    <w:rsid w:val="0026488E"/>
    <w:rsid w:val="0026497E"/>
    <w:rsid w:val="00265CFB"/>
    <w:rsid w:val="0026641B"/>
    <w:rsid w:val="002669E3"/>
    <w:rsid w:val="00266A27"/>
    <w:rsid w:val="00266A61"/>
    <w:rsid w:val="00266D5B"/>
    <w:rsid w:val="002671E7"/>
    <w:rsid w:val="00267C8B"/>
    <w:rsid w:val="00267CD1"/>
    <w:rsid w:val="00267D40"/>
    <w:rsid w:val="00270694"/>
    <w:rsid w:val="00270818"/>
    <w:rsid w:val="00270BAC"/>
    <w:rsid w:val="0027214B"/>
    <w:rsid w:val="00272542"/>
    <w:rsid w:val="00273954"/>
    <w:rsid w:val="00273D57"/>
    <w:rsid w:val="00274063"/>
    <w:rsid w:val="002741DD"/>
    <w:rsid w:val="002748FD"/>
    <w:rsid w:val="0027539B"/>
    <w:rsid w:val="002775A3"/>
    <w:rsid w:val="002776F8"/>
    <w:rsid w:val="002815F5"/>
    <w:rsid w:val="00281DC2"/>
    <w:rsid w:val="00281FA7"/>
    <w:rsid w:val="00282AD9"/>
    <w:rsid w:val="002830A0"/>
    <w:rsid w:val="0028329A"/>
    <w:rsid w:val="002832CC"/>
    <w:rsid w:val="00283949"/>
    <w:rsid w:val="00283BB8"/>
    <w:rsid w:val="00283F3F"/>
    <w:rsid w:val="002851C5"/>
    <w:rsid w:val="002854F1"/>
    <w:rsid w:val="00285617"/>
    <w:rsid w:val="00285717"/>
    <w:rsid w:val="002861DE"/>
    <w:rsid w:val="00286342"/>
    <w:rsid w:val="0028665E"/>
    <w:rsid w:val="00286A9E"/>
    <w:rsid w:val="002872B6"/>
    <w:rsid w:val="002872DF"/>
    <w:rsid w:val="002875F4"/>
    <w:rsid w:val="00287EEE"/>
    <w:rsid w:val="002901C9"/>
    <w:rsid w:val="0029037D"/>
    <w:rsid w:val="0029056A"/>
    <w:rsid w:val="00290B8A"/>
    <w:rsid w:val="00290DE4"/>
    <w:rsid w:val="0029140B"/>
    <w:rsid w:val="002923AE"/>
    <w:rsid w:val="002933DE"/>
    <w:rsid w:val="00293774"/>
    <w:rsid w:val="002937D8"/>
    <w:rsid w:val="00293B86"/>
    <w:rsid w:val="00294124"/>
    <w:rsid w:val="00294572"/>
    <w:rsid w:val="0029459D"/>
    <w:rsid w:val="00294A07"/>
    <w:rsid w:val="00295069"/>
    <w:rsid w:val="00296DA2"/>
    <w:rsid w:val="00296E07"/>
    <w:rsid w:val="002A0068"/>
    <w:rsid w:val="002A10BB"/>
    <w:rsid w:val="002A1B78"/>
    <w:rsid w:val="002A423E"/>
    <w:rsid w:val="002A4942"/>
    <w:rsid w:val="002A4CDC"/>
    <w:rsid w:val="002A5BF1"/>
    <w:rsid w:val="002A64A1"/>
    <w:rsid w:val="002A673D"/>
    <w:rsid w:val="002A7765"/>
    <w:rsid w:val="002A7C02"/>
    <w:rsid w:val="002B096C"/>
    <w:rsid w:val="002B0BE5"/>
    <w:rsid w:val="002B15ED"/>
    <w:rsid w:val="002B1A2E"/>
    <w:rsid w:val="002B1A47"/>
    <w:rsid w:val="002B1C4C"/>
    <w:rsid w:val="002B212B"/>
    <w:rsid w:val="002B25B5"/>
    <w:rsid w:val="002B2F54"/>
    <w:rsid w:val="002B3D98"/>
    <w:rsid w:val="002B3FDA"/>
    <w:rsid w:val="002B490C"/>
    <w:rsid w:val="002B518B"/>
    <w:rsid w:val="002B66F5"/>
    <w:rsid w:val="002B6B64"/>
    <w:rsid w:val="002B6D13"/>
    <w:rsid w:val="002B7448"/>
    <w:rsid w:val="002C0102"/>
    <w:rsid w:val="002C0CBE"/>
    <w:rsid w:val="002C1CF8"/>
    <w:rsid w:val="002C1D22"/>
    <w:rsid w:val="002C1DD7"/>
    <w:rsid w:val="002C2580"/>
    <w:rsid w:val="002C2F1D"/>
    <w:rsid w:val="002C3B94"/>
    <w:rsid w:val="002C4195"/>
    <w:rsid w:val="002C47D1"/>
    <w:rsid w:val="002C5178"/>
    <w:rsid w:val="002C538A"/>
    <w:rsid w:val="002C56ED"/>
    <w:rsid w:val="002C5B70"/>
    <w:rsid w:val="002C6FE1"/>
    <w:rsid w:val="002C72F4"/>
    <w:rsid w:val="002C7624"/>
    <w:rsid w:val="002C78B8"/>
    <w:rsid w:val="002D05D9"/>
    <w:rsid w:val="002D177A"/>
    <w:rsid w:val="002D2D32"/>
    <w:rsid w:val="002D2DF5"/>
    <w:rsid w:val="002D392C"/>
    <w:rsid w:val="002D3EBC"/>
    <w:rsid w:val="002D45C9"/>
    <w:rsid w:val="002D4BDD"/>
    <w:rsid w:val="002D4F5E"/>
    <w:rsid w:val="002D570C"/>
    <w:rsid w:val="002D5A88"/>
    <w:rsid w:val="002D5CF0"/>
    <w:rsid w:val="002D69DA"/>
    <w:rsid w:val="002D6A7F"/>
    <w:rsid w:val="002D7367"/>
    <w:rsid w:val="002D7AB3"/>
    <w:rsid w:val="002E0719"/>
    <w:rsid w:val="002E0A6B"/>
    <w:rsid w:val="002E16DE"/>
    <w:rsid w:val="002E176D"/>
    <w:rsid w:val="002E1D94"/>
    <w:rsid w:val="002E31FE"/>
    <w:rsid w:val="002E34B5"/>
    <w:rsid w:val="002E43E3"/>
    <w:rsid w:val="002E4FA5"/>
    <w:rsid w:val="002E549E"/>
    <w:rsid w:val="002E58CF"/>
    <w:rsid w:val="002E63A5"/>
    <w:rsid w:val="002E6F91"/>
    <w:rsid w:val="002F1BDD"/>
    <w:rsid w:val="002F210C"/>
    <w:rsid w:val="002F3B31"/>
    <w:rsid w:val="002F5982"/>
    <w:rsid w:val="002F5C36"/>
    <w:rsid w:val="002F61B7"/>
    <w:rsid w:val="002F7030"/>
    <w:rsid w:val="002F79AC"/>
    <w:rsid w:val="002F7F5D"/>
    <w:rsid w:val="00300F7C"/>
    <w:rsid w:val="00301197"/>
    <w:rsid w:val="0030163A"/>
    <w:rsid w:val="003025A7"/>
    <w:rsid w:val="00302AEC"/>
    <w:rsid w:val="00303E5F"/>
    <w:rsid w:val="00303F6C"/>
    <w:rsid w:val="0030475F"/>
    <w:rsid w:val="00304E02"/>
    <w:rsid w:val="00305F53"/>
    <w:rsid w:val="00305F7C"/>
    <w:rsid w:val="00306184"/>
    <w:rsid w:val="0030680B"/>
    <w:rsid w:val="003068E6"/>
    <w:rsid w:val="00306DC3"/>
    <w:rsid w:val="0030707A"/>
    <w:rsid w:val="0030743D"/>
    <w:rsid w:val="00307801"/>
    <w:rsid w:val="003102D9"/>
    <w:rsid w:val="00310A0A"/>
    <w:rsid w:val="00311B33"/>
    <w:rsid w:val="00311E23"/>
    <w:rsid w:val="0031265B"/>
    <w:rsid w:val="00312AE6"/>
    <w:rsid w:val="00312E44"/>
    <w:rsid w:val="00312F94"/>
    <w:rsid w:val="003134BB"/>
    <w:rsid w:val="00313624"/>
    <w:rsid w:val="003138E3"/>
    <w:rsid w:val="00313D7A"/>
    <w:rsid w:val="0031413A"/>
    <w:rsid w:val="00314358"/>
    <w:rsid w:val="00314455"/>
    <w:rsid w:val="003155D3"/>
    <w:rsid w:val="00316581"/>
    <w:rsid w:val="0031695C"/>
    <w:rsid w:val="00316AC9"/>
    <w:rsid w:val="00317196"/>
    <w:rsid w:val="00317D78"/>
    <w:rsid w:val="00317E91"/>
    <w:rsid w:val="00321538"/>
    <w:rsid w:val="003223CE"/>
    <w:rsid w:val="0032260B"/>
    <w:rsid w:val="003227BB"/>
    <w:rsid w:val="00325273"/>
    <w:rsid w:val="003252A6"/>
    <w:rsid w:val="003262C0"/>
    <w:rsid w:val="00326856"/>
    <w:rsid w:val="00326E73"/>
    <w:rsid w:val="00331537"/>
    <w:rsid w:val="003321E1"/>
    <w:rsid w:val="0033275B"/>
    <w:rsid w:val="0033297F"/>
    <w:rsid w:val="00332CF0"/>
    <w:rsid w:val="00332E46"/>
    <w:rsid w:val="0033323E"/>
    <w:rsid w:val="003332ED"/>
    <w:rsid w:val="0033391D"/>
    <w:rsid w:val="00333AFE"/>
    <w:rsid w:val="00334EA6"/>
    <w:rsid w:val="003362BB"/>
    <w:rsid w:val="003363B8"/>
    <w:rsid w:val="0033759B"/>
    <w:rsid w:val="003376EF"/>
    <w:rsid w:val="003406E6"/>
    <w:rsid w:val="00340E96"/>
    <w:rsid w:val="00340EEB"/>
    <w:rsid w:val="00340F1B"/>
    <w:rsid w:val="003425FF"/>
    <w:rsid w:val="00342A77"/>
    <w:rsid w:val="0034405A"/>
    <w:rsid w:val="003442AB"/>
    <w:rsid w:val="00344873"/>
    <w:rsid w:val="00344942"/>
    <w:rsid w:val="00344C26"/>
    <w:rsid w:val="00345022"/>
    <w:rsid w:val="00345946"/>
    <w:rsid w:val="00347652"/>
    <w:rsid w:val="003500E8"/>
    <w:rsid w:val="00350173"/>
    <w:rsid w:val="003501BB"/>
    <w:rsid w:val="00351AA8"/>
    <w:rsid w:val="00352443"/>
    <w:rsid w:val="00352FD6"/>
    <w:rsid w:val="003538AA"/>
    <w:rsid w:val="003539F7"/>
    <w:rsid w:val="0035403A"/>
    <w:rsid w:val="0035492E"/>
    <w:rsid w:val="0035595D"/>
    <w:rsid w:val="00356029"/>
    <w:rsid w:val="00356387"/>
    <w:rsid w:val="00356C42"/>
    <w:rsid w:val="00356EC8"/>
    <w:rsid w:val="00360946"/>
    <w:rsid w:val="003617B2"/>
    <w:rsid w:val="003622DC"/>
    <w:rsid w:val="003627AA"/>
    <w:rsid w:val="003633E4"/>
    <w:rsid w:val="003638C8"/>
    <w:rsid w:val="00364643"/>
    <w:rsid w:val="0036478A"/>
    <w:rsid w:val="00364F80"/>
    <w:rsid w:val="0036593E"/>
    <w:rsid w:val="00367133"/>
    <w:rsid w:val="003675BA"/>
    <w:rsid w:val="003702BE"/>
    <w:rsid w:val="00370551"/>
    <w:rsid w:val="00371636"/>
    <w:rsid w:val="00371E35"/>
    <w:rsid w:val="00371ECA"/>
    <w:rsid w:val="00372BCA"/>
    <w:rsid w:val="00373118"/>
    <w:rsid w:val="0037339E"/>
    <w:rsid w:val="0037353E"/>
    <w:rsid w:val="003737DA"/>
    <w:rsid w:val="003755AB"/>
    <w:rsid w:val="003766F0"/>
    <w:rsid w:val="003769E1"/>
    <w:rsid w:val="00376A4C"/>
    <w:rsid w:val="00377033"/>
    <w:rsid w:val="003779D1"/>
    <w:rsid w:val="00377CB9"/>
    <w:rsid w:val="003804C7"/>
    <w:rsid w:val="003805AD"/>
    <w:rsid w:val="00380850"/>
    <w:rsid w:val="00380D50"/>
    <w:rsid w:val="00381487"/>
    <w:rsid w:val="003815A3"/>
    <w:rsid w:val="003820CA"/>
    <w:rsid w:val="00382FE4"/>
    <w:rsid w:val="0038322C"/>
    <w:rsid w:val="0038330A"/>
    <w:rsid w:val="00383C02"/>
    <w:rsid w:val="00385259"/>
    <w:rsid w:val="00385A8B"/>
    <w:rsid w:val="00386223"/>
    <w:rsid w:val="0038634A"/>
    <w:rsid w:val="00386597"/>
    <w:rsid w:val="003867D3"/>
    <w:rsid w:val="00387787"/>
    <w:rsid w:val="00390B14"/>
    <w:rsid w:val="00391F3E"/>
    <w:rsid w:val="00392309"/>
    <w:rsid w:val="003926BA"/>
    <w:rsid w:val="00392961"/>
    <w:rsid w:val="003932EA"/>
    <w:rsid w:val="00393571"/>
    <w:rsid w:val="00393B9A"/>
    <w:rsid w:val="00394679"/>
    <w:rsid w:val="0039495C"/>
    <w:rsid w:val="0039528B"/>
    <w:rsid w:val="003959AF"/>
    <w:rsid w:val="003A0330"/>
    <w:rsid w:val="003A0F33"/>
    <w:rsid w:val="003A1518"/>
    <w:rsid w:val="003A2D55"/>
    <w:rsid w:val="003A3787"/>
    <w:rsid w:val="003A3820"/>
    <w:rsid w:val="003A3BFF"/>
    <w:rsid w:val="003A40CE"/>
    <w:rsid w:val="003A451D"/>
    <w:rsid w:val="003A4DEB"/>
    <w:rsid w:val="003A4F8B"/>
    <w:rsid w:val="003A5A9F"/>
    <w:rsid w:val="003A5B30"/>
    <w:rsid w:val="003B0142"/>
    <w:rsid w:val="003B0724"/>
    <w:rsid w:val="003B07D4"/>
    <w:rsid w:val="003B0823"/>
    <w:rsid w:val="003B10F5"/>
    <w:rsid w:val="003B122F"/>
    <w:rsid w:val="003B13AD"/>
    <w:rsid w:val="003B235D"/>
    <w:rsid w:val="003B2A18"/>
    <w:rsid w:val="003B2CED"/>
    <w:rsid w:val="003B4589"/>
    <w:rsid w:val="003B55F6"/>
    <w:rsid w:val="003B6F3F"/>
    <w:rsid w:val="003B7499"/>
    <w:rsid w:val="003B7A8F"/>
    <w:rsid w:val="003C0850"/>
    <w:rsid w:val="003C1DF2"/>
    <w:rsid w:val="003C2743"/>
    <w:rsid w:val="003C3865"/>
    <w:rsid w:val="003C4274"/>
    <w:rsid w:val="003C4677"/>
    <w:rsid w:val="003C59E3"/>
    <w:rsid w:val="003C5DF2"/>
    <w:rsid w:val="003C6252"/>
    <w:rsid w:val="003C7016"/>
    <w:rsid w:val="003C7195"/>
    <w:rsid w:val="003C738A"/>
    <w:rsid w:val="003C7888"/>
    <w:rsid w:val="003C7A6B"/>
    <w:rsid w:val="003C7B1F"/>
    <w:rsid w:val="003D03EA"/>
    <w:rsid w:val="003D054A"/>
    <w:rsid w:val="003D0BEB"/>
    <w:rsid w:val="003D0E20"/>
    <w:rsid w:val="003D18A6"/>
    <w:rsid w:val="003D1B33"/>
    <w:rsid w:val="003D1D07"/>
    <w:rsid w:val="003D2BB5"/>
    <w:rsid w:val="003D3627"/>
    <w:rsid w:val="003D36C7"/>
    <w:rsid w:val="003D3F46"/>
    <w:rsid w:val="003D6221"/>
    <w:rsid w:val="003D636E"/>
    <w:rsid w:val="003D7354"/>
    <w:rsid w:val="003D74DB"/>
    <w:rsid w:val="003D7FEB"/>
    <w:rsid w:val="003E00DF"/>
    <w:rsid w:val="003E0A8A"/>
    <w:rsid w:val="003E2E44"/>
    <w:rsid w:val="003E2E90"/>
    <w:rsid w:val="003E30D7"/>
    <w:rsid w:val="003E31C5"/>
    <w:rsid w:val="003E329C"/>
    <w:rsid w:val="003E4083"/>
    <w:rsid w:val="003E41DC"/>
    <w:rsid w:val="003E69A1"/>
    <w:rsid w:val="003E747C"/>
    <w:rsid w:val="003F022B"/>
    <w:rsid w:val="003F0305"/>
    <w:rsid w:val="003F11E4"/>
    <w:rsid w:val="003F14CC"/>
    <w:rsid w:val="003F1BAF"/>
    <w:rsid w:val="003F22F0"/>
    <w:rsid w:val="003F3837"/>
    <w:rsid w:val="003F3921"/>
    <w:rsid w:val="003F3932"/>
    <w:rsid w:val="003F41B5"/>
    <w:rsid w:val="003F4BFC"/>
    <w:rsid w:val="003F4F65"/>
    <w:rsid w:val="003F57DF"/>
    <w:rsid w:val="003F6414"/>
    <w:rsid w:val="003F6C91"/>
    <w:rsid w:val="003F7430"/>
    <w:rsid w:val="003F7E2C"/>
    <w:rsid w:val="00400FD7"/>
    <w:rsid w:val="00401533"/>
    <w:rsid w:val="00401697"/>
    <w:rsid w:val="004018A9"/>
    <w:rsid w:val="00401A9E"/>
    <w:rsid w:val="00402318"/>
    <w:rsid w:val="00402A68"/>
    <w:rsid w:val="00403478"/>
    <w:rsid w:val="0040362F"/>
    <w:rsid w:val="00404F7B"/>
    <w:rsid w:val="00405FD7"/>
    <w:rsid w:val="00406163"/>
    <w:rsid w:val="00406EF2"/>
    <w:rsid w:val="00406F97"/>
    <w:rsid w:val="004075A5"/>
    <w:rsid w:val="00407A30"/>
    <w:rsid w:val="00407E6A"/>
    <w:rsid w:val="00407F35"/>
    <w:rsid w:val="00407FC7"/>
    <w:rsid w:val="0041010D"/>
    <w:rsid w:val="0041025F"/>
    <w:rsid w:val="0041091D"/>
    <w:rsid w:val="00410B64"/>
    <w:rsid w:val="0041114D"/>
    <w:rsid w:val="004117E7"/>
    <w:rsid w:val="004124A6"/>
    <w:rsid w:val="004136F1"/>
    <w:rsid w:val="00413839"/>
    <w:rsid w:val="00413BD7"/>
    <w:rsid w:val="00413EFB"/>
    <w:rsid w:val="00414067"/>
    <w:rsid w:val="00414D92"/>
    <w:rsid w:val="00415EC0"/>
    <w:rsid w:val="004167CE"/>
    <w:rsid w:val="004167D7"/>
    <w:rsid w:val="00416D0A"/>
    <w:rsid w:val="00416F26"/>
    <w:rsid w:val="00421415"/>
    <w:rsid w:val="00421A57"/>
    <w:rsid w:val="00422B5A"/>
    <w:rsid w:val="00424F05"/>
    <w:rsid w:val="0042507E"/>
    <w:rsid w:val="004255FA"/>
    <w:rsid w:val="00425D94"/>
    <w:rsid w:val="00426462"/>
    <w:rsid w:val="004264AE"/>
    <w:rsid w:val="00426878"/>
    <w:rsid w:val="004311AA"/>
    <w:rsid w:val="004313FE"/>
    <w:rsid w:val="0043164C"/>
    <w:rsid w:val="00431C72"/>
    <w:rsid w:val="00433799"/>
    <w:rsid w:val="00434D62"/>
    <w:rsid w:val="00435D80"/>
    <w:rsid w:val="00437036"/>
    <w:rsid w:val="00440460"/>
    <w:rsid w:val="0044048D"/>
    <w:rsid w:val="00441F4F"/>
    <w:rsid w:val="0044226D"/>
    <w:rsid w:val="00443726"/>
    <w:rsid w:val="004443B5"/>
    <w:rsid w:val="00444EE4"/>
    <w:rsid w:val="00445F82"/>
    <w:rsid w:val="004466F5"/>
    <w:rsid w:val="00450734"/>
    <w:rsid w:val="00450770"/>
    <w:rsid w:val="004514A6"/>
    <w:rsid w:val="0045158A"/>
    <w:rsid w:val="00451B00"/>
    <w:rsid w:val="00451D51"/>
    <w:rsid w:val="00452DB8"/>
    <w:rsid w:val="004536E9"/>
    <w:rsid w:val="004536F1"/>
    <w:rsid w:val="0045613E"/>
    <w:rsid w:val="0045669E"/>
    <w:rsid w:val="00456E8F"/>
    <w:rsid w:val="00457711"/>
    <w:rsid w:val="00457A2F"/>
    <w:rsid w:val="00457FE1"/>
    <w:rsid w:val="004606B1"/>
    <w:rsid w:val="004607F3"/>
    <w:rsid w:val="00463466"/>
    <w:rsid w:val="00464455"/>
    <w:rsid w:val="00464A97"/>
    <w:rsid w:val="00464B90"/>
    <w:rsid w:val="00465917"/>
    <w:rsid w:val="00465B0C"/>
    <w:rsid w:val="00465B9F"/>
    <w:rsid w:val="004660F0"/>
    <w:rsid w:val="00466100"/>
    <w:rsid w:val="004664C9"/>
    <w:rsid w:val="004665B8"/>
    <w:rsid w:val="004667FC"/>
    <w:rsid w:val="0047028E"/>
    <w:rsid w:val="004702E6"/>
    <w:rsid w:val="00470795"/>
    <w:rsid w:val="004713DF"/>
    <w:rsid w:val="0047173D"/>
    <w:rsid w:val="004721B8"/>
    <w:rsid w:val="00472240"/>
    <w:rsid w:val="004723B9"/>
    <w:rsid w:val="00472515"/>
    <w:rsid w:val="004730D9"/>
    <w:rsid w:val="00473183"/>
    <w:rsid w:val="004731A9"/>
    <w:rsid w:val="0047328A"/>
    <w:rsid w:val="004733C3"/>
    <w:rsid w:val="00473756"/>
    <w:rsid w:val="00473FA5"/>
    <w:rsid w:val="004743CA"/>
    <w:rsid w:val="00475806"/>
    <w:rsid w:val="00475CAD"/>
    <w:rsid w:val="00476804"/>
    <w:rsid w:val="00477698"/>
    <w:rsid w:val="00480022"/>
    <w:rsid w:val="004802C6"/>
    <w:rsid w:val="004804D4"/>
    <w:rsid w:val="004807BA"/>
    <w:rsid w:val="00481532"/>
    <w:rsid w:val="00481559"/>
    <w:rsid w:val="004816EF"/>
    <w:rsid w:val="00481AE9"/>
    <w:rsid w:val="0048214B"/>
    <w:rsid w:val="0048275B"/>
    <w:rsid w:val="004838D7"/>
    <w:rsid w:val="0048397E"/>
    <w:rsid w:val="00483C3C"/>
    <w:rsid w:val="0048473E"/>
    <w:rsid w:val="00484B7A"/>
    <w:rsid w:val="00484E12"/>
    <w:rsid w:val="00485959"/>
    <w:rsid w:val="00485DAA"/>
    <w:rsid w:val="00486017"/>
    <w:rsid w:val="00486947"/>
    <w:rsid w:val="00486D3B"/>
    <w:rsid w:val="00486DED"/>
    <w:rsid w:val="0048701C"/>
    <w:rsid w:val="00487DDB"/>
    <w:rsid w:val="00490455"/>
    <w:rsid w:val="0049063F"/>
    <w:rsid w:val="00491924"/>
    <w:rsid w:val="004921E1"/>
    <w:rsid w:val="004926F5"/>
    <w:rsid w:val="00493300"/>
    <w:rsid w:val="004939B2"/>
    <w:rsid w:val="00494355"/>
    <w:rsid w:val="00494431"/>
    <w:rsid w:val="004944F2"/>
    <w:rsid w:val="00494A41"/>
    <w:rsid w:val="00495465"/>
    <w:rsid w:val="0049653A"/>
    <w:rsid w:val="004A032D"/>
    <w:rsid w:val="004A146F"/>
    <w:rsid w:val="004A1F25"/>
    <w:rsid w:val="004A2A41"/>
    <w:rsid w:val="004A2A96"/>
    <w:rsid w:val="004A3573"/>
    <w:rsid w:val="004A4746"/>
    <w:rsid w:val="004A476D"/>
    <w:rsid w:val="004A4BAD"/>
    <w:rsid w:val="004A4DC2"/>
    <w:rsid w:val="004A53C1"/>
    <w:rsid w:val="004A5E2B"/>
    <w:rsid w:val="004A5F18"/>
    <w:rsid w:val="004A6346"/>
    <w:rsid w:val="004A7E36"/>
    <w:rsid w:val="004B0DEF"/>
    <w:rsid w:val="004B1998"/>
    <w:rsid w:val="004B1F62"/>
    <w:rsid w:val="004B2B9D"/>
    <w:rsid w:val="004B3E1E"/>
    <w:rsid w:val="004B400A"/>
    <w:rsid w:val="004B42DA"/>
    <w:rsid w:val="004B45F0"/>
    <w:rsid w:val="004B5421"/>
    <w:rsid w:val="004B5A0F"/>
    <w:rsid w:val="004B5CAF"/>
    <w:rsid w:val="004B5EFE"/>
    <w:rsid w:val="004B7862"/>
    <w:rsid w:val="004B7AB0"/>
    <w:rsid w:val="004B7B5F"/>
    <w:rsid w:val="004B7BD8"/>
    <w:rsid w:val="004C126A"/>
    <w:rsid w:val="004C1683"/>
    <w:rsid w:val="004C244E"/>
    <w:rsid w:val="004C270B"/>
    <w:rsid w:val="004C3241"/>
    <w:rsid w:val="004C3BC5"/>
    <w:rsid w:val="004C4804"/>
    <w:rsid w:val="004C5899"/>
    <w:rsid w:val="004C6A26"/>
    <w:rsid w:val="004C6DFF"/>
    <w:rsid w:val="004C72AB"/>
    <w:rsid w:val="004C7A37"/>
    <w:rsid w:val="004C7A4E"/>
    <w:rsid w:val="004C7DFC"/>
    <w:rsid w:val="004D0567"/>
    <w:rsid w:val="004D1466"/>
    <w:rsid w:val="004D2709"/>
    <w:rsid w:val="004D3008"/>
    <w:rsid w:val="004D3410"/>
    <w:rsid w:val="004D35A3"/>
    <w:rsid w:val="004D3FF7"/>
    <w:rsid w:val="004D488A"/>
    <w:rsid w:val="004D496F"/>
    <w:rsid w:val="004D510E"/>
    <w:rsid w:val="004D5297"/>
    <w:rsid w:val="004D58B1"/>
    <w:rsid w:val="004D6060"/>
    <w:rsid w:val="004D7667"/>
    <w:rsid w:val="004D7CA9"/>
    <w:rsid w:val="004D7F14"/>
    <w:rsid w:val="004E0382"/>
    <w:rsid w:val="004E0991"/>
    <w:rsid w:val="004E242D"/>
    <w:rsid w:val="004E26B0"/>
    <w:rsid w:val="004E2799"/>
    <w:rsid w:val="004E2CDC"/>
    <w:rsid w:val="004E3B00"/>
    <w:rsid w:val="004E3BAF"/>
    <w:rsid w:val="004E415F"/>
    <w:rsid w:val="004E4173"/>
    <w:rsid w:val="004E60FE"/>
    <w:rsid w:val="004E7383"/>
    <w:rsid w:val="004F0080"/>
    <w:rsid w:val="004F0482"/>
    <w:rsid w:val="004F0F76"/>
    <w:rsid w:val="004F1399"/>
    <w:rsid w:val="004F13B3"/>
    <w:rsid w:val="004F1E04"/>
    <w:rsid w:val="004F27D7"/>
    <w:rsid w:val="004F3368"/>
    <w:rsid w:val="004F3845"/>
    <w:rsid w:val="004F40EA"/>
    <w:rsid w:val="004F4240"/>
    <w:rsid w:val="004F4A45"/>
    <w:rsid w:val="004F4AEF"/>
    <w:rsid w:val="004F5AA6"/>
    <w:rsid w:val="004F7634"/>
    <w:rsid w:val="0050121A"/>
    <w:rsid w:val="00501E5F"/>
    <w:rsid w:val="005021C8"/>
    <w:rsid w:val="005029FC"/>
    <w:rsid w:val="005031FD"/>
    <w:rsid w:val="00503CD1"/>
    <w:rsid w:val="00505CB7"/>
    <w:rsid w:val="00506614"/>
    <w:rsid w:val="00506B3E"/>
    <w:rsid w:val="00506C1D"/>
    <w:rsid w:val="0050711F"/>
    <w:rsid w:val="005079EA"/>
    <w:rsid w:val="005106C7"/>
    <w:rsid w:val="005107EB"/>
    <w:rsid w:val="00511188"/>
    <w:rsid w:val="005125B4"/>
    <w:rsid w:val="00512B75"/>
    <w:rsid w:val="00512C30"/>
    <w:rsid w:val="00512EA5"/>
    <w:rsid w:val="00516395"/>
    <w:rsid w:val="00516CC8"/>
    <w:rsid w:val="00517425"/>
    <w:rsid w:val="00517A70"/>
    <w:rsid w:val="00517C06"/>
    <w:rsid w:val="00520B85"/>
    <w:rsid w:val="00522E9D"/>
    <w:rsid w:val="00523436"/>
    <w:rsid w:val="00523B5B"/>
    <w:rsid w:val="00525333"/>
    <w:rsid w:val="0052558E"/>
    <w:rsid w:val="00526D22"/>
    <w:rsid w:val="00526EA6"/>
    <w:rsid w:val="00526EAC"/>
    <w:rsid w:val="0052793E"/>
    <w:rsid w:val="00527DC5"/>
    <w:rsid w:val="00530119"/>
    <w:rsid w:val="00530F83"/>
    <w:rsid w:val="005314D7"/>
    <w:rsid w:val="005315B6"/>
    <w:rsid w:val="0053197A"/>
    <w:rsid w:val="00531F7E"/>
    <w:rsid w:val="005320B4"/>
    <w:rsid w:val="00532958"/>
    <w:rsid w:val="00532976"/>
    <w:rsid w:val="00532B78"/>
    <w:rsid w:val="00533541"/>
    <w:rsid w:val="005344A9"/>
    <w:rsid w:val="0053475A"/>
    <w:rsid w:val="00534B93"/>
    <w:rsid w:val="00534EED"/>
    <w:rsid w:val="00535501"/>
    <w:rsid w:val="0053599E"/>
    <w:rsid w:val="00535A4B"/>
    <w:rsid w:val="005402FA"/>
    <w:rsid w:val="00540685"/>
    <w:rsid w:val="005410FD"/>
    <w:rsid w:val="005412ED"/>
    <w:rsid w:val="00541AD8"/>
    <w:rsid w:val="00542127"/>
    <w:rsid w:val="005423ED"/>
    <w:rsid w:val="00542FE4"/>
    <w:rsid w:val="00543581"/>
    <w:rsid w:val="0054383A"/>
    <w:rsid w:val="00543E73"/>
    <w:rsid w:val="00544196"/>
    <w:rsid w:val="00544630"/>
    <w:rsid w:val="00545174"/>
    <w:rsid w:val="005459BE"/>
    <w:rsid w:val="00545C78"/>
    <w:rsid w:val="005462AE"/>
    <w:rsid w:val="005472FA"/>
    <w:rsid w:val="005473F3"/>
    <w:rsid w:val="00547949"/>
    <w:rsid w:val="005501C7"/>
    <w:rsid w:val="00550DBA"/>
    <w:rsid w:val="0055201B"/>
    <w:rsid w:val="005520B7"/>
    <w:rsid w:val="005520F4"/>
    <w:rsid w:val="0055215E"/>
    <w:rsid w:val="00552DAC"/>
    <w:rsid w:val="00552E6B"/>
    <w:rsid w:val="005532DA"/>
    <w:rsid w:val="00553446"/>
    <w:rsid w:val="00553E8C"/>
    <w:rsid w:val="00554369"/>
    <w:rsid w:val="0055443A"/>
    <w:rsid w:val="00554C61"/>
    <w:rsid w:val="0055546C"/>
    <w:rsid w:val="005554E1"/>
    <w:rsid w:val="00555E83"/>
    <w:rsid w:val="00555EB9"/>
    <w:rsid w:val="00556459"/>
    <w:rsid w:val="005570DC"/>
    <w:rsid w:val="005605BD"/>
    <w:rsid w:val="00561303"/>
    <w:rsid w:val="005624CF"/>
    <w:rsid w:val="005625EE"/>
    <w:rsid w:val="00562A9C"/>
    <w:rsid w:val="00562CB4"/>
    <w:rsid w:val="005632C1"/>
    <w:rsid w:val="0056471F"/>
    <w:rsid w:val="005648D5"/>
    <w:rsid w:val="005661D8"/>
    <w:rsid w:val="00566465"/>
    <w:rsid w:val="005664B8"/>
    <w:rsid w:val="00566A87"/>
    <w:rsid w:val="00566E3D"/>
    <w:rsid w:val="005670DF"/>
    <w:rsid w:val="0056724C"/>
    <w:rsid w:val="005708A6"/>
    <w:rsid w:val="00570D36"/>
    <w:rsid w:val="00571CD3"/>
    <w:rsid w:val="00571D3E"/>
    <w:rsid w:val="005721E7"/>
    <w:rsid w:val="005724D4"/>
    <w:rsid w:val="005729CB"/>
    <w:rsid w:val="00573A9A"/>
    <w:rsid w:val="0057479A"/>
    <w:rsid w:val="005747DB"/>
    <w:rsid w:val="00575601"/>
    <w:rsid w:val="005759EC"/>
    <w:rsid w:val="00576C68"/>
    <w:rsid w:val="00577639"/>
    <w:rsid w:val="00577CBE"/>
    <w:rsid w:val="00580137"/>
    <w:rsid w:val="00580DC5"/>
    <w:rsid w:val="00582EF8"/>
    <w:rsid w:val="00582FD3"/>
    <w:rsid w:val="005834A5"/>
    <w:rsid w:val="00583501"/>
    <w:rsid w:val="00583CC7"/>
    <w:rsid w:val="00584104"/>
    <w:rsid w:val="00584BEB"/>
    <w:rsid w:val="00585412"/>
    <w:rsid w:val="00585AC3"/>
    <w:rsid w:val="0058651A"/>
    <w:rsid w:val="00586BF2"/>
    <w:rsid w:val="00587545"/>
    <w:rsid w:val="00590B01"/>
    <w:rsid w:val="00591C33"/>
    <w:rsid w:val="0059440F"/>
    <w:rsid w:val="00594BC4"/>
    <w:rsid w:val="00595A01"/>
    <w:rsid w:val="00595D5D"/>
    <w:rsid w:val="00595E62"/>
    <w:rsid w:val="00596D79"/>
    <w:rsid w:val="00596DAA"/>
    <w:rsid w:val="0059721C"/>
    <w:rsid w:val="00597291"/>
    <w:rsid w:val="005A021A"/>
    <w:rsid w:val="005A086D"/>
    <w:rsid w:val="005A0E8C"/>
    <w:rsid w:val="005A101C"/>
    <w:rsid w:val="005A1665"/>
    <w:rsid w:val="005A2080"/>
    <w:rsid w:val="005A22FE"/>
    <w:rsid w:val="005A32CA"/>
    <w:rsid w:val="005A4238"/>
    <w:rsid w:val="005A4F5E"/>
    <w:rsid w:val="005A5B22"/>
    <w:rsid w:val="005A6095"/>
    <w:rsid w:val="005A77BA"/>
    <w:rsid w:val="005B051C"/>
    <w:rsid w:val="005B07D9"/>
    <w:rsid w:val="005B0AF4"/>
    <w:rsid w:val="005B0DF4"/>
    <w:rsid w:val="005B1506"/>
    <w:rsid w:val="005B1B31"/>
    <w:rsid w:val="005B261C"/>
    <w:rsid w:val="005B3C70"/>
    <w:rsid w:val="005B43D9"/>
    <w:rsid w:val="005B5101"/>
    <w:rsid w:val="005B5D09"/>
    <w:rsid w:val="005B626A"/>
    <w:rsid w:val="005B63B2"/>
    <w:rsid w:val="005B6A99"/>
    <w:rsid w:val="005B7EF2"/>
    <w:rsid w:val="005B7F49"/>
    <w:rsid w:val="005C0A71"/>
    <w:rsid w:val="005C0F6B"/>
    <w:rsid w:val="005C19C0"/>
    <w:rsid w:val="005C2DC6"/>
    <w:rsid w:val="005C2E77"/>
    <w:rsid w:val="005C38D0"/>
    <w:rsid w:val="005C3973"/>
    <w:rsid w:val="005C3A0D"/>
    <w:rsid w:val="005C41DB"/>
    <w:rsid w:val="005C4DDB"/>
    <w:rsid w:val="005C4E1B"/>
    <w:rsid w:val="005C4FF3"/>
    <w:rsid w:val="005C5025"/>
    <w:rsid w:val="005C51E6"/>
    <w:rsid w:val="005C6417"/>
    <w:rsid w:val="005C65BE"/>
    <w:rsid w:val="005C6A1D"/>
    <w:rsid w:val="005C7278"/>
    <w:rsid w:val="005C78EB"/>
    <w:rsid w:val="005D08A0"/>
    <w:rsid w:val="005D0FC6"/>
    <w:rsid w:val="005D1C7D"/>
    <w:rsid w:val="005D2160"/>
    <w:rsid w:val="005D244A"/>
    <w:rsid w:val="005D2F47"/>
    <w:rsid w:val="005D2F9F"/>
    <w:rsid w:val="005D3936"/>
    <w:rsid w:val="005D4317"/>
    <w:rsid w:val="005D51D9"/>
    <w:rsid w:val="005D52E4"/>
    <w:rsid w:val="005D533E"/>
    <w:rsid w:val="005D5DAF"/>
    <w:rsid w:val="005D6300"/>
    <w:rsid w:val="005E010A"/>
    <w:rsid w:val="005E0292"/>
    <w:rsid w:val="005E0D5C"/>
    <w:rsid w:val="005E19D4"/>
    <w:rsid w:val="005E1C5F"/>
    <w:rsid w:val="005E26C0"/>
    <w:rsid w:val="005E2B9A"/>
    <w:rsid w:val="005E3231"/>
    <w:rsid w:val="005E34C6"/>
    <w:rsid w:val="005E3D7F"/>
    <w:rsid w:val="005E4B9D"/>
    <w:rsid w:val="005E5C35"/>
    <w:rsid w:val="005E5FF5"/>
    <w:rsid w:val="005F1764"/>
    <w:rsid w:val="005F3476"/>
    <w:rsid w:val="005F4063"/>
    <w:rsid w:val="005F50A9"/>
    <w:rsid w:val="005F58DB"/>
    <w:rsid w:val="005F5AF6"/>
    <w:rsid w:val="005F5B55"/>
    <w:rsid w:val="005F5CCE"/>
    <w:rsid w:val="005F5D3A"/>
    <w:rsid w:val="005F63E4"/>
    <w:rsid w:val="005F6460"/>
    <w:rsid w:val="005F667D"/>
    <w:rsid w:val="005F6D94"/>
    <w:rsid w:val="005F75B2"/>
    <w:rsid w:val="005F79CC"/>
    <w:rsid w:val="00600513"/>
    <w:rsid w:val="006005A8"/>
    <w:rsid w:val="006016AC"/>
    <w:rsid w:val="0060179B"/>
    <w:rsid w:val="006022B8"/>
    <w:rsid w:val="00603BFA"/>
    <w:rsid w:val="00603C82"/>
    <w:rsid w:val="006040F8"/>
    <w:rsid w:val="006064D6"/>
    <w:rsid w:val="00607548"/>
    <w:rsid w:val="00607819"/>
    <w:rsid w:val="006114B0"/>
    <w:rsid w:val="0061219F"/>
    <w:rsid w:val="00612881"/>
    <w:rsid w:val="00613B27"/>
    <w:rsid w:val="00614421"/>
    <w:rsid w:val="00614DB6"/>
    <w:rsid w:val="006156B5"/>
    <w:rsid w:val="00615769"/>
    <w:rsid w:val="00615FA6"/>
    <w:rsid w:val="006166D4"/>
    <w:rsid w:val="00616C04"/>
    <w:rsid w:val="00617A57"/>
    <w:rsid w:val="00617C4D"/>
    <w:rsid w:val="006205A8"/>
    <w:rsid w:val="0062065F"/>
    <w:rsid w:val="006208EE"/>
    <w:rsid w:val="00620BB2"/>
    <w:rsid w:val="00621AA7"/>
    <w:rsid w:val="00622248"/>
    <w:rsid w:val="00622D2D"/>
    <w:rsid w:val="00622FD1"/>
    <w:rsid w:val="0062365D"/>
    <w:rsid w:val="006242A6"/>
    <w:rsid w:val="006242E8"/>
    <w:rsid w:val="00625C16"/>
    <w:rsid w:val="006263C3"/>
    <w:rsid w:val="00626A74"/>
    <w:rsid w:val="00626A8C"/>
    <w:rsid w:val="00626B8A"/>
    <w:rsid w:val="006272D0"/>
    <w:rsid w:val="00630EC5"/>
    <w:rsid w:val="0063188E"/>
    <w:rsid w:val="0063197A"/>
    <w:rsid w:val="00631F36"/>
    <w:rsid w:val="00631FF5"/>
    <w:rsid w:val="006323D6"/>
    <w:rsid w:val="00633FAA"/>
    <w:rsid w:val="006349D9"/>
    <w:rsid w:val="00634BDD"/>
    <w:rsid w:val="006351F1"/>
    <w:rsid w:val="0063702C"/>
    <w:rsid w:val="006377BB"/>
    <w:rsid w:val="00637C88"/>
    <w:rsid w:val="006402B9"/>
    <w:rsid w:val="00640756"/>
    <w:rsid w:val="00640D01"/>
    <w:rsid w:val="006419F8"/>
    <w:rsid w:val="00642506"/>
    <w:rsid w:val="006425F8"/>
    <w:rsid w:val="00642850"/>
    <w:rsid w:val="006429EE"/>
    <w:rsid w:val="00642F17"/>
    <w:rsid w:val="006433BD"/>
    <w:rsid w:val="00644222"/>
    <w:rsid w:val="006458A6"/>
    <w:rsid w:val="006459CB"/>
    <w:rsid w:val="00645C62"/>
    <w:rsid w:val="00645CBD"/>
    <w:rsid w:val="00646AB5"/>
    <w:rsid w:val="00647765"/>
    <w:rsid w:val="00647A55"/>
    <w:rsid w:val="00647D36"/>
    <w:rsid w:val="006501CD"/>
    <w:rsid w:val="00650B6E"/>
    <w:rsid w:val="00650B78"/>
    <w:rsid w:val="006525E6"/>
    <w:rsid w:val="006529C2"/>
    <w:rsid w:val="00652D97"/>
    <w:rsid w:val="00653122"/>
    <w:rsid w:val="00653AFC"/>
    <w:rsid w:val="0065458C"/>
    <w:rsid w:val="00654AFD"/>
    <w:rsid w:val="0065547B"/>
    <w:rsid w:val="00655A52"/>
    <w:rsid w:val="00656F2D"/>
    <w:rsid w:val="0065760B"/>
    <w:rsid w:val="00657A29"/>
    <w:rsid w:val="00657C57"/>
    <w:rsid w:val="00660B70"/>
    <w:rsid w:val="00660DF9"/>
    <w:rsid w:val="00661914"/>
    <w:rsid w:val="00661B7D"/>
    <w:rsid w:val="006620F6"/>
    <w:rsid w:val="00662468"/>
    <w:rsid w:val="0066268F"/>
    <w:rsid w:val="00662BD6"/>
    <w:rsid w:val="00662C06"/>
    <w:rsid w:val="00662CEE"/>
    <w:rsid w:val="00663112"/>
    <w:rsid w:val="00663576"/>
    <w:rsid w:val="00663BA8"/>
    <w:rsid w:val="00663C8D"/>
    <w:rsid w:val="00663F64"/>
    <w:rsid w:val="006641D4"/>
    <w:rsid w:val="00664E84"/>
    <w:rsid w:val="00666231"/>
    <w:rsid w:val="006678B3"/>
    <w:rsid w:val="00670063"/>
    <w:rsid w:val="0067016F"/>
    <w:rsid w:val="00670676"/>
    <w:rsid w:val="006706F4"/>
    <w:rsid w:val="0067093A"/>
    <w:rsid w:val="00671105"/>
    <w:rsid w:val="00672629"/>
    <w:rsid w:val="006727DD"/>
    <w:rsid w:val="00672FDA"/>
    <w:rsid w:val="00673896"/>
    <w:rsid w:val="00675F41"/>
    <w:rsid w:val="006762CB"/>
    <w:rsid w:val="00677199"/>
    <w:rsid w:val="00680907"/>
    <w:rsid w:val="0068125A"/>
    <w:rsid w:val="00681ADA"/>
    <w:rsid w:val="00682771"/>
    <w:rsid w:val="0068369D"/>
    <w:rsid w:val="00683EE9"/>
    <w:rsid w:val="00684A77"/>
    <w:rsid w:val="00684BC7"/>
    <w:rsid w:val="006851F7"/>
    <w:rsid w:val="00685447"/>
    <w:rsid w:val="006869B8"/>
    <w:rsid w:val="006869EC"/>
    <w:rsid w:val="006873A1"/>
    <w:rsid w:val="00687561"/>
    <w:rsid w:val="0068766B"/>
    <w:rsid w:val="006876A0"/>
    <w:rsid w:val="00687BA1"/>
    <w:rsid w:val="00687F3A"/>
    <w:rsid w:val="00690265"/>
    <w:rsid w:val="00692407"/>
    <w:rsid w:val="00692528"/>
    <w:rsid w:val="00692958"/>
    <w:rsid w:val="006934E8"/>
    <w:rsid w:val="006937D3"/>
    <w:rsid w:val="00693A63"/>
    <w:rsid w:val="00693D26"/>
    <w:rsid w:val="00693DE8"/>
    <w:rsid w:val="00694BB3"/>
    <w:rsid w:val="006A0A1C"/>
    <w:rsid w:val="006A0C25"/>
    <w:rsid w:val="006A0F0C"/>
    <w:rsid w:val="006A1049"/>
    <w:rsid w:val="006A1C82"/>
    <w:rsid w:val="006A1E11"/>
    <w:rsid w:val="006A2043"/>
    <w:rsid w:val="006A46AB"/>
    <w:rsid w:val="006A6777"/>
    <w:rsid w:val="006A6B80"/>
    <w:rsid w:val="006A6B8E"/>
    <w:rsid w:val="006A78DC"/>
    <w:rsid w:val="006A7B9B"/>
    <w:rsid w:val="006A7E07"/>
    <w:rsid w:val="006B0590"/>
    <w:rsid w:val="006B0D61"/>
    <w:rsid w:val="006B137F"/>
    <w:rsid w:val="006B1852"/>
    <w:rsid w:val="006B26E0"/>
    <w:rsid w:val="006B3E16"/>
    <w:rsid w:val="006B4193"/>
    <w:rsid w:val="006B4A1D"/>
    <w:rsid w:val="006B4F87"/>
    <w:rsid w:val="006B5407"/>
    <w:rsid w:val="006B54D1"/>
    <w:rsid w:val="006B5B0C"/>
    <w:rsid w:val="006B5D83"/>
    <w:rsid w:val="006B6A9F"/>
    <w:rsid w:val="006B75AE"/>
    <w:rsid w:val="006C03CF"/>
    <w:rsid w:val="006C06AD"/>
    <w:rsid w:val="006C0BA4"/>
    <w:rsid w:val="006C0BD8"/>
    <w:rsid w:val="006C20B0"/>
    <w:rsid w:val="006C2137"/>
    <w:rsid w:val="006C35E7"/>
    <w:rsid w:val="006C361E"/>
    <w:rsid w:val="006C381B"/>
    <w:rsid w:val="006C464E"/>
    <w:rsid w:val="006C4B80"/>
    <w:rsid w:val="006C5E2C"/>
    <w:rsid w:val="006C653A"/>
    <w:rsid w:val="006C6675"/>
    <w:rsid w:val="006C714B"/>
    <w:rsid w:val="006D0230"/>
    <w:rsid w:val="006D054E"/>
    <w:rsid w:val="006D15A4"/>
    <w:rsid w:val="006D194F"/>
    <w:rsid w:val="006D19DE"/>
    <w:rsid w:val="006D314C"/>
    <w:rsid w:val="006D3217"/>
    <w:rsid w:val="006D36A7"/>
    <w:rsid w:val="006D37B3"/>
    <w:rsid w:val="006D39BC"/>
    <w:rsid w:val="006D3A03"/>
    <w:rsid w:val="006D3AB6"/>
    <w:rsid w:val="006D44AC"/>
    <w:rsid w:val="006D44F1"/>
    <w:rsid w:val="006D452F"/>
    <w:rsid w:val="006D7517"/>
    <w:rsid w:val="006E0225"/>
    <w:rsid w:val="006E0A7B"/>
    <w:rsid w:val="006E0DBE"/>
    <w:rsid w:val="006E2418"/>
    <w:rsid w:val="006E3497"/>
    <w:rsid w:val="006E436E"/>
    <w:rsid w:val="006E49EC"/>
    <w:rsid w:val="006E564B"/>
    <w:rsid w:val="006E631B"/>
    <w:rsid w:val="006E6691"/>
    <w:rsid w:val="006E6ED6"/>
    <w:rsid w:val="006E70E0"/>
    <w:rsid w:val="006E725D"/>
    <w:rsid w:val="006E794C"/>
    <w:rsid w:val="006E7AAF"/>
    <w:rsid w:val="006E7D45"/>
    <w:rsid w:val="006E7EE5"/>
    <w:rsid w:val="006F02DD"/>
    <w:rsid w:val="006F05E5"/>
    <w:rsid w:val="006F0D05"/>
    <w:rsid w:val="006F0D9C"/>
    <w:rsid w:val="006F1016"/>
    <w:rsid w:val="006F1339"/>
    <w:rsid w:val="006F1C97"/>
    <w:rsid w:val="006F2731"/>
    <w:rsid w:val="006F29F2"/>
    <w:rsid w:val="006F2BE0"/>
    <w:rsid w:val="006F2E69"/>
    <w:rsid w:val="006F2EB3"/>
    <w:rsid w:val="006F360F"/>
    <w:rsid w:val="006F3706"/>
    <w:rsid w:val="006F37D0"/>
    <w:rsid w:val="006F3F95"/>
    <w:rsid w:val="006F45BD"/>
    <w:rsid w:val="006F45EF"/>
    <w:rsid w:val="006F4B4F"/>
    <w:rsid w:val="006F52AF"/>
    <w:rsid w:val="006F5615"/>
    <w:rsid w:val="006F5681"/>
    <w:rsid w:val="006F5AF5"/>
    <w:rsid w:val="006F610D"/>
    <w:rsid w:val="006F6709"/>
    <w:rsid w:val="006F7AE8"/>
    <w:rsid w:val="006F7B61"/>
    <w:rsid w:val="006F7B7B"/>
    <w:rsid w:val="00701063"/>
    <w:rsid w:val="00702730"/>
    <w:rsid w:val="00702FEF"/>
    <w:rsid w:val="007034C2"/>
    <w:rsid w:val="00703C99"/>
    <w:rsid w:val="007040E0"/>
    <w:rsid w:val="00704539"/>
    <w:rsid w:val="0070464E"/>
    <w:rsid w:val="00704B6E"/>
    <w:rsid w:val="0070565E"/>
    <w:rsid w:val="007065E2"/>
    <w:rsid w:val="007069FB"/>
    <w:rsid w:val="00706FBF"/>
    <w:rsid w:val="00707024"/>
    <w:rsid w:val="00707CE8"/>
    <w:rsid w:val="00712F9C"/>
    <w:rsid w:val="007139DA"/>
    <w:rsid w:val="00713B15"/>
    <w:rsid w:val="00713C18"/>
    <w:rsid w:val="00714AB5"/>
    <w:rsid w:val="00714F31"/>
    <w:rsid w:val="00715EDA"/>
    <w:rsid w:val="00716EE1"/>
    <w:rsid w:val="007171BD"/>
    <w:rsid w:val="007202C6"/>
    <w:rsid w:val="0072067C"/>
    <w:rsid w:val="007207B3"/>
    <w:rsid w:val="007210E0"/>
    <w:rsid w:val="00721A12"/>
    <w:rsid w:val="00722F66"/>
    <w:rsid w:val="00723981"/>
    <w:rsid w:val="00723DE9"/>
    <w:rsid w:val="00723FD1"/>
    <w:rsid w:val="0072440C"/>
    <w:rsid w:val="00725196"/>
    <w:rsid w:val="00726B27"/>
    <w:rsid w:val="00726ECD"/>
    <w:rsid w:val="00726EDA"/>
    <w:rsid w:val="00726F36"/>
    <w:rsid w:val="00727937"/>
    <w:rsid w:val="007300DE"/>
    <w:rsid w:val="00731216"/>
    <w:rsid w:val="0073139B"/>
    <w:rsid w:val="00731662"/>
    <w:rsid w:val="0073176D"/>
    <w:rsid w:val="007323F9"/>
    <w:rsid w:val="007330E1"/>
    <w:rsid w:val="00734296"/>
    <w:rsid w:val="00734EA1"/>
    <w:rsid w:val="00735A7E"/>
    <w:rsid w:val="00735EE9"/>
    <w:rsid w:val="00736535"/>
    <w:rsid w:val="00737361"/>
    <w:rsid w:val="00737ECA"/>
    <w:rsid w:val="00740D59"/>
    <w:rsid w:val="00741236"/>
    <w:rsid w:val="00741494"/>
    <w:rsid w:val="00741984"/>
    <w:rsid w:val="00742064"/>
    <w:rsid w:val="00742086"/>
    <w:rsid w:val="00742A9C"/>
    <w:rsid w:val="00743546"/>
    <w:rsid w:val="00744D41"/>
    <w:rsid w:val="00744F36"/>
    <w:rsid w:val="00745E3C"/>
    <w:rsid w:val="007466F1"/>
    <w:rsid w:val="00746BCD"/>
    <w:rsid w:val="007472F3"/>
    <w:rsid w:val="00750090"/>
    <w:rsid w:val="00750468"/>
    <w:rsid w:val="007504F9"/>
    <w:rsid w:val="007506FB"/>
    <w:rsid w:val="00751787"/>
    <w:rsid w:val="00753ABB"/>
    <w:rsid w:val="00753B71"/>
    <w:rsid w:val="00753F3F"/>
    <w:rsid w:val="007540AE"/>
    <w:rsid w:val="00755CB4"/>
    <w:rsid w:val="007571A7"/>
    <w:rsid w:val="00761052"/>
    <w:rsid w:val="00761CCF"/>
    <w:rsid w:val="00761F1F"/>
    <w:rsid w:val="007620D2"/>
    <w:rsid w:val="00762158"/>
    <w:rsid w:val="00762477"/>
    <w:rsid w:val="007624FF"/>
    <w:rsid w:val="00762DD1"/>
    <w:rsid w:val="00764CEE"/>
    <w:rsid w:val="00764F6C"/>
    <w:rsid w:val="00766A98"/>
    <w:rsid w:val="00766B5C"/>
    <w:rsid w:val="00766BA7"/>
    <w:rsid w:val="0076791C"/>
    <w:rsid w:val="00767C3A"/>
    <w:rsid w:val="00770351"/>
    <w:rsid w:val="00771603"/>
    <w:rsid w:val="007716F8"/>
    <w:rsid w:val="00771CC4"/>
    <w:rsid w:val="00771F61"/>
    <w:rsid w:val="00772ED8"/>
    <w:rsid w:val="0077378D"/>
    <w:rsid w:val="007745F5"/>
    <w:rsid w:val="00774688"/>
    <w:rsid w:val="00774CE6"/>
    <w:rsid w:val="00775513"/>
    <w:rsid w:val="007764E2"/>
    <w:rsid w:val="00777A4E"/>
    <w:rsid w:val="00780695"/>
    <w:rsid w:val="007807CC"/>
    <w:rsid w:val="007808A7"/>
    <w:rsid w:val="0078174F"/>
    <w:rsid w:val="0078221B"/>
    <w:rsid w:val="00782311"/>
    <w:rsid w:val="007835B7"/>
    <w:rsid w:val="0078434B"/>
    <w:rsid w:val="00784512"/>
    <w:rsid w:val="00785521"/>
    <w:rsid w:val="00785D87"/>
    <w:rsid w:val="00786AA4"/>
    <w:rsid w:val="007871C0"/>
    <w:rsid w:val="00787395"/>
    <w:rsid w:val="007919FF"/>
    <w:rsid w:val="00791C25"/>
    <w:rsid w:val="00791E4E"/>
    <w:rsid w:val="00792A02"/>
    <w:rsid w:val="00792F83"/>
    <w:rsid w:val="00794AE1"/>
    <w:rsid w:val="007951A8"/>
    <w:rsid w:val="00795230"/>
    <w:rsid w:val="00796657"/>
    <w:rsid w:val="00796F20"/>
    <w:rsid w:val="007976EA"/>
    <w:rsid w:val="007A034B"/>
    <w:rsid w:val="007A0535"/>
    <w:rsid w:val="007A0BE4"/>
    <w:rsid w:val="007A1233"/>
    <w:rsid w:val="007A236F"/>
    <w:rsid w:val="007A32CA"/>
    <w:rsid w:val="007A33B6"/>
    <w:rsid w:val="007A36FE"/>
    <w:rsid w:val="007A3951"/>
    <w:rsid w:val="007A501A"/>
    <w:rsid w:val="007A5CAC"/>
    <w:rsid w:val="007A5CEC"/>
    <w:rsid w:val="007A5FBA"/>
    <w:rsid w:val="007A5FBD"/>
    <w:rsid w:val="007A620F"/>
    <w:rsid w:val="007A6A87"/>
    <w:rsid w:val="007A722E"/>
    <w:rsid w:val="007A7FFE"/>
    <w:rsid w:val="007B0585"/>
    <w:rsid w:val="007B071C"/>
    <w:rsid w:val="007B141D"/>
    <w:rsid w:val="007B165A"/>
    <w:rsid w:val="007B2926"/>
    <w:rsid w:val="007B2BE4"/>
    <w:rsid w:val="007B35B5"/>
    <w:rsid w:val="007B4930"/>
    <w:rsid w:val="007B4937"/>
    <w:rsid w:val="007B493E"/>
    <w:rsid w:val="007B5E30"/>
    <w:rsid w:val="007B5E32"/>
    <w:rsid w:val="007B5E72"/>
    <w:rsid w:val="007B76F2"/>
    <w:rsid w:val="007B7A5B"/>
    <w:rsid w:val="007B7C8B"/>
    <w:rsid w:val="007C070D"/>
    <w:rsid w:val="007C0E00"/>
    <w:rsid w:val="007C2B88"/>
    <w:rsid w:val="007C30A7"/>
    <w:rsid w:val="007C3C5D"/>
    <w:rsid w:val="007C43A7"/>
    <w:rsid w:val="007C4C0C"/>
    <w:rsid w:val="007C500A"/>
    <w:rsid w:val="007C51D8"/>
    <w:rsid w:val="007C533E"/>
    <w:rsid w:val="007C57AD"/>
    <w:rsid w:val="007C67C7"/>
    <w:rsid w:val="007C7392"/>
    <w:rsid w:val="007C7B28"/>
    <w:rsid w:val="007C7F19"/>
    <w:rsid w:val="007D0607"/>
    <w:rsid w:val="007D1077"/>
    <w:rsid w:val="007D1BB7"/>
    <w:rsid w:val="007D20F1"/>
    <w:rsid w:val="007D24C8"/>
    <w:rsid w:val="007D2582"/>
    <w:rsid w:val="007D2AF5"/>
    <w:rsid w:val="007D2E63"/>
    <w:rsid w:val="007D316A"/>
    <w:rsid w:val="007D3D58"/>
    <w:rsid w:val="007D429F"/>
    <w:rsid w:val="007D46A7"/>
    <w:rsid w:val="007D4A69"/>
    <w:rsid w:val="007D4A85"/>
    <w:rsid w:val="007D5B4C"/>
    <w:rsid w:val="007D6424"/>
    <w:rsid w:val="007D693A"/>
    <w:rsid w:val="007E17EA"/>
    <w:rsid w:val="007E1AEB"/>
    <w:rsid w:val="007E1C1C"/>
    <w:rsid w:val="007E2278"/>
    <w:rsid w:val="007E2331"/>
    <w:rsid w:val="007E26B6"/>
    <w:rsid w:val="007E3677"/>
    <w:rsid w:val="007E3A6C"/>
    <w:rsid w:val="007E3B59"/>
    <w:rsid w:val="007E443F"/>
    <w:rsid w:val="007E4D4A"/>
    <w:rsid w:val="007E4D74"/>
    <w:rsid w:val="007E4EF2"/>
    <w:rsid w:val="007E5AA3"/>
    <w:rsid w:val="007E5F60"/>
    <w:rsid w:val="007E6E7F"/>
    <w:rsid w:val="007E6F24"/>
    <w:rsid w:val="007E7619"/>
    <w:rsid w:val="007E7841"/>
    <w:rsid w:val="007F0420"/>
    <w:rsid w:val="007F0848"/>
    <w:rsid w:val="007F0F79"/>
    <w:rsid w:val="007F1E7B"/>
    <w:rsid w:val="007F377B"/>
    <w:rsid w:val="007F4D0B"/>
    <w:rsid w:val="007F5069"/>
    <w:rsid w:val="007F5CB4"/>
    <w:rsid w:val="007F67A9"/>
    <w:rsid w:val="007F70CA"/>
    <w:rsid w:val="007F70D1"/>
    <w:rsid w:val="007F7ED1"/>
    <w:rsid w:val="007F7F81"/>
    <w:rsid w:val="008013B4"/>
    <w:rsid w:val="0080164A"/>
    <w:rsid w:val="00801AB7"/>
    <w:rsid w:val="0080223D"/>
    <w:rsid w:val="0080276E"/>
    <w:rsid w:val="008040F1"/>
    <w:rsid w:val="0080421A"/>
    <w:rsid w:val="00804868"/>
    <w:rsid w:val="00804DC9"/>
    <w:rsid w:val="00805449"/>
    <w:rsid w:val="00806226"/>
    <w:rsid w:val="00807301"/>
    <w:rsid w:val="008077DB"/>
    <w:rsid w:val="00807B8A"/>
    <w:rsid w:val="0081054A"/>
    <w:rsid w:val="0081076F"/>
    <w:rsid w:val="008119F0"/>
    <w:rsid w:val="00811DFE"/>
    <w:rsid w:val="008137EA"/>
    <w:rsid w:val="00813977"/>
    <w:rsid w:val="008140F9"/>
    <w:rsid w:val="00815E5D"/>
    <w:rsid w:val="008163FF"/>
    <w:rsid w:val="008176FD"/>
    <w:rsid w:val="00817B48"/>
    <w:rsid w:val="00820058"/>
    <w:rsid w:val="00820FCB"/>
    <w:rsid w:val="008210A3"/>
    <w:rsid w:val="0082167A"/>
    <w:rsid w:val="00821961"/>
    <w:rsid w:val="008227E4"/>
    <w:rsid w:val="00823460"/>
    <w:rsid w:val="00824862"/>
    <w:rsid w:val="00825057"/>
    <w:rsid w:val="0082545F"/>
    <w:rsid w:val="00825B22"/>
    <w:rsid w:val="00825E7E"/>
    <w:rsid w:val="008265C6"/>
    <w:rsid w:val="00826F18"/>
    <w:rsid w:val="008270FF"/>
    <w:rsid w:val="008277D7"/>
    <w:rsid w:val="00827CE0"/>
    <w:rsid w:val="00830071"/>
    <w:rsid w:val="00830ACF"/>
    <w:rsid w:val="00830D18"/>
    <w:rsid w:val="00830F72"/>
    <w:rsid w:val="008317DF"/>
    <w:rsid w:val="008318A0"/>
    <w:rsid w:val="008318F2"/>
    <w:rsid w:val="00831C5E"/>
    <w:rsid w:val="008323F0"/>
    <w:rsid w:val="008326C7"/>
    <w:rsid w:val="008329DF"/>
    <w:rsid w:val="00832BEE"/>
    <w:rsid w:val="008330C8"/>
    <w:rsid w:val="008331E7"/>
    <w:rsid w:val="008339E5"/>
    <w:rsid w:val="00833D46"/>
    <w:rsid w:val="008343B6"/>
    <w:rsid w:val="008356DF"/>
    <w:rsid w:val="00835A36"/>
    <w:rsid w:val="00836021"/>
    <w:rsid w:val="008364E5"/>
    <w:rsid w:val="008375E7"/>
    <w:rsid w:val="00837D59"/>
    <w:rsid w:val="00837F94"/>
    <w:rsid w:val="00840258"/>
    <w:rsid w:val="00840D43"/>
    <w:rsid w:val="00840F3B"/>
    <w:rsid w:val="0084235D"/>
    <w:rsid w:val="00842441"/>
    <w:rsid w:val="00842455"/>
    <w:rsid w:val="00842E3A"/>
    <w:rsid w:val="00843E06"/>
    <w:rsid w:val="008453EF"/>
    <w:rsid w:val="008455DA"/>
    <w:rsid w:val="00845CDC"/>
    <w:rsid w:val="00845F28"/>
    <w:rsid w:val="0084668D"/>
    <w:rsid w:val="00846DFB"/>
    <w:rsid w:val="008475DA"/>
    <w:rsid w:val="00847A2C"/>
    <w:rsid w:val="00847DEB"/>
    <w:rsid w:val="00847FF7"/>
    <w:rsid w:val="00850B43"/>
    <w:rsid w:val="00851323"/>
    <w:rsid w:val="008526C3"/>
    <w:rsid w:val="0085299D"/>
    <w:rsid w:val="0085465E"/>
    <w:rsid w:val="0085467C"/>
    <w:rsid w:val="00855A76"/>
    <w:rsid w:val="00857073"/>
    <w:rsid w:val="008570F6"/>
    <w:rsid w:val="00857422"/>
    <w:rsid w:val="008575BC"/>
    <w:rsid w:val="00857C1A"/>
    <w:rsid w:val="00860434"/>
    <w:rsid w:val="00860B5D"/>
    <w:rsid w:val="00860F60"/>
    <w:rsid w:val="00862172"/>
    <w:rsid w:val="00862E4C"/>
    <w:rsid w:val="008635E6"/>
    <w:rsid w:val="00863A32"/>
    <w:rsid w:val="00863B8A"/>
    <w:rsid w:val="00864466"/>
    <w:rsid w:val="0086528F"/>
    <w:rsid w:val="0086583A"/>
    <w:rsid w:val="00866A17"/>
    <w:rsid w:val="00866DAC"/>
    <w:rsid w:val="00866E9B"/>
    <w:rsid w:val="00867820"/>
    <w:rsid w:val="0087004D"/>
    <w:rsid w:val="00870B51"/>
    <w:rsid w:val="008713E0"/>
    <w:rsid w:val="00872BFC"/>
    <w:rsid w:val="008736F3"/>
    <w:rsid w:val="00873A92"/>
    <w:rsid w:val="00873E42"/>
    <w:rsid w:val="00874EE1"/>
    <w:rsid w:val="00875F2C"/>
    <w:rsid w:val="00875F63"/>
    <w:rsid w:val="008760A0"/>
    <w:rsid w:val="00876A38"/>
    <w:rsid w:val="00876A98"/>
    <w:rsid w:val="008775A7"/>
    <w:rsid w:val="008775B0"/>
    <w:rsid w:val="00877BC2"/>
    <w:rsid w:val="00880066"/>
    <w:rsid w:val="008805A5"/>
    <w:rsid w:val="0088092C"/>
    <w:rsid w:val="00881003"/>
    <w:rsid w:val="008819B2"/>
    <w:rsid w:val="00881B1F"/>
    <w:rsid w:val="008825DE"/>
    <w:rsid w:val="0088296C"/>
    <w:rsid w:val="0088376B"/>
    <w:rsid w:val="0088452F"/>
    <w:rsid w:val="00884DCA"/>
    <w:rsid w:val="00885180"/>
    <w:rsid w:val="0088562E"/>
    <w:rsid w:val="008856D5"/>
    <w:rsid w:val="00886D51"/>
    <w:rsid w:val="008873EA"/>
    <w:rsid w:val="00887837"/>
    <w:rsid w:val="00887FBA"/>
    <w:rsid w:val="00890E7E"/>
    <w:rsid w:val="00890EFB"/>
    <w:rsid w:val="0089146F"/>
    <w:rsid w:val="0089190E"/>
    <w:rsid w:val="00891946"/>
    <w:rsid w:val="0089196D"/>
    <w:rsid w:val="00891C81"/>
    <w:rsid w:val="008920A9"/>
    <w:rsid w:val="008928DB"/>
    <w:rsid w:val="00893B93"/>
    <w:rsid w:val="0089444B"/>
    <w:rsid w:val="00894F95"/>
    <w:rsid w:val="00895A55"/>
    <w:rsid w:val="00897F2F"/>
    <w:rsid w:val="00897F9F"/>
    <w:rsid w:val="008A0EFD"/>
    <w:rsid w:val="008A194F"/>
    <w:rsid w:val="008A2435"/>
    <w:rsid w:val="008A2880"/>
    <w:rsid w:val="008A2B77"/>
    <w:rsid w:val="008A30FC"/>
    <w:rsid w:val="008A3281"/>
    <w:rsid w:val="008A398B"/>
    <w:rsid w:val="008A3B76"/>
    <w:rsid w:val="008A4857"/>
    <w:rsid w:val="008A4D1C"/>
    <w:rsid w:val="008A4D6E"/>
    <w:rsid w:val="008A4FB8"/>
    <w:rsid w:val="008A51ED"/>
    <w:rsid w:val="008A57D4"/>
    <w:rsid w:val="008A64E2"/>
    <w:rsid w:val="008A6BF0"/>
    <w:rsid w:val="008A7292"/>
    <w:rsid w:val="008A7325"/>
    <w:rsid w:val="008A772F"/>
    <w:rsid w:val="008A792A"/>
    <w:rsid w:val="008B2299"/>
    <w:rsid w:val="008B2841"/>
    <w:rsid w:val="008B3584"/>
    <w:rsid w:val="008B4CAA"/>
    <w:rsid w:val="008B5022"/>
    <w:rsid w:val="008B6877"/>
    <w:rsid w:val="008B6DD7"/>
    <w:rsid w:val="008B71D3"/>
    <w:rsid w:val="008B7475"/>
    <w:rsid w:val="008B7F66"/>
    <w:rsid w:val="008C0E92"/>
    <w:rsid w:val="008C1DC3"/>
    <w:rsid w:val="008C1EE9"/>
    <w:rsid w:val="008C395F"/>
    <w:rsid w:val="008C3F8F"/>
    <w:rsid w:val="008C49A5"/>
    <w:rsid w:val="008C5D05"/>
    <w:rsid w:val="008C6132"/>
    <w:rsid w:val="008C6176"/>
    <w:rsid w:val="008C68F0"/>
    <w:rsid w:val="008C6E59"/>
    <w:rsid w:val="008D09BC"/>
    <w:rsid w:val="008D2020"/>
    <w:rsid w:val="008D24AE"/>
    <w:rsid w:val="008D2505"/>
    <w:rsid w:val="008D2FFB"/>
    <w:rsid w:val="008D4AD6"/>
    <w:rsid w:val="008D4DEF"/>
    <w:rsid w:val="008D5CB8"/>
    <w:rsid w:val="008D6290"/>
    <w:rsid w:val="008D7407"/>
    <w:rsid w:val="008E042E"/>
    <w:rsid w:val="008E07DD"/>
    <w:rsid w:val="008E2755"/>
    <w:rsid w:val="008E2D1B"/>
    <w:rsid w:val="008E3820"/>
    <w:rsid w:val="008E39F0"/>
    <w:rsid w:val="008E4038"/>
    <w:rsid w:val="008E5B9F"/>
    <w:rsid w:val="008E61DB"/>
    <w:rsid w:val="008E652D"/>
    <w:rsid w:val="008E7466"/>
    <w:rsid w:val="008F2150"/>
    <w:rsid w:val="008F2CF7"/>
    <w:rsid w:val="008F395D"/>
    <w:rsid w:val="008F47E6"/>
    <w:rsid w:val="008F4B71"/>
    <w:rsid w:val="008F501E"/>
    <w:rsid w:val="008F5599"/>
    <w:rsid w:val="008F57E1"/>
    <w:rsid w:val="008F59DF"/>
    <w:rsid w:val="008F5A01"/>
    <w:rsid w:val="008F7736"/>
    <w:rsid w:val="008F782B"/>
    <w:rsid w:val="008F794C"/>
    <w:rsid w:val="009005AC"/>
    <w:rsid w:val="00900C74"/>
    <w:rsid w:val="00901920"/>
    <w:rsid w:val="00901ADE"/>
    <w:rsid w:val="00901C31"/>
    <w:rsid w:val="009020C5"/>
    <w:rsid w:val="00902B5D"/>
    <w:rsid w:val="009032BB"/>
    <w:rsid w:val="00903C50"/>
    <w:rsid w:val="00903DAE"/>
    <w:rsid w:val="00903EB0"/>
    <w:rsid w:val="00904A41"/>
    <w:rsid w:val="00905206"/>
    <w:rsid w:val="00905AFA"/>
    <w:rsid w:val="009064B5"/>
    <w:rsid w:val="0090736C"/>
    <w:rsid w:val="00907C59"/>
    <w:rsid w:val="009104F2"/>
    <w:rsid w:val="00910D1E"/>
    <w:rsid w:val="009113BD"/>
    <w:rsid w:val="009120EA"/>
    <w:rsid w:val="00912961"/>
    <w:rsid w:val="00915FDC"/>
    <w:rsid w:val="0092068F"/>
    <w:rsid w:val="00920AD6"/>
    <w:rsid w:val="00920E72"/>
    <w:rsid w:val="00923183"/>
    <w:rsid w:val="00923AA9"/>
    <w:rsid w:val="00924430"/>
    <w:rsid w:val="009261F3"/>
    <w:rsid w:val="0092627C"/>
    <w:rsid w:val="009265E6"/>
    <w:rsid w:val="0092661A"/>
    <w:rsid w:val="0092716A"/>
    <w:rsid w:val="009275AA"/>
    <w:rsid w:val="00927C18"/>
    <w:rsid w:val="00930647"/>
    <w:rsid w:val="00931DF0"/>
    <w:rsid w:val="009330AA"/>
    <w:rsid w:val="009331FC"/>
    <w:rsid w:val="00934613"/>
    <w:rsid w:val="00934E35"/>
    <w:rsid w:val="00935530"/>
    <w:rsid w:val="009355CB"/>
    <w:rsid w:val="00936241"/>
    <w:rsid w:val="009362FD"/>
    <w:rsid w:val="00937CE7"/>
    <w:rsid w:val="00940506"/>
    <w:rsid w:val="00940E90"/>
    <w:rsid w:val="009415D8"/>
    <w:rsid w:val="00941A5A"/>
    <w:rsid w:val="009420F8"/>
    <w:rsid w:val="00942AB3"/>
    <w:rsid w:val="00942CCD"/>
    <w:rsid w:val="00942D4D"/>
    <w:rsid w:val="009432C7"/>
    <w:rsid w:val="00943576"/>
    <w:rsid w:val="0094518D"/>
    <w:rsid w:val="009452F8"/>
    <w:rsid w:val="009455AA"/>
    <w:rsid w:val="0094607C"/>
    <w:rsid w:val="00946EBD"/>
    <w:rsid w:val="00947074"/>
    <w:rsid w:val="009476AF"/>
    <w:rsid w:val="00947B1E"/>
    <w:rsid w:val="00947B4D"/>
    <w:rsid w:val="00950052"/>
    <w:rsid w:val="0095011E"/>
    <w:rsid w:val="0095141C"/>
    <w:rsid w:val="00951747"/>
    <w:rsid w:val="00951749"/>
    <w:rsid w:val="00951794"/>
    <w:rsid w:val="0095260B"/>
    <w:rsid w:val="00953A1A"/>
    <w:rsid w:val="009546F7"/>
    <w:rsid w:val="00954C01"/>
    <w:rsid w:val="00956DEC"/>
    <w:rsid w:val="00957217"/>
    <w:rsid w:val="00957A32"/>
    <w:rsid w:val="00957AE0"/>
    <w:rsid w:val="009608E1"/>
    <w:rsid w:val="00961B5C"/>
    <w:rsid w:val="009620FB"/>
    <w:rsid w:val="009623E0"/>
    <w:rsid w:val="00962704"/>
    <w:rsid w:val="00962BC0"/>
    <w:rsid w:val="00962D70"/>
    <w:rsid w:val="009636EF"/>
    <w:rsid w:val="0096421E"/>
    <w:rsid w:val="00964293"/>
    <w:rsid w:val="00964875"/>
    <w:rsid w:val="00964DBB"/>
    <w:rsid w:val="0096561A"/>
    <w:rsid w:val="00965942"/>
    <w:rsid w:val="00966ADF"/>
    <w:rsid w:val="00966F36"/>
    <w:rsid w:val="009676DA"/>
    <w:rsid w:val="00967795"/>
    <w:rsid w:val="00971140"/>
    <w:rsid w:val="00971A9D"/>
    <w:rsid w:val="00971C49"/>
    <w:rsid w:val="009725A9"/>
    <w:rsid w:val="00974BB0"/>
    <w:rsid w:val="00974C77"/>
    <w:rsid w:val="00975FD6"/>
    <w:rsid w:val="0097621C"/>
    <w:rsid w:val="0097656C"/>
    <w:rsid w:val="0097681A"/>
    <w:rsid w:val="00976AC8"/>
    <w:rsid w:val="00977A55"/>
    <w:rsid w:val="00977C9F"/>
    <w:rsid w:val="00980B11"/>
    <w:rsid w:val="00980BA4"/>
    <w:rsid w:val="00980DF6"/>
    <w:rsid w:val="00980EB0"/>
    <w:rsid w:val="0098127A"/>
    <w:rsid w:val="009820DD"/>
    <w:rsid w:val="00982571"/>
    <w:rsid w:val="00982CED"/>
    <w:rsid w:val="009837F6"/>
    <w:rsid w:val="00984CC9"/>
    <w:rsid w:val="00984ECC"/>
    <w:rsid w:val="009851DC"/>
    <w:rsid w:val="009854E5"/>
    <w:rsid w:val="0098589C"/>
    <w:rsid w:val="00986FED"/>
    <w:rsid w:val="00987C56"/>
    <w:rsid w:val="0099003D"/>
    <w:rsid w:val="009900C7"/>
    <w:rsid w:val="0099018E"/>
    <w:rsid w:val="009907CD"/>
    <w:rsid w:val="00991475"/>
    <w:rsid w:val="0099175F"/>
    <w:rsid w:val="009918EC"/>
    <w:rsid w:val="00991B97"/>
    <w:rsid w:val="00992464"/>
    <w:rsid w:val="009928CA"/>
    <w:rsid w:val="0099301A"/>
    <w:rsid w:val="00995992"/>
    <w:rsid w:val="00995B8B"/>
    <w:rsid w:val="00995F03"/>
    <w:rsid w:val="00996437"/>
    <w:rsid w:val="00997BC8"/>
    <w:rsid w:val="009A0037"/>
    <w:rsid w:val="009A187C"/>
    <w:rsid w:val="009A18F7"/>
    <w:rsid w:val="009A2D1E"/>
    <w:rsid w:val="009A3010"/>
    <w:rsid w:val="009A3BFC"/>
    <w:rsid w:val="009A4BCC"/>
    <w:rsid w:val="009A532B"/>
    <w:rsid w:val="009A53CD"/>
    <w:rsid w:val="009A5A90"/>
    <w:rsid w:val="009A5ACF"/>
    <w:rsid w:val="009A5B74"/>
    <w:rsid w:val="009A6EC1"/>
    <w:rsid w:val="009B02F0"/>
    <w:rsid w:val="009B0D0A"/>
    <w:rsid w:val="009B3A7D"/>
    <w:rsid w:val="009B4137"/>
    <w:rsid w:val="009B434C"/>
    <w:rsid w:val="009B45C5"/>
    <w:rsid w:val="009B45FF"/>
    <w:rsid w:val="009B53CE"/>
    <w:rsid w:val="009B6009"/>
    <w:rsid w:val="009B6860"/>
    <w:rsid w:val="009B6C8F"/>
    <w:rsid w:val="009B74FF"/>
    <w:rsid w:val="009B76FA"/>
    <w:rsid w:val="009C059B"/>
    <w:rsid w:val="009C10DF"/>
    <w:rsid w:val="009C136F"/>
    <w:rsid w:val="009C18AC"/>
    <w:rsid w:val="009C2051"/>
    <w:rsid w:val="009C2A44"/>
    <w:rsid w:val="009C31B6"/>
    <w:rsid w:val="009C38C3"/>
    <w:rsid w:val="009C3B7B"/>
    <w:rsid w:val="009C43B7"/>
    <w:rsid w:val="009C4844"/>
    <w:rsid w:val="009C52D8"/>
    <w:rsid w:val="009C62DB"/>
    <w:rsid w:val="009C642D"/>
    <w:rsid w:val="009C751E"/>
    <w:rsid w:val="009D02A5"/>
    <w:rsid w:val="009D04B5"/>
    <w:rsid w:val="009D0633"/>
    <w:rsid w:val="009D0ED2"/>
    <w:rsid w:val="009D1B94"/>
    <w:rsid w:val="009D20BE"/>
    <w:rsid w:val="009D293A"/>
    <w:rsid w:val="009D3E8F"/>
    <w:rsid w:val="009D4B67"/>
    <w:rsid w:val="009D5344"/>
    <w:rsid w:val="009D605C"/>
    <w:rsid w:val="009D6144"/>
    <w:rsid w:val="009D699F"/>
    <w:rsid w:val="009D7869"/>
    <w:rsid w:val="009E0070"/>
    <w:rsid w:val="009E12D9"/>
    <w:rsid w:val="009E1432"/>
    <w:rsid w:val="009E154C"/>
    <w:rsid w:val="009E158E"/>
    <w:rsid w:val="009E195C"/>
    <w:rsid w:val="009E19F6"/>
    <w:rsid w:val="009E225A"/>
    <w:rsid w:val="009E46A0"/>
    <w:rsid w:val="009E4F7D"/>
    <w:rsid w:val="009E51D0"/>
    <w:rsid w:val="009E59B1"/>
    <w:rsid w:val="009E5A76"/>
    <w:rsid w:val="009F02D3"/>
    <w:rsid w:val="009F1330"/>
    <w:rsid w:val="009F195D"/>
    <w:rsid w:val="009F1D42"/>
    <w:rsid w:val="009F2158"/>
    <w:rsid w:val="009F2767"/>
    <w:rsid w:val="009F27D6"/>
    <w:rsid w:val="009F38A8"/>
    <w:rsid w:val="009F3EE6"/>
    <w:rsid w:val="009F4D0E"/>
    <w:rsid w:val="009F4E53"/>
    <w:rsid w:val="009F52BA"/>
    <w:rsid w:val="009F5B8C"/>
    <w:rsid w:val="009F6924"/>
    <w:rsid w:val="009F6B46"/>
    <w:rsid w:val="009F6F14"/>
    <w:rsid w:val="009F7146"/>
    <w:rsid w:val="009F7ABC"/>
    <w:rsid w:val="00A008BE"/>
    <w:rsid w:val="00A01999"/>
    <w:rsid w:val="00A01A91"/>
    <w:rsid w:val="00A01E37"/>
    <w:rsid w:val="00A02BC0"/>
    <w:rsid w:val="00A02FAC"/>
    <w:rsid w:val="00A030E5"/>
    <w:rsid w:val="00A03A41"/>
    <w:rsid w:val="00A05A5B"/>
    <w:rsid w:val="00A05CD4"/>
    <w:rsid w:val="00A05ED8"/>
    <w:rsid w:val="00A0629B"/>
    <w:rsid w:val="00A06367"/>
    <w:rsid w:val="00A07669"/>
    <w:rsid w:val="00A07908"/>
    <w:rsid w:val="00A105FD"/>
    <w:rsid w:val="00A10A12"/>
    <w:rsid w:val="00A10D46"/>
    <w:rsid w:val="00A10E47"/>
    <w:rsid w:val="00A11409"/>
    <w:rsid w:val="00A11A6E"/>
    <w:rsid w:val="00A1266E"/>
    <w:rsid w:val="00A12770"/>
    <w:rsid w:val="00A127ED"/>
    <w:rsid w:val="00A12B38"/>
    <w:rsid w:val="00A13964"/>
    <w:rsid w:val="00A13A1D"/>
    <w:rsid w:val="00A143E7"/>
    <w:rsid w:val="00A14A5A"/>
    <w:rsid w:val="00A14CF4"/>
    <w:rsid w:val="00A1542F"/>
    <w:rsid w:val="00A15D6C"/>
    <w:rsid w:val="00A167CB"/>
    <w:rsid w:val="00A179B5"/>
    <w:rsid w:val="00A20613"/>
    <w:rsid w:val="00A207A5"/>
    <w:rsid w:val="00A20CD4"/>
    <w:rsid w:val="00A210EE"/>
    <w:rsid w:val="00A21535"/>
    <w:rsid w:val="00A21D4F"/>
    <w:rsid w:val="00A221C7"/>
    <w:rsid w:val="00A22F30"/>
    <w:rsid w:val="00A235A3"/>
    <w:rsid w:val="00A23646"/>
    <w:rsid w:val="00A242AC"/>
    <w:rsid w:val="00A24DF3"/>
    <w:rsid w:val="00A25691"/>
    <w:rsid w:val="00A25888"/>
    <w:rsid w:val="00A261E6"/>
    <w:rsid w:val="00A26B21"/>
    <w:rsid w:val="00A27251"/>
    <w:rsid w:val="00A27770"/>
    <w:rsid w:val="00A27A49"/>
    <w:rsid w:val="00A31298"/>
    <w:rsid w:val="00A326AE"/>
    <w:rsid w:val="00A3298E"/>
    <w:rsid w:val="00A32A12"/>
    <w:rsid w:val="00A32DF4"/>
    <w:rsid w:val="00A33459"/>
    <w:rsid w:val="00A3521E"/>
    <w:rsid w:val="00A35A4A"/>
    <w:rsid w:val="00A35CDE"/>
    <w:rsid w:val="00A360A7"/>
    <w:rsid w:val="00A361D4"/>
    <w:rsid w:val="00A36E68"/>
    <w:rsid w:val="00A371EE"/>
    <w:rsid w:val="00A37BF1"/>
    <w:rsid w:val="00A400F1"/>
    <w:rsid w:val="00A424F6"/>
    <w:rsid w:val="00A42DA7"/>
    <w:rsid w:val="00A42DB9"/>
    <w:rsid w:val="00A43F18"/>
    <w:rsid w:val="00A44030"/>
    <w:rsid w:val="00A448B3"/>
    <w:rsid w:val="00A44CA3"/>
    <w:rsid w:val="00A44F45"/>
    <w:rsid w:val="00A45030"/>
    <w:rsid w:val="00A45327"/>
    <w:rsid w:val="00A46C78"/>
    <w:rsid w:val="00A5119C"/>
    <w:rsid w:val="00A517F2"/>
    <w:rsid w:val="00A5180B"/>
    <w:rsid w:val="00A52AC1"/>
    <w:rsid w:val="00A532A7"/>
    <w:rsid w:val="00A532EF"/>
    <w:rsid w:val="00A538CC"/>
    <w:rsid w:val="00A544B0"/>
    <w:rsid w:val="00A5456D"/>
    <w:rsid w:val="00A54762"/>
    <w:rsid w:val="00A5515F"/>
    <w:rsid w:val="00A5556D"/>
    <w:rsid w:val="00A556EF"/>
    <w:rsid w:val="00A55EB9"/>
    <w:rsid w:val="00A5759F"/>
    <w:rsid w:val="00A57C54"/>
    <w:rsid w:val="00A6127F"/>
    <w:rsid w:val="00A6150F"/>
    <w:rsid w:val="00A616B4"/>
    <w:rsid w:val="00A62062"/>
    <w:rsid w:val="00A62115"/>
    <w:rsid w:val="00A628DC"/>
    <w:rsid w:val="00A62BCA"/>
    <w:rsid w:val="00A63CC2"/>
    <w:rsid w:val="00A6400F"/>
    <w:rsid w:val="00A641A2"/>
    <w:rsid w:val="00A6457C"/>
    <w:rsid w:val="00A650C9"/>
    <w:rsid w:val="00A65A47"/>
    <w:rsid w:val="00A65AA2"/>
    <w:rsid w:val="00A661E4"/>
    <w:rsid w:val="00A66452"/>
    <w:rsid w:val="00A668E3"/>
    <w:rsid w:val="00A6704D"/>
    <w:rsid w:val="00A672B0"/>
    <w:rsid w:val="00A6760D"/>
    <w:rsid w:val="00A67910"/>
    <w:rsid w:val="00A7009F"/>
    <w:rsid w:val="00A706E7"/>
    <w:rsid w:val="00A708BF"/>
    <w:rsid w:val="00A70B05"/>
    <w:rsid w:val="00A70BDE"/>
    <w:rsid w:val="00A7146D"/>
    <w:rsid w:val="00A71E46"/>
    <w:rsid w:val="00A72812"/>
    <w:rsid w:val="00A73A66"/>
    <w:rsid w:val="00A73C45"/>
    <w:rsid w:val="00A74518"/>
    <w:rsid w:val="00A74704"/>
    <w:rsid w:val="00A748A7"/>
    <w:rsid w:val="00A76590"/>
    <w:rsid w:val="00A76B72"/>
    <w:rsid w:val="00A76D38"/>
    <w:rsid w:val="00A76E1C"/>
    <w:rsid w:val="00A776E3"/>
    <w:rsid w:val="00A776F0"/>
    <w:rsid w:val="00A80182"/>
    <w:rsid w:val="00A803D4"/>
    <w:rsid w:val="00A80483"/>
    <w:rsid w:val="00A8066D"/>
    <w:rsid w:val="00A80E2E"/>
    <w:rsid w:val="00A81873"/>
    <w:rsid w:val="00A81D70"/>
    <w:rsid w:val="00A836CA"/>
    <w:rsid w:val="00A83D0C"/>
    <w:rsid w:val="00A842CC"/>
    <w:rsid w:val="00A84D17"/>
    <w:rsid w:val="00A8637C"/>
    <w:rsid w:val="00A8665A"/>
    <w:rsid w:val="00A86D21"/>
    <w:rsid w:val="00A8722B"/>
    <w:rsid w:val="00A87B71"/>
    <w:rsid w:val="00A87D50"/>
    <w:rsid w:val="00A90229"/>
    <w:rsid w:val="00A9046E"/>
    <w:rsid w:val="00A90597"/>
    <w:rsid w:val="00A90670"/>
    <w:rsid w:val="00A90716"/>
    <w:rsid w:val="00A9081C"/>
    <w:rsid w:val="00A91866"/>
    <w:rsid w:val="00A919A9"/>
    <w:rsid w:val="00A939A2"/>
    <w:rsid w:val="00A93AE0"/>
    <w:rsid w:val="00A94062"/>
    <w:rsid w:val="00A96187"/>
    <w:rsid w:val="00A96974"/>
    <w:rsid w:val="00AA026C"/>
    <w:rsid w:val="00AA11C5"/>
    <w:rsid w:val="00AA13A2"/>
    <w:rsid w:val="00AA1498"/>
    <w:rsid w:val="00AA2E01"/>
    <w:rsid w:val="00AA2E0C"/>
    <w:rsid w:val="00AA3593"/>
    <w:rsid w:val="00AA450D"/>
    <w:rsid w:val="00AA4F45"/>
    <w:rsid w:val="00AA5446"/>
    <w:rsid w:val="00AA55DA"/>
    <w:rsid w:val="00AA5A00"/>
    <w:rsid w:val="00AA5DA6"/>
    <w:rsid w:val="00AA65D1"/>
    <w:rsid w:val="00AA697C"/>
    <w:rsid w:val="00AA69A1"/>
    <w:rsid w:val="00AA76B8"/>
    <w:rsid w:val="00AA7CF3"/>
    <w:rsid w:val="00AA7E88"/>
    <w:rsid w:val="00AB0CB6"/>
    <w:rsid w:val="00AB1602"/>
    <w:rsid w:val="00AB3ECD"/>
    <w:rsid w:val="00AB417C"/>
    <w:rsid w:val="00AB5BFE"/>
    <w:rsid w:val="00AB5C8E"/>
    <w:rsid w:val="00AB6B39"/>
    <w:rsid w:val="00AB6BE7"/>
    <w:rsid w:val="00AB6DD0"/>
    <w:rsid w:val="00AC13D4"/>
    <w:rsid w:val="00AC15A6"/>
    <w:rsid w:val="00AC1FBB"/>
    <w:rsid w:val="00AC1FCA"/>
    <w:rsid w:val="00AC3584"/>
    <w:rsid w:val="00AC3892"/>
    <w:rsid w:val="00AC441A"/>
    <w:rsid w:val="00AC4C0B"/>
    <w:rsid w:val="00AC4C14"/>
    <w:rsid w:val="00AC51D7"/>
    <w:rsid w:val="00AC61BD"/>
    <w:rsid w:val="00AC64BD"/>
    <w:rsid w:val="00AC651E"/>
    <w:rsid w:val="00AC6C3D"/>
    <w:rsid w:val="00AD0A5B"/>
    <w:rsid w:val="00AD0A6C"/>
    <w:rsid w:val="00AD0C37"/>
    <w:rsid w:val="00AD0C4A"/>
    <w:rsid w:val="00AD1215"/>
    <w:rsid w:val="00AD1339"/>
    <w:rsid w:val="00AD1407"/>
    <w:rsid w:val="00AD17CD"/>
    <w:rsid w:val="00AD1D5A"/>
    <w:rsid w:val="00AD226B"/>
    <w:rsid w:val="00AD29E8"/>
    <w:rsid w:val="00AD2E79"/>
    <w:rsid w:val="00AD441B"/>
    <w:rsid w:val="00AD5CCE"/>
    <w:rsid w:val="00AD66EB"/>
    <w:rsid w:val="00AD6CB5"/>
    <w:rsid w:val="00AD6D6B"/>
    <w:rsid w:val="00AD6F91"/>
    <w:rsid w:val="00AD6FC2"/>
    <w:rsid w:val="00AD71B9"/>
    <w:rsid w:val="00AD7726"/>
    <w:rsid w:val="00AE00A7"/>
    <w:rsid w:val="00AE00FC"/>
    <w:rsid w:val="00AE091D"/>
    <w:rsid w:val="00AE1565"/>
    <w:rsid w:val="00AE1B89"/>
    <w:rsid w:val="00AE21F9"/>
    <w:rsid w:val="00AE2704"/>
    <w:rsid w:val="00AE386C"/>
    <w:rsid w:val="00AE5B91"/>
    <w:rsid w:val="00AE5BE5"/>
    <w:rsid w:val="00AE683E"/>
    <w:rsid w:val="00AE6AC0"/>
    <w:rsid w:val="00AE6F73"/>
    <w:rsid w:val="00AE710C"/>
    <w:rsid w:val="00AE7898"/>
    <w:rsid w:val="00AE7CDD"/>
    <w:rsid w:val="00AF0844"/>
    <w:rsid w:val="00AF08D3"/>
    <w:rsid w:val="00AF0A7F"/>
    <w:rsid w:val="00AF0C3D"/>
    <w:rsid w:val="00AF0D0B"/>
    <w:rsid w:val="00AF1842"/>
    <w:rsid w:val="00AF1904"/>
    <w:rsid w:val="00AF1CC1"/>
    <w:rsid w:val="00AF273E"/>
    <w:rsid w:val="00AF2F7B"/>
    <w:rsid w:val="00AF3065"/>
    <w:rsid w:val="00AF3FFB"/>
    <w:rsid w:val="00AF4BF9"/>
    <w:rsid w:val="00AF4D06"/>
    <w:rsid w:val="00AF558C"/>
    <w:rsid w:val="00AF5F34"/>
    <w:rsid w:val="00AF6DB8"/>
    <w:rsid w:val="00AF7255"/>
    <w:rsid w:val="00AF7EAC"/>
    <w:rsid w:val="00B00899"/>
    <w:rsid w:val="00B00F30"/>
    <w:rsid w:val="00B01581"/>
    <w:rsid w:val="00B0178C"/>
    <w:rsid w:val="00B02111"/>
    <w:rsid w:val="00B02E87"/>
    <w:rsid w:val="00B03000"/>
    <w:rsid w:val="00B03439"/>
    <w:rsid w:val="00B036A1"/>
    <w:rsid w:val="00B03CD3"/>
    <w:rsid w:val="00B0411B"/>
    <w:rsid w:val="00B0489C"/>
    <w:rsid w:val="00B04B10"/>
    <w:rsid w:val="00B05697"/>
    <w:rsid w:val="00B062D4"/>
    <w:rsid w:val="00B0638C"/>
    <w:rsid w:val="00B067B9"/>
    <w:rsid w:val="00B107DC"/>
    <w:rsid w:val="00B115C4"/>
    <w:rsid w:val="00B12206"/>
    <w:rsid w:val="00B1243D"/>
    <w:rsid w:val="00B1318F"/>
    <w:rsid w:val="00B1329F"/>
    <w:rsid w:val="00B13481"/>
    <w:rsid w:val="00B13B1C"/>
    <w:rsid w:val="00B14689"/>
    <w:rsid w:val="00B15CD6"/>
    <w:rsid w:val="00B15F11"/>
    <w:rsid w:val="00B175DB"/>
    <w:rsid w:val="00B17DEC"/>
    <w:rsid w:val="00B20679"/>
    <w:rsid w:val="00B20D20"/>
    <w:rsid w:val="00B216DF"/>
    <w:rsid w:val="00B21930"/>
    <w:rsid w:val="00B2216D"/>
    <w:rsid w:val="00B223F3"/>
    <w:rsid w:val="00B224BF"/>
    <w:rsid w:val="00B227D7"/>
    <w:rsid w:val="00B239F5"/>
    <w:rsid w:val="00B23CBE"/>
    <w:rsid w:val="00B24455"/>
    <w:rsid w:val="00B24949"/>
    <w:rsid w:val="00B24CBB"/>
    <w:rsid w:val="00B26A3E"/>
    <w:rsid w:val="00B27546"/>
    <w:rsid w:val="00B279DB"/>
    <w:rsid w:val="00B30050"/>
    <w:rsid w:val="00B30142"/>
    <w:rsid w:val="00B307EB"/>
    <w:rsid w:val="00B319BF"/>
    <w:rsid w:val="00B31BFA"/>
    <w:rsid w:val="00B31E23"/>
    <w:rsid w:val="00B323CA"/>
    <w:rsid w:val="00B32B3D"/>
    <w:rsid w:val="00B32FD7"/>
    <w:rsid w:val="00B33040"/>
    <w:rsid w:val="00B34DEF"/>
    <w:rsid w:val="00B34F37"/>
    <w:rsid w:val="00B35C8B"/>
    <w:rsid w:val="00B361FE"/>
    <w:rsid w:val="00B362D9"/>
    <w:rsid w:val="00B36620"/>
    <w:rsid w:val="00B36C72"/>
    <w:rsid w:val="00B3756C"/>
    <w:rsid w:val="00B37797"/>
    <w:rsid w:val="00B40234"/>
    <w:rsid w:val="00B424DF"/>
    <w:rsid w:val="00B43236"/>
    <w:rsid w:val="00B433D3"/>
    <w:rsid w:val="00B44005"/>
    <w:rsid w:val="00B443B9"/>
    <w:rsid w:val="00B4495E"/>
    <w:rsid w:val="00B44CD5"/>
    <w:rsid w:val="00B45194"/>
    <w:rsid w:val="00B46032"/>
    <w:rsid w:val="00B4622F"/>
    <w:rsid w:val="00B462EF"/>
    <w:rsid w:val="00B47FDC"/>
    <w:rsid w:val="00B504CA"/>
    <w:rsid w:val="00B506D9"/>
    <w:rsid w:val="00B51006"/>
    <w:rsid w:val="00B516A0"/>
    <w:rsid w:val="00B521AA"/>
    <w:rsid w:val="00B524B8"/>
    <w:rsid w:val="00B537CA"/>
    <w:rsid w:val="00B53A8B"/>
    <w:rsid w:val="00B53DAD"/>
    <w:rsid w:val="00B5428E"/>
    <w:rsid w:val="00B549A0"/>
    <w:rsid w:val="00B54C31"/>
    <w:rsid w:val="00B54F54"/>
    <w:rsid w:val="00B551E1"/>
    <w:rsid w:val="00B553E4"/>
    <w:rsid w:val="00B567AF"/>
    <w:rsid w:val="00B57717"/>
    <w:rsid w:val="00B60674"/>
    <w:rsid w:val="00B60A7C"/>
    <w:rsid w:val="00B61326"/>
    <w:rsid w:val="00B61B7A"/>
    <w:rsid w:val="00B6247B"/>
    <w:rsid w:val="00B626A9"/>
    <w:rsid w:val="00B62B18"/>
    <w:rsid w:val="00B65218"/>
    <w:rsid w:val="00B70328"/>
    <w:rsid w:val="00B7273A"/>
    <w:rsid w:val="00B73253"/>
    <w:rsid w:val="00B743E8"/>
    <w:rsid w:val="00B74551"/>
    <w:rsid w:val="00B76240"/>
    <w:rsid w:val="00B763F8"/>
    <w:rsid w:val="00B7725D"/>
    <w:rsid w:val="00B77270"/>
    <w:rsid w:val="00B772F0"/>
    <w:rsid w:val="00B82C92"/>
    <w:rsid w:val="00B83E74"/>
    <w:rsid w:val="00B84CF9"/>
    <w:rsid w:val="00B85CEE"/>
    <w:rsid w:val="00B85EBF"/>
    <w:rsid w:val="00B865FD"/>
    <w:rsid w:val="00B87195"/>
    <w:rsid w:val="00B90D09"/>
    <w:rsid w:val="00B9158B"/>
    <w:rsid w:val="00B91E77"/>
    <w:rsid w:val="00B94A3D"/>
    <w:rsid w:val="00B94CC2"/>
    <w:rsid w:val="00B95DA7"/>
    <w:rsid w:val="00B96634"/>
    <w:rsid w:val="00B96B02"/>
    <w:rsid w:val="00B96DEE"/>
    <w:rsid w:val="00B975FA"/>
    <w:rsid w:val="00B97990"/>
    <w:rsid w:val="00BA051F"/>
    <w:rsid w:val="00BA1C28"/>
    <w:rsid w:val="00BA2077"/>
    <w:rsid w:val="00BA2D4B"/>
    <w:rsid w:val="00BA4613"/>
    <w:rsid w:val="00BA57BD"/>
    <w:rsid w:val="00BA5DA9"/>
    <w:rsid w:val="00BA5DBC"/>
    <w:rsid w:val="00BA7894"/>
    <w:rsid w:val="00BA7F40"/>
    <w:rsid w:val="00BB0A16"/>
    <w:rsid w:val="00BB14C2"/>
    <w:rsid w:val="00BB195C"/>
    <w:rsid w:val="00BB1A67"/>
    <w:rsid w:val="00BB1BE3"/>
    <w:rsid w:val="00BB1D82"/>
    <w:rsid w:val="00BB1F6A"/>
    <w:rsid w:val="00BB2385"/>
    <w:rsid w:val="00BB24B8"/>
    <w:rsid w:val="00BB36EE"/>
    <w:rsid w:val="00BB40ED"/>
    <w:rsid w:val="00BB4754"/>
    <w:rsid w:val="00BB4E95"/>
    <w:rsid w:val="00BB4F76"/>
    <w:rsid w:val="00BB5459"/>
    <w:rsid w:val="00BB60C2"/>
    <w:rsid w:val="00BB664E"/>
    <w:rsid w:val="00BB6FB8"/>
    <w:rsid w:val="00BB7873"/>
    <w:rsid w:val="00BC0383"/>
    <w:rsid w:val="00BC08A0"/>
    <w:rsid w:val="00BC11F3"/>
    <w:rsid w:val="00BC121A"/>
    <w:rsid w:val="00BC15B6"/>
    <w:rsid w:val="00BC21C8"/>
    <w:rsid w:val="00BC27E8"/>
    <w:rsid w:val="00BC2C24"/>
    <w:rsid w:val="00BC3D7C"/>
    <w:rsid w:val="00BC422F"/>
    <w:rsid w:val="00BC57DA"/>
    <w:rsid w:val="00BC5C4B"/>
    <w:rsid w:val="00BC5F8D"/>
    <w:rsid w:val="00BC63E3"/>
    <w:rsid w:val="00BC64C2"/>
    <w:rsid w:val="00BC71AD"/>
    <w:rsid w:val="00BC7CD8"/>
    <w:rsid w:val="00BC7DA3"/>
    <w:rsid w:val="00BC7E88"/>
    <w:rsid w:val="00BC7F3D"/>
    <w:rsid w:val="00BD0B5F"/>
    <w:rsid w:val="00BD0E18"/>
    <w:rsid w:val="00BD1951"/>
    <w:rsid w:val="00BD28F1"/>
    <w:rsid w:val="00BD351B"/>
    <w:rsid w:val="00BD384F"/>
    <w:rsid w:val="00BD3B5A"/>
    <w:rsid w:val="00BD5BEA"/>
    <w:rsid w:val="00BD5F0F"/>
    <w:rsid w:val="00BD62D1"/>
    <w:rsid w:val="00BD70C4"/>
    <w:rsid w:val="00BD7C0A"/>
    <w:rsid w:val="00BE0795"/>
    <w:rsid w:val="00BE1968"/>
    <w:rsid w:val="00BE24DC"/>
    <w:rsid w:val="00BE306E"/>
    <w:rsid w:val="00BE3502"/>
    <w:rsid w:val="00BE3DFB"/>
    <w:rsid w:val="00BE50F2"/>
    <w:rsid w:val="00BE51FE"/>
    <w:rsid w:val="00BE5606"/>
    <w:rsid w:val="00BE656F"/>
    <w:rsid w:val="00BE674D"/>
    <w:rsid w:val="00BE6A73"/>
    <w:rsid w:val="00BE7724"/>
    <w:rsid w:val="00BF00B3"/>
    <w:rsid w:val="00BF0123"/>
    <w:rsid w:val="00BF1AB3"/>
    <w:rsid w:val="00BF1D5E"/>
    <w:rsid w:val="00BF2291"/>
    <w:rsid w:val="00BF2BA6"/>
    <w:rsid w:val="00BF302F"/>
    <w:rsid w:val="00BF4580"/>
    <w:rsid w:val="00BF45BD"/>
    <w:rsid w:val="00BF4CBD"/>
    <w:rsid w:val="00BF51EC"/>
    <w:rsid w:val="00BF5A36"/>
    <w:rsid w:val="00BF61A9"/>
    <w:rsid w:val="00BF61D2"/>
    <w:rsid w:val="00BF7C0A"/>
    <w:rsid w:val="00C01461"/>
    <w:rsid w:val="00C02D44"/>
    <w:rsid w:val="00C03EE2"/>
    <w:rsid w:val="00C03F06"/>
    <w:rsid w:val="00C043B6"/>
    <w:rsid w:val="00C04EE9"/>
    <w:rsid w:val="00C05F29"/>
    <w:rsid w:val="00C06883"/>
    <w:rsid w:val="00C06AAB"/>
    <w:rsid w:val="00C07AB8"/>
    <w:rsid w:val="00C07B07"/>
    <w:rsid w:val="00C07D66"/>
    <w:rsid w:val="00C1001A"/>
    <w:rsid w:val="00C10431"/>
    <w:rsid w:val="00C106F7"/>
    <w:rsid w:val="00C10A7C"/>
    <w:rsid w:val="00C10B8C"/>
    <w:rsid w:val="00C10FF7"/>
    <w:rsid w:val="00C111DA"/>
    <w:rsid w:val="00C11B58"/>
    <w:rsid w:val="00C11EBB"/>
    <w:rsid w:val="00C11EFD"/>
    <w:rsid w:val="00C11F12"/>
    <w:rsid w:val="00C12153"/>
    <w:rsid w:val="00C12312"/>
    <w:rsid w:val="00C12B90"/>
    <w:rsid w:val="00C13F6F"/>
    <w:rsid w:val="00C14A3A"/>
    <w:rsid w:val="00C1539D"/>
    <w:rsid w:val="00C15918"/>
    <w:rsid w:val="00C15B3A"/>
    <w:rsid w:val="00C15D6C"/>
    <w:rsid w:val="00C16F74"/>
    <w:rsid w:val="00C17914"/>
    <w:rsid w:val="00C2012C"/>
    <w:rsid w:val="00C205BA"/>
    <w:rsid w:val="00C208AA"/>
    <w:rsid w:val="00C21387"/>
    <w:rsid w:val="00C21A3D"/>
    <w:rsid w:val="00C232C0"/>
    <w:rsid w:val="00C232EF"/>
    <w:rsid w:val="00C233A2"/>
    <w:rsid w:val="00C2396F"/>
    <w:rsid w:val="00C258D0"/>
    <w:rsid w:val="00C25FF9"/>
    <w:rsid w:val="00C26959"/>
    <w:rsid w:val="00C26997"/>
    <w:rsid w:val="00C26E82"/>
    <w:rsid w:val="00C2799D"/>
    <w:rsid w:val="00C30382"/>
    <w:rsid w:val="00C30979"/>
    <w:rsid w:val="00C311CE"/>
    <w:rsid w:val="00C313F8"/>
    <w:rsid w:val="00C31A92"/>
    <w:rsid w:val="00C31B79"/>
    <w:rsid w:val="00C31EC9"/>
    <w:rsid w:val="00C31F10"/>
    <w:rsid w:val="00C321BA"/>
    <w:rsid w:val="00C322DC"/>
    <w:rsid w:val="00C33045"/>
    <w:rsid w:val="00C33581"/>
    <w:rsid w:val="00C33B16"/>
    <w:rsid w:val="00C33D97"/>
    <w:rsid w:val="00C3532D"/>
    <w:rsid w:val="00C3582A"/>
    <w:rsid w:val="00C360B8"/>
    <w:rsid w:val="00C36CB6"/>
    <w:rsid w:val="00C37DE6"/>
    <w:rsid w:val="00C4001A"/>
    <w:rsid w:val="00C4061D"/>
    <w:rsid w:val="00C407BA"/>
    <w:rsid w:val="00C40E2A"/>
    <w:rsid w:val="00C411C6"/>
    <w:rsid w:val="00C418D5"/>
    <w:rsid w:val="00C41D7F"/>
    <w:rsid w:val="00C43159"/>
    <w:rsid w:val="00C437FB"/>
    <w:rsid w:val="00C43CEB"/>
    <w:rsid w:val="00C43D33"/>
    <w:rsid w:val="00C44CC2"/>
    <w:rsid w:val="00C4506D"/>
    <w:rsid w:val="00C4511D"/>
    <w:rsid w:val="00C451CD"/>
    <w:rsid w:val="00C4550C"/>
    <w:rsid w:val="00C4557A"/>
    <w:rsid w:val="00C45A2E"/>
    <w:rsid w:val="00C46326"/>
    <w:rsid w:val="00C467D0"/>
    <w:rsid w:val="00C46F9E"/>
    <w:rsid w:val="00C4731A"/>
    <w:rsid w:val="00C47847"/>
    <w:rsid w:val="00C47880"/>
    <w:rsid w:val="00C505FE"/>
    <w:rsid w:val="00C506EE"/>
    <w:rsid w:val="00C50E09"/>
    <w:rsid w:val="00C5162D"/>
    <w:rsid w:val="00C51A00"/>
    <w:rsid w:val="00C52373"/>
    <w:rsid w:val="00C5297D"/>
    <w:rsid w:val="00C52E7C"/>
    <w:rsid w:val="00C53EA1"/>
    <w:rsid w:val="00C54E66"/>
    <w:rsid w:val="00C55B00"/>
    <w:rsid w:val="00C56438"/>
    <w:rsid w:val="00C57584"/>
    <w:rsid w:val="00C57E9F"/>
    <w:rsid w:val="00C605BC"/>
    <w:rsid w:val="00C60CEB"/>
    <w:rsid w:val="00C6124A"/>
    <w:rsid w:val="00C622AE"/>
    <w:rsid w:val="00C635E9"/>
    <w:rsid w:val="00C6387C"/>
    <w:rsid w:val="00C63B15"/>
    <w:rsid w:val="00C63DB6"/>
    <w:rsid w:val="00C6435C"/>
    <w:rsid w:val="00C6438A"/>
    <w:rsid w:val="00C64891"/>
    <w:rsid w:val="00C64DF7"/>
    <w:rsid w:val="00C64FD1"/>
    <w:rsid w:val="00C650AD"/>
    <w:rsid w:val="00C65BD4"/>
    <w:rsid w:val="00C675A2"/>
    <w:rsid w:val="00C67DFA"/>
    <w:rsid w:val="00C7065D"/>
    <w:rsid w:val="00C70B79"/>
    <w:rsid w:val="00C7113B"/>
    <w:rsid w:val="00C7155D"/>
    <w:rsid w:val="00C718B9"/>
    <w:rsid w:val="00C71E72"/>
    <w:rsid w:val="00C729E2"/>
    <w:rsid w:val="00C73ACF"/>
    <w:rsid w:val="00C74D8E"/>
    <w:rsid w:val="00C75A47"/>
    <w:rsid w:val="00C75F1A"/>
    <w:rsid w:val="00C762B2"/>
    <w:rsid w:val="00C76DD6"/>
    <w:rsid w:val="00C77173"/>
    <w:rsid w:val="00C77A1A"/>
    <w:rsid w:val="00C8099E"/>
    <w:rsid w:val="00C81573"/>
    <w:rsid w:val="00C81941"/>
    <w:rsid w:val="00C81B46"/>
    <w:rsid w:val="00C8204A"/>
    <w:rsid w:val="00C8283F"/>
    <w:rsid w:val="00C82A1C"/>
    <w:rsid w:val="00C82F0B"/>
    <w:rsid w:val="00C82F4A"/>
    <w:rsid w:val="00C83534"/>
    <w:rsid w:val="00C8443B"/>
    <w:rsid w:val="00C84E0B"/>
    <w:rsid w:val="00C84E31"/>
    <w:rsid w:val="00C856A6"/>
    <w:rsid w:val="00C87A15"/>
    <w:rsid w:val="00C904F4"/>
    <w:rsid w:val="00C90D8A"/>
    <w:rsid w:val="00C912A0"/>
    <w:rsid w:val="00C91ADB"/>
    <w:rsid w:val="00C939DE"/>
    <w:rsid w:val="00C940F6"/>
    <w:rsid w:val="00C94363"/>
    <w:rsid w:val="00C94596"/>
    <w:rsid w:val="00C9528F"/>
    <w:rsid w:val="00C953F3"/>
    <w:rsid w:val="00C959DC"/>
    <w:rsid w:val="00C95C18"/>
    <w:rsid w:val="00C95C91"/>
    <w:rsid w:val="00C95CE1"/>
    <w:rsid w:val="00C966F7"/>
    <w:rsid w:val="00C96A04"/>
    <w:rsid w:val="00C97666"/>
    <w:rsid w:val="00C97C6E"/>
    <w:rsid w:val="00CA0F35"/>
    <w:rsid w:val="00CA14FB"/>
    <w:rsid w:val="00CA1600"/>
    <w:rsid w:val="00CA1FDE"/>
    <w:rsid w:val="00CA2778"/>
    <w:rsid w:val="00CA2B2C"/>
    <w:rsid w:val="00CA3476"/>
    <w:rsid w:val="00CA3D07"/>
    <w:rsid w:val="00CA41F0"/>
    <w:rsid w:val="00CA4321"/>
    <w:rsid w:val="00CA5033"/>
    <w:rsid w:val="00CA57B9"/>
    <w:rsid w:val="00CA603B"/>
    <w:rsid w:val="00CA640A"/>
    <w:rsid w:val="00CA66CD"/>
    <w:rsid w:val="00CA6A32"/>
    <w:rsid w:val="00CA79EB"/>
    <w:rsid w:val="00CB075E"/>
    <w:rsid w:val="00CB1218"/>
    <w:rsid w:val="00CB2032"/>
    <w:rsid w:val="00CB2116"/>
    <w:rsid w:val="00CB3373"/>
    <w:rsid w:val="00CB3BD5"/>
    <w:rsid w:val="00CB45DD"/>
    <w:rsid w:val="00CB5EF0"/>
    <w:rsid w:val="00CB6D5F"/>
    <w:rsid w:val="00CB7536"/>
    <w:rsid w:val="00CB75CE"/>
    <w:rsid w:val="00CC03B8"/>
    <w:rsid w:val="00CC0680"/>
    <w:rsid w:val="00CC0934"/>
    <w:rsid w:val="00CC1DBA"/>
    <w:rsid w:val="00CC29B7"/>
    <w:rsid w:val="00CC35E0"/>
    <w:rsid w:val="00CC3DE0"/>
    <w:rsid w:val="00CC3E2F"/>
    <w:rsid w:val="00CC3E63"/>
    <w:rsid w:val="00CC41AC"/>
    <w:rsid w:val="00CC45B9"/>
    <w:rsid w:val="00CC4F18"/>
    <w:rsid w:val="00CC5839"/>
    <w:rsid w:val="00CC634B"/>
    <w:rsid w:val="00CC6D84"/>
    <w:rsid w:val="00CC75CC"/>
    <w:rsid w:val="00CD0530"/>
    <w:rsid w:val="00CD05DA"/>
    <w:rsid w:val="00CD0C29"/>
    <w:rsid w:val="00CD0FC2"/>
    <w:rsid w:val="00CD1930"/>
    <w:rsid w:val="00CD29A1"/>
    <w:rsid w:val="00CD30F5"/>
    <w:rsid w:val="00CD343F"/>
    <w:rsid w:val="00CD3709"/>
    <w:rsid w:val="00CD3942"/>
    <w:rsid w:val="00CD56C6"/>
    <w:rsid w:val="00CD5BEF"/>
    <w:rsid w:val="00CD6054"/>
    <w:rsid w:val="00CD624A"/>
    <w:rsid w:val="00CD62D8"/>
    <w:rsid w:val="00CD6D56"/>
    <w:rsid w:val="00CD7089"/>
    <w:rsid w:val="00CD70F4"/>
    <w:rsid w:val="00CD70F8"/>
    <w:rsid w:val="00CD75A1"/>
    <w:rsid w:val="00CD7973"/>
    <w:rsid w:val="00CD7ACD"/>
    <w:rsid w:val="00CE0896"/>
    <w:rsid w:val="00CE15AC"/>
    <w:rsid w:val="00CE1BBA"/>
    <w:rsid w:val="00CE1F92"/>
    <w:rsid w:val="00CE2CBF"/>
    <w:rsid w:val="00CE3204"/>
    <w:rsid w:val="00CE3402"/>
    <w:rsid w:val="00CE3809"/>
    <w:rsid w:val="00CE4719"/>
    <w:rsid w:val="00CE4E73"/>
    <w:rsid w:val="00CE5DEB"/>
    <w:rsid w:val="00CE671B"/>
    <w:rsid w:val="00CF0296"/>
    <w:rsid w:val="00CF062D"/>
    <w:rsid w:val="00CF0AEE"/>
    <w:rsid w:val="00CF1D95"/>
    <w:rsid w:val="00CF28A8"/>
    <w:rsid w:val="00CF28F2"/>
    <w:rsid w:val="00CF29CF"/>
    <w:rsid w:val="00CF2F05"/>
    <w:rsid w:val="00CF327A"/>
    <w:rsid w:val="00CF3D47"/>
    <w:rsid w:val="00CF4532"/>
    <w:rsid w:val="00CF4897"/>
    <w:rsid w:val="00CF4E8E"/>
    <w:rsid w:val="00CF54D7"/>
    <w:rsid w:val="00CF5A3E"/>
    <w:rsid w:val="00CF5C88"/>
    <w:rsid w:val="00CF60E1"/>
    <w:rsid w:val="00CF61BE"/>
    <w:rsid w:val="00CF68C3"/>
    <w:rsid w:val="00CF6C97"/>
    <w:rsid w:val="00CF6CB8"/>
    <w:rsid w:val="00CF7249"/>
    <w:rsid w:val="00CF7287"/>
    <w:rsid w:val="00CF7751"/>
    <w:rsid w:val="00D0038F"/>
    <w:rsid w:val="00D00741"/>
    <w:rsid w:val="00D01D26"/>
    <w:rsid w:val="00D02111"/>
    <w:rsid w:val="00D0304A"/>
    <w:rsid w:val="00D033F1"/>
    <w:rsid w:val="00D03FFA"/>
    <w:rsid w:val="00D05959"/>
    <w:rsid w:val="00D05AAA"/>
    <w:rsid w:val="00D05E26"/>
    <w:rsid w:val="00D05F79"/>
    <w:rsid w:val="00D0605E"/>
    <w:rsid w:val="00D10D8D"/>
    <w:rsid w:val="00D13564"/>
    <w:rsid w:val="00D13AF2"/>
    <w:rsid w:val="00D148F8"/>
    <w:rsid w:val="00D15320"/>
    <w:rsid w:val="00D15529"/>
    <w:rsid w:val="00D1751D"/>
    <w:rsid w:val="00D17960"/>
    <w:rsid w:val="00D17970"/>
    <w:rsid w:val="00D20309"/>
    <w:rsid w:val="00D2061F"/>
    <w:rsid w:val="00D21C62"/>
    <w:rsid w:val="00D22F3F"/>
    <w:rsid w:val="00D230A3"/>
    <w:rsid w:val="00D235CE"/>
    <w:rsid w:val="00D2380D"/>
    <w:rsid w:val="00D24CD8"/>
    <w:rsid w:val="00D24D2F"/>
    <w:rsid w:val="00D2523A"/>
    <w:rsid w:val="00D2562B"/>
    <w:rsid w:val="00D25EA4"/>
    <w:rsid w:val="00D2601A"/>
    <w:rsid w:val="00D26380"/>
    <w:rsid w:val="00D26534"/>
    <w:rsid w:val="00D26669"/>
    <w:rsid w:val="00D26AEA"/>
    <w:rsid w:val="00D26E17"/>
    <w:rsid w:val="00D26EAF"/>
    <w:rsid w:val="00D306BA"/>
    <w:rsid w:val="00D307B9"/>
    <w:rsid w:val="00D30E0F"/>
    <w:rsid w:val="00D31059"/>
    <w:rsid w:val="00D314FC"/>
    <w:rsid w:val="00D318FF"/>
    <w:rsid w:val="00D31DFA"/>
    <w:rsid w:val="00D32686"/>
    <w:rsid w:val="00D32F23"/>
    <w:rsid w:val="00D336C9"/>
    <w:rsid w:val="00D33A6E"/>
    <w:rsid w:val="00D33BD0"/>
    <w:rsid w:val="00D33C5E"/>
    <w:rsid w:val="00D35245"/>
    <w:rsid w:val="00D35992"/>
    <w:rsid w:val="00D36E1C"/>
    <w:rsid w:val="00D374AD"/>
    <w:rsid w:val="00D37F3C"/>
    <w:rsid w:val="00D40324"/>
    <w:rsid w:val="00D40EAA"/>
    <w:rsid w:val="00D4213B"/>
    <w:rsid w:val="00D42A9B"/>
    <w:rsid w:val="00D42CFC"/>
    <w:rsid w:val="00D432AE"/>
    <w:rsid w:val="00D4369C"/>
    <w:rsid w:val="00D46C3C"/>
    <w:rsid w:val="00D46CE8"/>
    <w:rsid w:val="00D5030D"/>
    <w:rsid w:val="00D5136C"/>
    <w:rsid w:val="00D5203C"/>
    <w:rsid w:val="00D526F5"/>
    <w:rsid w:val="00D5274C"/>
    <w:rsid w:val="00D52998"/>
    <w:rsid w:val="00D52F17"/>
    <w:rsid w:val="00D5357C"/>
    <w:rsid w:val="00D537E3"/>
    <w:rsid w:val="00D54625"/>
    <w:rsid w:val="00D546C1"/>
    <w:rsid w:val="00D552AA"/>
    <w:rsid w:val="00D555F7"/>
    <w:rsid w:val="00D561DF"/>
    <w:rsid w:val="00D56595"/>
    <w:rsid w:val="00D56F33"/>
    <w:rsid w:val="00D574F4"/>
    <w:rsid w:val="00D579D0"/>
    <w:rsid w:val="00D57C94"/>
    <w:rsid w:val="00D57D06"/>
    <w:rsid w:val="00D6089C"/>
    <w:rsid w:val="00D60BC7"/>
    <w:rsid w:val="00D62D41"/>
    <w:rsid w:val="00D6352F"/>
    <w:rsid w:val="00D64438"/>
    <w:rsid w:val="00D65AEC"/>
    <w:rsid w:val="00D665C9"/>
    <w:rsid w:val="00D6703E"/>
    <w:rsid w:val="00D67349"/>
    <w:rsid w:val="00D70F6A"/>
    <w:rsid w:val="00D71CF6"/>
    <w:rsid w:val="00D72156"/>
    <w:rsid w:val="00D7249B"/>
    <w:rsid w:val="00D73738"/>
    <w:rsid w:val="00D73D3D"/>
    <w:rsid w:val="00D74036"/>
    <w:rsid w:val="00D756F7"/>
    <w:rsid w:val="00D77310"/>
    <w:rsid w:val="00D77671"/>
    <w:rsid w:val="00D817D0"/>
    <w:rsid w:val="00D81E2D"/>
    <w:rsid w:val="00D82158"/>
    <w:rsid w:val="00D82C60"/>
    <w:rsid w:val="00D82D3E"/>
    <w:rsid w:val="00D83896"/>
    <w:rsid w:val="00D846F0"/>
    <w:rsid w:val="00D84C5A"/>
    <w:rsid w:val="00D869D6"/>
    <w:rsid w:val="00D86AF3"/>
    <w:rsid w:val="00D878C1"/>
    <w:rsid w:val="00D87F08"/>
    <w:rsid w:val="00D90683"/>
    <w:rsid w:val="00D90CF2"/>
    <w:rsid w:val="00D92066"/>
    <w:rsid w:val="00D920AA"/>
    <w:rsid w:val="00D9454D"/>
    <w:rsid w:val="00D945DA"/>
    <w:rsid w:val="00D94B2F"/>
    <w:rsid w:val="00D94D7D"/>
    <w:rsid w:val="00D966DE"/>
    <w:rsid w:val="00D9752B"/>
    <w:rsid w:val="00D9759B"/>
    <w:rsid w:val="00D977B7"/>
    <w:rsid w:val="00DA0D7E"/>
    <w:rsid w:val="00DA1390"/>
    <w:rsid w:val="00DA1587"/>
    <w:rsid w:val="00DA1EB6"/>
    <w:rsid w:val="00DA20AC"/>
    <w:rsid w:val="00DA216C"/>
    <w:rsid w:val="00DA2416"/>
    <w:rsid w:val="00DA2938"/>
    <w:rsid w:val="00DA4B09"/>
    <w:rsid w:val="00DA74C4"/>
    <w:rsid w:val="00DA75C0"/>
    <w:rsid w:val="00DA79E8"/>
    <w:rsid w:val="00DA7F57"/>
    <w:rsid w:val="00DB00FE"/>
    <w:rsid w:val="00DB08D7"/>
    <w:rsid w:val="00DB114A"/>
    <w:rsid w:val="00DB1DF3"/>
    <w:rsid w:val="00DB215B"/>
    <w:rsid w:val="00DB3494"/>
    <w:rsid w:val="00DB42AA"/>
    <w:rsid w:val="00DB43F1"/>
    <w:rsid w:val="00DB4FE7"/>
    <w:rsid w:val="00DB522D"/>
    <w:rsid w:val="00DB52BC"/>
    <w:rsid w:val="00DB5397"/>
    <w:rsid w:val="00DB55AB"/>
    <w:rsid w:val="00DB5861"/>
    <w:rsid w:val="00DB5F4C"/>
    <w:rsid w:val="00DB6FE9"/>
    <w:rsid w:val="00DB73D1"/>
    <w:rsid w:val="00DB745C"/>
    <w:rsid w:val="00DB7893"/>
    <w:rsid w:val="00DB7CAE"/>
    <w:rsid w:val="00DC1120"/>
    <w:rsid w:val="00DC20CC"/>
    <w:rsid w:val="00DC2BD9"/>
    <w:rsid w:val="00DC4B82"/>
    <w:rsid w:val="00DC5380"/>
    <w:rsid w:val="00DC6196"/>
    <w:rsid w:val="00DD0785"/>
    <w:rsid w:val="00DD0E4E"/>
    <w:rsid w:val="00DD144C"/>
    <w:rsid w:val="00DD166D"/>
    <w:rsid w:val="00DD19AC"/>
    <w:rsid w:val="00DD3264"/>
    <w:rsid w:val="00DD3781"/>
    <w:rsid w:val="00DD4294"/>
    <w:rsid w:val="00DD44AF"/>
    <w:rsid w:val="00DD4E5E"/>
    <w:rsid w:val="00DD4F15"/>
    <w:rsid w:val="00DD66FD"/>
    <w:rsid w:val="00DD699A"/>
    <w:rsid w:val="00DD6B2A"/>
    <w:rsid w:val="00DD7403"/>
    <w:rsid w:val="00DD78B4"/>
    <w:rsid w:val="00DE05D2"/>
    <w:rsid w:val="00DE0C83"/>
    <w:rsid w:val="00DE2CE3"/>
    <w:rsid w:val="00DE3CAC"/>
    <w:rsid w:val="00DE45EB"/>
    <w:rsid w:val="00DE49D2"/>
    <w:rsid w:val="00DE5076"/>
    <w:rsid w:val="00DE571C"/>
    <w:rsid w:val="00DE57D4"/>
    <w:rsid w:val="00DE5B1F"/>
    <w:rsid w:val="00DE6780"/>
    <w:rsid w:val="00DE6B4B"/>
    <w:rsid w:val="00DE6BDA"/>
    <w:rsid w:val="00DF0AC7"/>
    <w:rsid w:val="00DF2675"/>
    <w:rsid w:val="00DF26AE"/>
    <w:rsid w:val="00DF2899"/>
    <w:rsid w:val="00DF2E0D"/>
    <w:rsid w:val="00DF38C2"/>
    <w:rsid w:val="00DF3A76"/>
    <w:rsid w:val="00DF4675"/>
    <w:rsid w:val="00DF4D91"/>
    <w:rsid w:val="00DF55A8"/>
    <w:rsid w:val="00DF5B53"/>
    <w:rsid w:val="00DF7E06"/>
    <w:rsid w:val="00E01788"/>
    <w:rsid w:val="00E018FD"/>
    <w:rsid w:val="00E0198B"/>
    <w:rsid w:val="00E01CAE"/>
    <w:rsid w:val="00E01E2B"/>
    <w:rsid w:val="00E02412"/>
    <w:rsid w:val="00E02766"/>
    <w:rsid w:val="00E02A85"/>
    <w:rsid w:val="00E0450B"/>
    <w:rsid w:val="00E04878"/>
    <w:rsid w:val="00E049BD"/>
    <w:rsid w:val="00E04FB8"/>
    <w:rsid w:val="00E057BD"/>
    <w:rsid w:val="00E05D79"/>
    <w:rsid w:val="00E06F03"/>
    <w:rsid w:val="00E07172"/>
    <w:rsid w:val="00E07971"/>
    <w:rsid w:val="00E07B70"/>
    <w:rsid w:val="00E127B4"/>
    <w:rsid w:val="00E127CC"/>
    <w:rsid w:val="00E12CE3"/>
    <w:rsid w:val="00E13ECA"/>
    <w:rsid w:val="00E15026"/>
    <w:rsid w:val="00E15556"/>
    <w:rsid w:val="00E15684"/>
    <w:rsid w:val="00E15D41"/>
    <w:rsid w:val="00E162C0"/>
    <w:rsid w:val="00E166E0"/>
    <w:rsid w:val="00E16995"/>
    <w:rsid w:val="00E16E89"/>
    <w:rsid w:val="00E16F91"/>
    <w:rsid w:val="00E17388"/>
    <w:rsid w:val="00E17442"/>
    <w:rsid w:val="00E1744C"/>
    <w:rsid w:val="00E2067E"/>
    <w:rsid w:val="00E206D5"/>
    <w:rsid w:val="00E20EAE"/>
    <w:rsid w:val="00E21349"/>
    <w:rsid w:val="00E21845"/>
    <w:rsid w:val="00E2297D"/>
    <w:rsid w:val="00E22EA7"/>
    <w:rsid w:val="00E233AD"/>
    <w:rsid w:val="00E23436"/>
    <w:rsid w:val="00E23A66"/>
    <w:rsid w:val="00E24BE0"/>
    <w:rsid w:val="00E2557A"/>
    <w:rsid w:val="00E25CE9"/>
    <w:rsid w:val="00E25F9A"/>
    <w:rsid w:val="00E26A38"/>
    <w:rsid w:val="00E304A1"/>
    <w:rsid w:val="00E30A06"/>
    <w:rsid w:val="00E317A7"/>
    <w:rsid w:val="00E319EC"/>
    <w:rsid w:val="00E326C9"/>
    <w:rsid w:val="00E32DAC"/>
    <w:rsid w:val="00E33AE4"/>
    <w:rsid w:val="00E33C18"/>
    <w:rsid w:val="00E340F3"/>
    <w:rsid w:val="00E346EA"/>
    <w:rsid w:val="00E34D43"/>
    <w:rsid w:val="00E35F80"/>
    <w:rsid w:val="00E36468"/>
    <w:rsid w:val="00E36726"/>
    <w:rsid w:val="00E36925"/>
    <w:rsid w:val="00E378B3"/>
    <w:rsid w:val="00E37926"/>
    <w:rsid w:val="00E401DC"/>
    <w:rsid w:val="00E40A3A"/>
    <w:rsid w:val="00E40E9E"/>
    <w:rsid w:val="00E433B1"/>
    <w:rsid w:val="00E439C8"/>
    <w:rsid w:val="00E43D99"/>
    <w:rsid w:val="00E45658"/>
    <w:rsid w:val="00E476E5"/>
    <w:rsid w:val="00E47772"/>
    <w:rsid w:val="00E478F0"/>
    <w:rsid w:val="00E502CF"/>
    <w:rsid w:val="00E53193"/>
    <w:rsid w:val="00E544F6"/>
    <w:rsid w:val="00E55075"/>
    <w:rsid w:val="00E558B9"/>
    <w:rsid w:val="00E56051"/>
    <w:rsid w:val="00E561AA"/>
    <w:rsid w:val="00E56403"/>
    <w:rsid w:val="00E5672C"/>
    <w:rsid w:val="00E568FB"/>
    <w:rsid w:val="00E57023"/>
    <w:rsid w:val="00E5753C"/>
    <w:rsid w:val="00E57807"/>
    <w:rsid w:val="00E602F7"/>
    <w:rsid w:val="00E60C5F"/>
    <w:rsid w:val="00E61446"/>
    <w:rsid w:val="00E64174"/>
    <w:rsid w:val="00E64B6D"/>
    <w:rsid w:val="00E64D9E"/>
    <w:rsid w:val="00E65385"/>
    <w:rsid w:val="00E653C7"/>
    <w:rsid w:val="00E659A7"/>
    <w:rsid w:val="00E66D0D"/>
    <w:rsid w:val="00E66E4E"/>
    <w:rsid w:val="00E67717"/>
    <w:rsid w:val="00E678CF"/>
    <w:rsid w:val="00E67A77"/>
    <w:rsid w:val="00E70D9C"/>
    <w:rsid w:val="00E71277"/>
    <w:rsid w:val="00E713FC"/>
    <w:rsid w:val="00E742CF"/>
    <w:rsid w:val="00E74551"/>
    <w:rsid w:val="00E7459A"/>
    <w:rsid w:val="00E74CEC"/>
    <w:rsid w:val="00E75A71"/>
    <w:rsid w:val="00E75A7B"/>
    <w:rsid w:val="00E760FF"/>
    <w:rsid w:val="00E76897"/>
    <w:rsid w:val="00E76CB9"/>
    <w:rsid w:val="00E77F08"/>
    <w:rsid w:val="00E80FF8"/>
    <w:rsid w:val="00E81339"/>
    <w:rsid w:val="00E81E02"/>
    <w:rsid w:val="00E8292E"/>
    <w:rsid w:val="00E82EFD"/>
    <w:rsid w:val="00E85353"/>
    <w:rsid w:val="00E86287"/>
    <w:rsid w:val="00E8652E"/>
    <w:rsid w:val="00E86985"/>
    <w:rsid w:val="00E86AB8"/>
    <w:rsid w:val="00E87025"/>
    <w:rsid w:val="00E87324"/>
    <w:rsid w:val="00E91705"/>
    <w:rsid w:val="00E919EC"/>
    <w:rsid w:val="00E91D2F"/>
    <w:rsid w:val="00E9240D"/>
    <w:rsid w:val="00E92F96"/>
    <w:rsid w:val="00E9369B"/>
    <w:rsid w:val="00E9424F"/>
    <w:rsid w:val="00E94872"/>
    <w:rsid w:val="00E948C6"/>
    <w:rsid w:val="00E950C0"/>
    <w:rsid w:val="00E95280"/>
    <w:rsid w:val="00E966ED"/>
    <w:rsid w:val="00E96B7C"/>
    <w:rsid w:val="00E96D40"/>
    <w:rsid w:val="00E96EA4"/>
    <w:rsid w:val="00EA0AE4"/>
    <w:rsid w:val="00EA0E6A"/>
    <w:rsid w:val="00EA1804"/>
    <w:rsid w:val="00EA1891"/>
    <w:rsid w:val="00EA20FD"/>
    <w:rsid w:val="00EA233A"/>
    <w:rsid w:val="00EA2E25"/>
    <w:rsid w:val="00EA31E4"/>
    <w:rsid w:val="00EA3C00"/>
    <w:rsid w:val="00EA4692"/>
    <w:rsid w:val="00EA47AB"/>
    <w:rsid w:val="00EA4987"/>
    <w:rsid w:val="00EA4BA2"/>
    <w:rsid w:val="00EA4FBA"/>
    <w:rsid w:val="00EA52F4"/>
    <w:rsid w:val="00EA5340"/>
    <w:rsid w:val="00EA5360"/>
    <w:rsid w:val="00EA54D5"/>
    <w:rsid w:val="00EA5888"/>
    <w:rsid w:val="00EA5B7A"/>
    <w:rsid w:val="00EA6968"/>
    <w:rsid w:val="00EA750B"/>
    <w:rsid w:val="00EA7529"/>
    <w:rsid w:val="00EA767D"/>
    <w:rsid w:val="00EA7AA5"/>
    <w:rsid w:val="00EB1E02"/>
    <w:rsid w:val="00EB2140"/>
    <w:rsid w:val="00EB270A"/>
    <w:rsid w:val="00EB270E"/>
    <w:rsid w:val="00EB28AF"/>
    <w:rsid w:val="00EB2A58"/>
    <w:rsid w:val="00EB2E2E"/>
    <w:rsid w:val="00EB342E"/>
    <w:rsid w:val="00EB3AF9"/>
    <w:rsid w:val="00EB4C17"/>
    <w:rsid w:val="00EB51F4"/>
    <w:rsid w:val="00EB5545"/>
    <w:rsid w:val="00EB62C0"/>
    <w:rsid w:val="00EB6368"/>
    <w:rsid w:val="00EB65FD"/>
    <w:rsid w:val="00EB7283"/>
    <w:rsid w:val="00EB7BBD"/>
    <w:rsid w:val="00EB7F18"/>
    <w:rsid w:val="00EC08CB"/>
    <w:rsid w:val="00EC10F7"/>
    <w:rsid w:val="00EC1147"/>
    <w:rsid w:val="00EC1ABC"/>
    <w:rsid w:val="00EC1EF1"/>
    <w:rsid w:val="00EC2888"/>
    <w:rsid w:val="00EC3B78"/>
    <w:rsid w:val="00EC3F49"/>
    <w:rsid w:val="00EC5AD2"/>
    <w:rsid w:val="00EC6A72"/>
    <w:rsid w:val="00EC6B93"/>
    <w:rsid w:val="00EC7CD9"/>
    <w:rsid w:val="00EC7EF6"/>
    <w:rsid w:val="00ED0A6B"/>
    <w:rsid w:val="00ED0F50"/>
    <w:rsid w:val="00ED168D"/>
    <w:rsid w:val="00ED2069"/>
    <w:rsid w:val="00ED21B2"/>
    <w:rsid w:val="00ED2590"/>
    <w:rsid w:val="00ED260C"/>
    <w:rsid w:val="00ED29BA"/>
    <w:rsid w:val="00ED29D5"/>
    <w:rsid w:val="00ED2C7C"/>
    <w:rsid w:val="00ED354A"/>
    <w:rsid w:val="00ED3C30"/>
    <w:rsid w:val="00ED47F8"/>
    <w:rsid w:val="00ED4A52"/>
    <w:rsid w:val="00ED5A07"/>
    <w:rsid w:val="00ED5F49"/>
    <w:rsid w:val="00ED6F6B"/>
    <w:rsid w:val="00ED70B5"/>
    <w:rsid w:val="00ED7556"/>
    <w:rsid w:val="00ED75F4"/>
    <w:rsid w:val="00ED761F"/>
    <w:rsid w:val="00ED7A43"/>
    <w:rsid w:val="00ED7F43"/>
    <w:rsid w:val="00EE2EFF"/>
    <w:rsid w:val="00EE2FDF"/>
    <w:rsid w:val="00EE3764"/>
    <w:rsid w:val="00EE38C9"/>
    <w:rsid w:val="00EE3E74"/>
    <w:rsid w:val="00EE435A"/>
    <w:rsid w:val="00EE43C2"/>
    <w:rsid w:val="00EE45C2"/>
    <w:rsid w:val="00EE45EC"/>
    <w:rsid w:val="00EE4804"/>
    <w:rsid w:val="00EE4B5C"/>
    <w:rsid w:val="00EE5619"/>
    <w:rsid w:val="00EE6878"/>
    <w:rsid w:val="00EE6B39"/>
    <w:rsid w:val="00EE7515"/>
    <w:rsid w:val="00EE7744"/>
    <w:rsid w:val="00EE7C23"/>
    <w:rsid w:val="00EF0171"/>
    <w:rsid w:val="00EF01B6"/>
    <w:rsid w:val="00EF024D"/>
    <w:rsid w:val="00EF058B"/>
    <w:rsid w:val="00EF0C45"/>
    <w:rsid w:val="00EF129C"/>
    <w:rsid w:val="00EF177E"/>
    <w:rsid w:val="00EF1FFE"/>
    <w:rsid w:val="00EF232C"/>
    <w:rsid w:val="00EF3051"/>
    <w:rsid w:val="00EF369E"/>
    <w:rsid w:val="00EF3C0C"/>
    <w:rsid w:val="00EF403A"/>
    <w:rsid w:val="00EF4C04"/>
    <w:rsid w:val="00EF5570"/>
    <w:rsid w:val="00EF5914"/>
    <w:rsid w:val="00EF5AB0"/>
    <w:rsid w:val="00EF5AB1"/>
    <w:rsid w:val="00EF63A7"/>
    <w:rsid w:val="00EF6489"/>
    <w:rsid w:val="00EF7391"/>
    <w:rsid w:val="00EF7B5F"/>
    <w:rsid w:val="00F018FC"/>
    <w:rsid w:val="00F02232"/>
    <w:rsid w:val="00F026E3"/>
    <w:rsid w:val="00F02734"/>
    <w:rsid w:val="00F02D4A"/>
    <w:rsid w:val="00F02F12"/>
    <w:rsid w:val="00F03767"/>
    <w:rsid w:val="00F03A47"/>
    <w:rsid w:val="00F04EC0"/>
    <w:rsid w:val="00F05281"/>
    <w:rsid w:val="00F0543B"/>
    <w:rsid w:val="00F057E8"/>
    <w:rsid w:val="00F061BD"/>
    <w:rsid w:val="00F069D8"/>
    <w:rsid w:val="00F06C16"/>
    <w:rsid w:val="00F06F5D"/>
    <w:rsid w:val="00F10C53"/>
    <w:rsid w:val="00F11574"/>
    <w:rsid w:val="00F1316F"/>
    <w:rsid w:val="00F138B8"/>
    <w:rsid w:val="00F14AB1"/>
    <w:rsid w:val="00F14DD8"/>
    <w:rsid w:val="00F153BE"/>
    <w:rsid w:val="00F15F63"/>
    <w:rsid w:val="00F162D3"/>
    <w:rsid w:val="00F1693B"/>
    <w:rsid w:val="00F16C25"/>
    <w:rsid w:val="00F2148A"/>
    <w:rsid w:val="00F21AC6"/>
    <w:rsid w:val="00F22588"/>
    <w:rsid w:val="00F238EB"/>
    <w:rsid w:val="00F24D1D"/>
    <w:rsid w:val="00F26142"/>
    <w:rsid w:val="00F27131"/>
    <w:rsid w:val="00F27C6E"/>
    <w:rsid w:val="00F303A2"/>
    <w:rsid w:val="00F303B7"/>
    <w:rsid w:val="00F30B15"/>
    <w:rsid w:val="00F30E71"/>
    <w:rsid w:val="00F30EDD"/>
    <w:rsid w:val="00F31EE4"/>
    <w:rsid w:val="00F322A5"/>
    <w:rsid w:val="00F3243F"/>
    <w:rsid w:val="00F32DD8"/>
    <w:rsid w:val="00F34214"/>
    <w:rsid w:val="00F34516"/>
    <w:rsid w:val="00F34FE7"/>
    <w:rsid w:val="00F37DDF"/>
    <w:rsid w:val="00F37E76"/>
    <w:rsid w:val="00F37FAA"/>
    <w:rsid w:val="00F40641"/>
    <w:rsid w:val="00F40C5F"/>
    <w:rsid w:val="00F4112A"/>
    <w:rsid w:val="00F41151"/>
    <w:rsid w:val="00F43275"/>
    <w:rsid w:val="00F434F0"/>
    <w:rsid w:val="00F43D4A"/>
    <w:rsid w:val="00F441CA"/>
    <w:rsid w:val="00F4463C"/>
    <w:rsid w:val="00F44680"/>
    <w:rsid w:val="00F44B9A"/>
    <w:rsid w:val="00F452AD"/>
    <w:rsid w:val="00F4623E"/>
    <w:rsid w:val="00F468ED"/>
    <w:rsid w:val="00F46BC0"/>
    <w:rsid w:val="00F46DEE"/>
    <w:rsid w:val="00F47AA5"/>
    <w:rsid w:val="00F503F3"/>
    <w:rsid w:val="00F5126C"/>
    <w:rsid w:val="00F51CD0"/>
    <w:rsid w:val="00F53BEE"/>
    <w:rsid w:val="00F53C7D"/>
    <w:rsid w:val="00F54493"/>
    <w:rsid w:val="00F54E10"/>
    <w:rsid w:val="00F55CBC"/>
    <w:rsid w:val="00F56075"/>
    <w:rsid w:val="00F5765D"/>
    <w:rsid w:val="00F60C19"/>
    <w:rsid w:val="00F61651"/>
    <w:rsid w:val="00F61EB8"/>
    <w:rsid w:val="00F621F4"/>
    <w:rsid w:val="00F6220A"/>
    <w:rsid w:val="00F622E3"/>
    <w:rsid w:val="00F63066"/>
    <w:rsid w:val="00F64067"/>
    <w:rsid w:val="00F64609"/>
    <w:rsid w:val="00F64629"/>
    <w:rsid w:val="00F65750"/>
    <w:rsid w:val="00F658B1"/>
    <w:rsid w:val="00F659C6"/>
    <w:rsid w:val="00F65CEB"/>
    <w:rsid w:val="00F664F6"/>
    <w:rsid w:val="00F66CBA"/>
    <w:rsid w:val="00F670C9"/>
    <w:rsid w:val="00F672B9"/>
    <w:rsid w:val="00F713CB"/>
    <w:rsid w:val="00F725E4"/>
    <w:rsid w:val="00F7283F"/>
    <w:rsid w:val="00F734AE"/>
    <w:rsid w:val="00F73632"/>
    <w:rsid w:val="00F7368E"/>
    <w:rsid w:val="00F7419C"/>
    <w:rsid w:val="00F74735"/>
    <w:rsid w:val="00F74DA9"/>
    <w:rsid w:val="00F75578"/>
    <w:rsid w:val="00F75A1E"/>
    <w:rsid w:val="00F75FCA"/>
    <w:rsid w:val="00F7676F"/>
    <w:rsid w:val="00F77362"/>
    <w:rsid w:val="00F77452"/>
    <w:rsid w:val="00F7772D"/>
    <w:rsid w:val="00F80834"/>
    <w:rsid w:val="00F808A3"/>
    <w:rsid w:val="00F815E2"/>
    <w:rsid w:val="00F81B6E"/>
    <w:rsid w:val="00F81BDA"/>
    <w:rsid w:val="00F81CCE"/>
    <w:rsid w:val="00F828FB"/>
    <w:rsid w:val="00F82ABD"/>
    <w:rsid w:val="00F82B49"/>
    <w:rsid w:val="00F8413F"/>
    <w:rsid w:val="00F8415A"/>
    <w:rsid w:val="00F842BF"/>
    <w:rsid w:val="00F84E0E"/>
    <w:rsid w:val="00F85836"/>
    <w:rsid w:val="00F87523"/>
    <w:rsid w:val="00F878C3"/>
    <w:rsid w:val="00F917E8"/>
    <w:rsid w:val="00F91846"/>
    <w:rsid w:val="00F91987"/>
    <w:rsid w:val="00F91C7B"/>
    <w:rsid w:val="00F92039"/>
    <w:rsid w:val="00F9252C"/>
    <w:rsid w:val="00F92810"/>
    <w:rsid w:val="00F92855"/>
    <w:rsid w:val="00F933AB"/>
    <w:rsid w:val="00F93912"/>
    <w:rsid w:val="00F944AA"/>
    <w:rsid w:val="00F94DFE"/>
    <w:rsid w:val="00F94E3C"/>
    <w:rsid w:val="00F961A3"/>
    <w:rsid w:val="00F9630E"/>
    <w:rsid w:val="00F96707"/>
    <w:rsid w:val="00FA0CE5"/>
    <w:rsid w:val="00FA0EDC"/>
    <w:rsid w:val="00FA1A7E"/>
    <w:rsid w:val="00FA1B28"/>
    <w:rsid w:val="00FA1F0E"/>
    <w:rsid w:val="00FA2B8F"/>
    <w:rsid w:val="00FA3049"/>
    <w:rsid w:val="00FA31F0"/>
    <w:rsid w:val="00FA3779"/>
    <w:rsid w:val="00FA4A37"/>
    <w:rsid w:val="00FA7549"/>
    <w:rsid w:val="00FA7A7D"/>
    <w:rsid w:val="00FA7CED"/>
    <w:rsid w:val="00FB138A"/>
    <w:rsid w:val="00FB216A"/>
    <w:rsid w:val="00FB29E7"/>
    <w:rsid w:val="00FB30B0"/>
    <w:rsid w:val="00FB37F8"/>
    <w:rsid w:val="00FB39E1"/>
    <w:rsid w:val="00FB3CF1"/>
    <w:rsid w:val="00FB4168"/>
    <w:rsid w:val="00FB4926"/>
    <w:rsid w:val="00FB5522"/>
    <w:rsid w:val="00FB594D"/>
    <w:rsid w:val="00FB79FF"/>
    <w:rsid w:val="00FB7B48"/>
    <w:rsid w:val="00FB7E0D"/>
    <w:rsid w:val="00FC0764"/>
    <w:rsid w:val="00FC1BBD"/>
    <w:rsid w:val="00FC244C"/>
    <w:rsid w:val="00FC2627"/>
    <w:rsid w:val="00FC2FA5"/>
    <w:rsid w:val="00FC4407"/>
    <w:rsid w:val="00FC441A"/>
    <w:rsid w:val="00FC4571"/>
    <w:rsid w:val="00FC603D"/>
    <w:rsid w:val="00FC652F"/>
    <w:rsid w:val="00FC6794"/>
    <w:rsid w:val="00FC6B68"/>
    <w:rsid w:val="00FC6E05"/>
    <w:rsid w:val="00FC6F90"/>
    <w:rsid w:val="00FC7137"/>
    <w:rsid w:val="00FC7419"/>
    <w:rsid w:val="00FC796E"/>
    <w:rsid w:val="00FC79B6"/>
    <w:rsid w:val="00FD0AE2"/>
    <w:rsid w:val="00FD11A9"/>
    <w:rsid w:val="00FD1C22"/>
    <w:rsid w:val="00FD2AA1"/>
    <w:rsid w:val="00FD31D4"/>
    <w:rsid w:val="00FD33DA"/>
    <w:rsid w:val="00FD49DD"/>
    <w:rsid w:val="00FD50B0"/>
    <w:rsid w:val="00FD5339"/>
    <w:rsid w:val="00FD54C8"/>
    <w:rsid w:val="00FD58F6"/>
    <w:rsid w:val="00FE014A"/>
    <w:rsid w:val="00FE051D"/>
    <w:rsid w:val="00FE101F"/>
    <w:rsid w:val="00FE21F9"/>
    <w:rsid w:val="00FE257E"/>
    <w:rsid w:val="00FE2B3A"/>
    <w:rsid w:val="00FE31E2"/>
    <w:rsid w:val="00FE3A5B"/>
    <w:rsid w:val="00FE3A81"/>
    <w:rsid w:val="00FE3FCE"/>
    <w:rsid w:val="00FE4804"/>
    <w:rsid w:val="00FE487A"/>
    <w:rsid w:val="00FE4B6E"/>
    <w:rsid w:val="00FE5B84"/>
    <w:rsid w:val="00FE6719"/>
    <w:rsid w:val="00FF02E8"/>
    <w:rsid w:val="00FF0568"/>
    <w:rsid w:val="00FF0767"/>
    <w:rsid w:val="00FF08EF"/>
    <w:rsid w:val="00FF1103"/>
    <w:rsid w:val="00FF1F5D"/>
    <w:rsid w:val="00FF2D71"/>
    <w:rsid w:val="00FF33C8"/>
    <w:rsid w:val="00FF35F3"/>
    <w:rsid w:val="00FF36EB"/>
    <w:rsid w:val="00FF3DF0"/>
    <w:rsid w:val="00FF42BB"/>
    <w:rsid w:val="00FF4781"/>
    <w:rsid w:val="00FF47DE"/>
    <w:rsid w:val="00FF4D16"/>
    <w:rsid w:val="00FF6337"/>
    <w:rsid w:val="00FF6CD5"/>
    <w:rsid w:val="00FF747F"/>
    <w:rsid w:val="00FF7811"/>
    <w:rsid w:val="00FF7B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A95F8E4"/>
  <w15:chartTrackingRefBased/>
  <w15:docId w15:val="{43B2E3EB-5977-4A8C-B16B-A8DC5792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75A71"/>
    <w:rPr>
      <w:sz w:val="20"/>
    </w:rPr>
  </w:style>
  <w:style w:type="paragraph" w:styleId="Heading1">
    <w:name w:val="heading 1"/>
    <w:basedOn w:val="Normal"/>
    <w:next w:val="Normal"/>
    <w:link w:val="Heading1Char"/>
    <w:uiPriority w:val="9"/>
    <w:qFormat/>
    <w:rsid w:val="00FB7E0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5357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D5357C"/>
    <w:pPr>
      <w:keepNext/>
      <w:pBdr>
        <w:top w:val="single" w:sz="4" w:space="1" w:color="auto"/>
      </w:pBdr>
      <w:outlineLvl w:val="2"/>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C3F8F"/>
    <w:rPr>
      <w:i/>
      <w:iCs/>
    </w:rPr>
  </w:style>
  <w:style w:type="paragraph" w:styleId="ListParagraph">
    <w:name w:val="List Paragraph"/>
    <w:basedOn w:val="Normal"/>
    <w:uiPriority w:val="34"/>
    <w:qFormat/>
    <w:rsid w:val="008C3F8F"/>
    <w:pPr>
      <w:ind w:left="720"/>
      <w:contextualSpacing/>
    </w:pPr>
  </w:style>
  <w:style w:type="paragraph" w:styleId="Header">
    <w:name w:val="header"/>
    <w:basedOn w:val="Normal"/>
    <w:link w:val="HeaderChar"/>
    <w:uiPriority w:val="99"/>
    <w:unhideWhenUsed/>
    <w:rsid w:val="00D5357C"/>
    <w:pPr>
      <w:tabs>
        <w:tab w:val="center" w:pos="4513"/>
        <w:tab w:val="right" w:pos="9026"/>
      </w:tabs>
    </w:pPr>
  </w:style>
  <w:style w:type="character" w:customStyle="1" w:styleId="HeaderChar">
    <w:name w:val="Header Char"/>
    <w:basedOn w:val="DefaultParagraphFont"/>
    <w:link w:val="Header"/>
    <w:uiPriority w:val="99"/>
    <w:rsid w:val="00D5357C"/>
  </w:style>
  <w:style w:type="paragraph" w:styleId="Footer">
    <w:name w:val="footer"/>
    <w:basedOn w:val="Normal"/>
    <w:link w:val="FooterChar"/>
    <w:uiPriority w:val="99"/>
    <w:unhideWhenUsed/>
    <w:rsid w:val="00D5357C"/>
    <w:pPr>
      <w:tabs>
        <w:tab w:val="center" w:pos="4513"/>
        <w:tab w:val="right" w:pos="9026"/>
      </w:tabs>
    </w:pPr>
  </w:style>
  <w:style w:type="character" w:customStyle="1" w:styleId="FooterChar">
    <w:name w:val="Footer Char"/>
    <w:basedOn w:val="DefaultParagraphFont"/>
    <w:link w:val="Footer"/>
    <w:uiPriority w:val="99"/>
    <w:rsid w:val="00D5357C"/>
  </w:style>
  <w:style w:type="character" w:customStyle="1" w:styleId="Heading3Char">
    <w:name w:val="Heading 3 Char"/>
    <w:basedOn w:val="DefaultParagraphFont"/>
    <w:link w:val="Heading3"/>
    <w:rsid w:val="00D5357C"/>
    <w:rPr>
      <w:rFonts w:ascii="Times New Roman" w:eastAsia="Times New Roman" w:hAnsi="Times New Roman" w:cs="Times New Roman"/>
      <w:b/>
      <w:sz w:val="24"/>
      <w:szCs w:val="20"/>
    </w:rPr>
  </w:style>
  <w:style w:type="character" w:customStyle="1" w:styleId="Heading2Char">
    <w:name w:val="Heading 2 Char"/>
    <w:basedOn w:val="DefaultParagraphFont"/>
    <w:link w:val="Heading2"/>
    <w:uiPriority w:val="9"/>
    <w:rsid w:val="00D5357C"/>
    <w:rPr>
      <w:rFonts w:asciiTheme="majorHAnsi" w:eastAsiaTheme="majorEastAsia" w:hAnsiTheme="majorHAnsi" w:cstheme="majorBidi"/>
      <w:color w:val="365F91" w:themeColor="accent1" w:themeShade="BF"/>
      <w:sz w:val="26"/>
      <w:szCs w:val="26"/>
    </w:rPr>
  </w:style>
  <w:style w:type="paragraph" w:styleId="Title">
    <w:name w:val="Title"/>
    <w:basedOn w:val="Normal"/>
    <w:link w:val="TitleChar"/>
    <w:qFormat/>
    <w:rsid w:val="009E51D0"/>
    <w:pPr>
      <w:jc w:val="center"/>
    </w:pPr>
    <w:rPr>
      <w:rFonts w:ascii="Times New Roman" w:eastAsia="Times New Roman" w:hAnsi="Times New Roman" w:cs="Times New Roman"/>
      <w:b/>
      <w:i/>
      <w:sz w:val="24"/>
      <w:szCs w:val="20"/>
    </w:rPr>
  </w:style>
  <w:style w:type="character" w:customStyle="1" w:styleId="TitleChar">
    <w:name w:val="Title Char"/>
    <w:basedOn w:val="DefaultParagraphFont"/>
    <w:link w:val="Title"/>
    <w:rsid w:val="009E51D0"/>
    <w:rPr>
      <w:rFonts w:ascii="Times New Roman" w:eastAsia="Times New Roman" w:hAnsi="Times New Roman" w:cs="Times New Roman"/>
      <w:b/>
      <w:i/>
      <w:sz w:val="24"/>
      <w:szCs w:val="20"/>
    </w:rPr>
  </w:style>
  <w:style w:type="paragraph" w:styleId="EndnoteText">
    <w:name w:val="endnote text"/>
    <w:basedOn w:val="Normal"/>
    <w:link w:val="EndnoteTextChar"/>
    <w:uiPriority w:val="99"/>
    <w:semiHidden/>
    <w:unhideWhenUsed/>
    <w:rsid w:val="00AC6C3D"/>
    <w:rPr>
      <w:szCs w:val="20"/>
    </w:rPr>
  </w:style>
  <w:style w:type="character" w:customStyle="1" w:styleId="EndnoteTextChar">
    <w:name w:val="Endnote Text Char"/>
    <w:basedOn w:val="DefaultParagraphFont"/>
    <w:link w:val="EndnoteText"/>
    <w:uiPriority w:val="99"/>
    <w:semiHidden/>
    <w:rsid w:val="00AC6C3D"/>
    <w:rPr>
      <w:sz w:val="20"/>
      <w:szCs w:val="20"/>
    </w:rPr>
  </w:style>
  <w:style w:type="character" w:styleId="EndnoteReference">
    <w:name w:val="endnote reference"/>
    <w:basedOn w:val="DefaultParagraphFont"/>
    <w:uiPriority w:val="99"/>
    <w:semiHidden/>
    <w:unhideWhenUsed/>
    <w:rsid w:val="00AC6C3D"/>
    <w:rPr>
      <w:vertAlign w:val="superscript"/>
    </w:rPr>
  </w:style>
  <w:style w:type="character" w:styleId="Hyperlink">
    <w:name w:val="Hyperlink"/>
    <w:basedOn w:val="DefaultParagraphFont"/>
    <w:uiPriority w:val="99"/>
    <w:unhideWhenUsed/>
    <w:rsid w:val="00905206"/>
    <w:rPr>
      <w:color w:val="0000FF"/>
      <w:u w:val="single"/>
    </w:rPr>
  </w:style>
  <w:style w:type="character" w:styleId="UnresolvedMention">
    <w:name w:val="Unresolved Mention"/>
    <w:basedOn w:val="DefaultParagraphFont"/>
    <w:uiPriority w:val="99"/>
    <w:semiHidden/>
    <w:unhideWhenUsed/>
    <w:rsid w:val="00227C5D"/>
    <w:rPr>
      <w:color w:val="605E5C"/>
      <w:shd w:val="clear" w:color="auto" w:fill="E1DFDD"/>
    </w:rPr>
  </w:style>
  <w:style w:type="paragraph" w:customStyle="1" w:styleId="placeref">
    <w:name w:val="placeref"/>
    <w:basedOn w:val="Normal"/>
    <w:rsid w:val="00CD3942"/>
    <w:pPr>
      <w:spacing w:before="100" w:beforeAutospacing="1" w:after="100" w:afterAutospacing="1"/>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E75A7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rt0xe">
    <w:name w:val="trt0xe"/>
    <w:basedOn w:val="Normal"/>
    <w:rsid w:val="00824862"/>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FB7E0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FB7E0D"/>
    <w:rPr>
      <w:b/>
      <w:bCs/>
    </w:rPr>
  </w:style>
  <w:style w:type="paragraph" w:styleId="BalloonText">
    <w:name w:val="Balloon Text"/>
    <w:basedOn w:val="Normal"/>
    <w:link w:val="BalloonTextChar"/>
    <w:uiPriority w:val="99"/>
    <w:semiHidden/>
    <w:unhideWhenUsed/>
    <w:rsid w:val="004939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9B2"/>
    <w:rPr>
      <w:rFonts w:ascii="Segoe UI" w:hAnsi="Segoe UI" w:cs="Segoe UI"/>
      <w:sz w:val="18"/>
      <w:szCs w:val="18"/>
    </w:rPr>
  </w:style>
  <w:style w:type="character" w:styleId="CommentReference">
    <w:name w:val="annotation reference"/>
    <w:basedOn w:val="DefaultParagraphFont"/>
    <w:uiPriority w:val="99"/>
    <w:semiHidden/>
    <w:unhideWhenUsed/>
    <w:rsid w:val="002901C9"/>
    <w:rPr>
      <w:sz w:val="16"/>
      <w:szCs w:val="16"/>
    </w:rPr>
  </w:style>
  <w:style w:type="paragraph" w:styleId="CommentText">
    <w:name w:val="annotation text"/>
    <w:basedOn w:val="Normal"/>
    <w:link w:val="CommentTextChar"/>
    <w:uiPriority w:val="99"/>
    <w:semiHidden/>
    <w:unhideWhenUsed/>
    <w:rsid w:val="002901C9"/>
    <w:rPr>
      <w:szCs w:val="20"/>
    </w:rPr>
  </w:style>
  <w:style w:type="character" w:customStyle="1" w:styleId="CommentTextChar">
    <w:name w:val="Comment Text Char"/>
    <w:basedOn w:val="DefaultParagraphFont"/>
    <w:link w:val="CommentText"/>
    <w:uiPriority w:val="99"/>
    <w:semiHidden/>
    <w:rsid w:val="002901C9"/>
    <w:rPr>
      <w:sz w:val="20"/>
      <w:szCs w:val="20"/>
    </w:rPr>
  </w:style>
  <w:style w:type="paragraph" w:styleId="CommentSubject">
    <w:name w:val="annotation subject"/>
    <w:basedOn w:val="CommentText"/>
    <w:next w:val="CommentText"/>
    <w:link w:val="CommentSubjectChar"/>
    <w:uiPriority w:val="99"/>
    <w:semiHidden/>
    <w:unhideWhenUsed/>
    <w:rsid w:val="002901C9"/>
    <w:rPr>
      <w:b/>
      <w:bCs/>
    </w:rPr>
  </w:style>
  <w:style w:type="character" w:customStyle="1" w:styleId="CommentSubjectChar">
    <w:name w:val="Comment Subject Char"/>
    <w:basedOn w:val="CommentTextChar"/>
    <w:link w:val="CommentSubject"/>
    <w:uiPriority w:val="99"/>
    <w:semiHidden/>
    <w:rsid w:val="002901C9"/>
    <w:rPr>
      <w:b/>
      <w:bCs/>
      <w:sz w:val="20"/>
      <w:szCs w:val="20"/>
    </w:rPr>
  </w:style>
  <w:style w:type="paragraph" w:styleId="Revision">
    <w:name w:val="Revision"/>
    <w:hidden/>
    <w:uiPriority w:val="99"/>
    <w:semiHidden/>
    <w:rsid w:val="0048275B"/>
  </w:style>
  <w:style w:type="character" w:customStyle="1" w:styleId="language">
    <w:name w:val="language"/>
    <w:basedOn w:val="DefaultParagraphFont"/>
    <w:rsid w:val="00D77671"/>
  </w:style>
  <w:style w:type="character" w:customStyle="1" w:styleId="apple-converted-space">
    <w:name w:val="apple-converted-space"/>
    <w:basedOn w:val="DefaultParagraphFont"/>
    <w:rsid w:val="00D77671"/>
  </w:style>
  <w:style w:type="character" w:styleId="FollowedHyperlink">
    <w:name w:val="FollowedHyperlink"/>
    <w:basedOn w:val="DefaultParagraphFont"/>
    <w:uiPriority w:val="99"/>
    <w:semiHidden/>
    <w:unhideWhenUsed/>
    <w:rsid w:val="008D5CB8"/>
    <w:rPr>
      <w:color w:val="800080" w:themeColor="followedHyperlink"/>
      <w:u w:val="single"/>
    </w:rPr>
  </w:style>
  <w:style w:type="paragraph" w:customStyle="1" w:styleId="Pa2">
    <w:name w:val="Pa2"/>
    <w:basedOn w:val="Normal"/>
    <w:next w:val="Normal"/>
    <w:uiPriority w:val="99"/>
    <w:rsid w:val="00EF5914"/>
    <w:pPr>
      <w:autoSpaceDE w:val="0"/>
      <w:autoSpaceDN w:val="0"/>
      <w:adjustRightInd w:val="0"/>
      <w:spacing w:line="176" w:lineRule="atLeast"/>
    </w:pPr>
    <w:rPr>
      <w:rFonts w:ascii="Frutiger-Roman" w:hAnsi="Frutiger-Roman"/>
      <w:sz w:val="24"/>
      <w:szCs w:val="24"/>
      <w:lang w:val="en-US"/>
    </w:rPr>
  </w:style>
  <w:style w:type="paragraph" w:customStyle="1" w:styleId="Pa4">
    <w:name w:val="Pa4"/>
    <w:basedOn w:val="Normal"/>
    <w:next w:val="Normal"/>
    <w:uiPriority w:val="99"/>
    <w:rsid w:val="00EF5914"/>
    <w:pPr>
      <w:autoSpaceDE w:val="0"/>
      <w:autoSpaceDN w:val="0"/>
      <w:adjustRightInd w:val="0"/>
      <w:spacing w:line="151" w:lineRule="atLeast"/>
    </w:pPr>
    <w:rPr>
      <w:rFonts w:ascii="Frutiger-Roman" w:hAnsi="Frutiger-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1561">
      <w:bodyDiv w:val="1"/>
      <w:marLeft w:val="0"/>
      <w:marRight w:val="0"/>
      <w:marTop w:val="0"/>
      <w:marBottom w:val="0"/>
      <w:divBdr>
        <w:top w:val="none" w:sz="0" w:space="0" w:color="auto"/>
        <w:left w:val="none" w:sz="0" w:space="0" w:color="auto"/>
        <w:bottom w:val="none" w:sz="0" w:space="0" w:color="auto"/>
        <w:right w:val="none" w:sz="0" w:space="0" w:color="auto"/>
      </w:divBdr>
    </w:div>
    <w:div w:id="187528015">
      <w:bodyDiv w:val="1"/>
      <w:marLeft w:val="0"/>
      <w:marRight w:val="0"/>
      <w:marTop w:val="0"/>
      <w:marBottom w:val="0"/>
      <w:divBdr>
        <w:top w:val="none" w:sz="0" w:space="0" w:color="auto"/>
        <w:left w:val="none" w:sz="0" w:space="0" w:color="auto"/>
        <w:bottom w:val="none" w:sz="0" w:space="0" w:color="auto"/>
        <w:right w:val="none" w:sz="0" w:space="0" w:color="auto"/>
      </w:divBdr>
    </w:div>
    <w:div w:id="324746789">
      <w:bodyDiv w:val="1"/>
      <w:marLeft w:val="0"/>
      <w:marRight w:val="0"/>
      <w:marTop w:val="0"/>
      <w:marBottom w:val="0"/>
      <w:divBdr>
        <w:top w:val="none" w:sz="0" w:space="0" w:color="auto"/>
        <w:left w:val="none" w:sz="0" w:space="0" w:color="auto"/>
        <w:bottom w:val="none" w:sz="0" w:space="0" w:color="auto"/>
        <w:right w:val="none" w:sz="0" w:space="0" w:color="auto"/>
      </w:divBdr>
    </w:div>
    <w:div w:id="329215679">
      <w:bodyDiv w:val="1"/>
      <w:marLeft w:val="0"/>
      <w:marRight w:val="0"/>
      <w:marTop w:val="0"/>
      <w:marBottom w:val="0"/>
      <w:divBdr>
        <w:top w:val="none" w:sz="0" w:space="0" w:color="auto"/>
        <w:left w:val="none" w:sz="0" w:space="0" w:color="auto"/>
        <w:bottom w:val="none" w:sz="0" w:space="0" w:color="auto"/>
        <w:right w:val="none" w:sz="0" w:space="0" w:color="auto"/>
      </w:divBdr>
    </w:div>
    <w:div w:id="350764720">
      <w:bodyDiv w:val="1"/>
      <w:marLeft w:val="0"/>
      <w:marRight w:val="0"/>
      <w:marTop w:val="0"/>
      <w:marBottom w:val="0"/>
      <w:divBdr>
        <w:top w:val="none" w:sz="0" w:space="0" w:color="auto"/>
        <w:left w:val="none" w:sz="0" w:space="0" w:color="auto"/>
        <w:bottom w:val="none" w:sz="0" w:space="0" w:color="auto"/>
        <w:right w:val="none" w:sz="0" w:space="0" w:color="auto"/>
      </w:divBdr>
    </w:div>
    <w:div w:id="506021606">
      <w:bodyDiv w:val="1"/>
      <w:marLeft w:val="0"/>
      <w:marRight w:val="0"/>
      <w:marTop w:val="0"/>
      <w:marBottom w:val="0"/>
      <w:divBdr>
        <w:top w:val="none" w:sz="0" w:space="0" w:color="auto"/>
        <w:left w:val="none" w:sz="0" w:space="0" w:color="auto"/>
        <w:bottom w:val="none" w:sz="0" w:space="0" w:color="auto"/>
        <w:right w:val="none" w:sz="0" w:space="0" w:color="auto"/>
      </w:divBdr>
    </w:div>
    <w:div w:id="517936608">
      <w:bodyDiv w:val="1"/>
      <w:marLeft w:val="0"/>
      <w:marRight w:val="0"/>
      <w:marTop w:val="0"/>
      <w:marBottom w:val="0"/>
      <w:divBdr>
        <w:top w:val="none" w:sz="0" w:space="0" w:color="auto"/>
        <w:left w:val="none" w:sz="0" w:space="0" w:color="auto"/>
        <w:bottom w:val="none" w:sz="0" w:space="0" w:color="auto"/>
        <w:right w:val="none" w:sz="0" w:space="0" w:color="auto"/>
      </w:divBdr>
    </w:div>
    <w:div w:id="537622640">
      <w:bodyDiv w:val="1"/>
      <w:marLeft w:val="0"/>
      <w:marRight w:val="0"/>
      <w:marTop w:val="0"/>
      <w:marBottom w:val="0"/>
      <w:divBdr>
        <w:top w:val="none" w:sz="0" w:space="0" w:color="auto"/>
        <w:left w:val="none" w:sz="0" w:space="0" w:color="auto"/>
        <w:bottom w:val="none" w:sz="0" w:space="0" w:color="auto"/>
        <w:right w:val="none" w:sz="0" w:space="0" w:color="auto"/>
      </w:divBdr>
    </w:div>
    <w:div w:id="553086232">
      <w:bodyDiv w:val="1"/>
      <w:marLeft w:val="0"/>
      <w:marRight w:val="0"/>
      <w:marTop w:val="0"/>
      <w:marBottom w:val="0"/>
      <w:divBdr>
        <w:top w:val="none" w:sz="0" w:space="0" w:color="auto"/>
        <w:left w:val="none" w:sz="0" w:space="0" w:color="auto"/>
        <w:bottom w:val="none" w:sz="0" w:space="0" w:color="auto"/>
        <w:right w:val="none" w:sz="0" w:space="0" w:color="auto"/>
      </w:divBdr>
    </w:div>
    <w:div w:id="597255498">
      <w:bodyDiv w:val="1"/>
      <w:marLeft w:val="0"/>
      <w:marRight w:val="0"/>
      <w:marTop w:val="0"/>
      <w:marBottom w:val="0"/>
      <w:divBdr>
        <w:top w:val="none" w:sz="0" w:space="0" w:color="auto"/>
        <w:left w:val="none" w:sz="0" w:space="0" w:color="auto"/>
        <w:bottom w:val="none" w:sz="0" w:space="0" w:color="auto"/>
        <w:right w:val="none" w:sz="0" w:space="0" w:color="auto"/>
      </w:divBdr>
    </w:div>
    <w:div w:id="620456189">
      <w:bodyDiv w:val="1"/>
      <w:marLeft w:val="0"/>
      <w:marRight w:val="0"/>
      <w:marTop w:val="0"/>
      <w:marBottom w:val="0"/>
      <w:divBdr>
        <w:top w:val="none" w:sz="0" w:space="0" w:color="auto"/>
        <w:left w:val="none" w:sz="0" w:space="0" w:color="auto"/>
        <w:bottom w:val="none" w:sz="0" w:space="0" w:color="auto"/>
        <w:right w:val="none" w:sz="0" w:space="0" w:color="auto"/>
      </w:divBdr>
      <w:divsChild>
        <w:div w:id="1773547753">
          <w:marLeft w:val="0"/>
          <w:marRight w:val="0"/>
          <w:marTop w:val="0"/>
          <w:marBottom w:val="0"/>
          <w:divBdr>
            <w:top w:val="none" w:sz="0" w:space="0" w:color="auto"/>
            <w:left w:val="none" w:sz="0" w:space="0" w:color="auto"/>
            <w:bottom w:val="none" w:sz="0" w:space="0" w:color="auto"/>
            <w:right w:val="none" w:sz="0" w:space="0" w:color="auto"/>
          </w:divBdr>
        </w:div>
        <w:div w:id="15214354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88386405">
              <w:marLeft w:val="0"/>
              <w:marRight w:val="0"/>
              <w:marTop w:val="0"/>
              <w:marBottom w:val="0"/>
              <w:divBdr>
                <w:top w:val="none" w:sz="0" w:space="0" w:color="auto"/>
                <w:left w:val="none" w:sz="0" w:space="0" w:color="auto"/>
                <w:bottom w:val="none" w:sz="0" w:space="0" w:color="auto"/>
                <w:right w:val="none" w:sz="0" w:space="0" w:color="auto"/>
              </w:divBdr>
            </w:div>
            <w:div w:id="19503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52404">
      <w:bodyDiv w:val="1"/>
      <w:marLeft w:val="0"/>
      <w:marRight w:val="0"/>
      <w:marTop w:val="0"/>
      <w:marBottom w:val="0"/>
      <w:divBdr>
        <w:top w:val="none" w:sz="0" w:space="0" w:color="auto"/>
        <w:left w:val="none" w:sz="0" w:space="0" w:color="auto"/>
        <w:bottom w:val="none" w:sz="0" w:space="0" w:color="auto"/>
        <w:right w:val="none" w:sz="0" w:space="0" w:color="auto"/>
      </w:divBdr>
    </w:div>
    <w:div w:id="633291054">
      <w:bodyDiv w:val="1"/>
      <w:marLeft w:val="0"/>
      <w:marRight w:val="0"/>
      <w:marTop w:val="0"/>
      <w:marBottom w:val="0"/>
      <w:divBdr>
        <w:top w:val="none" w:sz="0" w:space="0" w:color="auto"/>
        <w:left w:val="none" w:sz="0" w:space="0" w:color="auto"/>
        <w:bottom w:val="none" w:sz="0" w:space="0" w:color="auto"/>
        <w:right w:val="none" w:sz="0" w:space="0" w:color="auto"/>
      </w:divBdr>
    </w:div>
    <w:div w:id="718433616">
      <w:bodyDiv w:val="1"/>
      <w:marLeft w:val="0"/>
      <w:marRight w:val="0"/>
      <w:marTop w:val="0"/>
      <w:marBottom w:val="0"/>
      <w:divBdr>
        <w:top w:val="none" w:sz="0" w:space="0" w:color="auto"/>
        <w:left w:val="none" w:sz="0" w:space="0" w:color="auto"/>
        <w:bottom w:val="none" w:sz="0" w:space="0" w:color="auto"/>
        <w:right w:val="none" w:sz="0" w:space="0" w:color="auto"/>
      </w:divBdr>
    </w:div>
    <w:div w:id="737483685">
      <w:bodyDiv w:val="1"/>
      <w:marLeft w:val="0"/>
      <w:marRight w:val="0"/>
      <w:marTop w:val="0"/>
      <w:marBottom w:val="0"/>
      <w:divBdr>
        <w:top w:val="none" w:sz="0" w:space="0" w:color="auto"/>
        <w:left w:val="none" w:sz="0" w:space="0" w:color="auto"/>
        <w:bottom w:val="none" w:sz="0" w:space="0" w:color="auto"/>
        <w:right w:val="none" w:sz="0" w:space="0" w:color="auto"/>
      </w:divBdr>
    </w:div>
    <w:div w:id="878593410">
      <w:bodyDiv w:val="1"/>
      <w:marLeft w:val="0"/>
      <w:marRight w:val="0"/>
      <w:marTop w:val="0"/>
      <w:marBottom w:val="0"/>
      <w:divBdr>
        <w:top w:val="none" w:sz="0" w:space="0" w:color="auto"/>
        <w:left w:val="none" w:sz="0" w:space="0" w:color="auto"/>
        <w:bottom w:val="none" w:sz="0" w:space="0" w:color="auto"/>
        <w:right w:val="none" w:sz="0" w:space="0" w:color="auto"/>
      </w:divBdr>
    </w:div>
    <w:div w:id="942684999">
      <w:bodyDiv w:val="1"/>
      <w:marLeft w:val="0"/>
      <w:marRight w:val="0"/>
      <w:marTop w:val="0"/>
      <w:marBottom w:val="0"/>
      <w:divBdr>
        <w:top w:val="none" w:sz="0" w:space="0" w:color="auto"/>
        <w:left w:val="none" w:sz="0" w:space="0" w:color="auto"/>
        <w:bottom w:val="none" w:sz="0" w:space="0" w:color="auto"/>
        <w:right w:val="none" w:sz="0" w:space="0" w:color="auto"/>
      </w:divBdr>
    </w:div>
    <w:div w:id="1075005239">
      <w:bodyDiv w:val="1"/>
      <w:marLeft w:val="0"/>
      <w:marRight w:val="0"/>
      <w:marTop w:val="0"/>
      <w:marBottom w:val="0"/>
      <w:divBdr>
        <w:top w:val="none" w:sz="0" w:space="0" w:color="auto"/>
        <w:left w:val="none" w:sz="0" w:space="0" w:color="auto"/>
        <w:bottom w:val="none" w:sz="0" w:space="0" w:color="auto"/>
        <w:right w:val="none" w:sz="0" w:space="0" w:color="auto"/>
      </w:divBdr>
      <w:divsChild>
        <w:div w:id="1172448373">
          <w:marLeft w:val="0"/>
          <w:marRight w:val="0"/>
          <w:marTop w:val="0"/>
          <w:marBottom w:val="0"/>
          <w:divBdr>
            <w:top w:val="none" w:sz="0" w:space="0" w:color="auto"/>
            <w:left w:val="none" w:sz="0" w:space="0" w:color="auto"/>
            <w:bottom w:val="none" w:sz="0" w:space="0" w:color="auto"/>
            <w:right w:val="none" w:sz="0" w:space="0" w:color="auto"/>
          </w:divBdr>
        </w:div>
      </w:divsChild>
    </w:div>
    <w:div w:id="1095396471">
      <w:bodyDiv w:val="1"/>
      <w:marLeft w:val="0"/>
      <w:marRight w:val="0"/>
      <w:marTop w:val="0"/>
      <w:marBottom w:val="0"/>
      <w:divBdr>
        <w:top w:val="none" w:sz="0" w:space="0" w:color="auto"/>
        <w:left w:val="none" w:sz="0" w:space="0" w:color="auto"/>
        <w:bottom w:val="none" w:sz="0" w:space="0" w:color="auto"/>
        <w:right w:val="none" w:sz="0" w:space="0" w:color="auto"/>
      </w:divBdr>
    </w:div>
    <w:div w:id="1126656604">
      <w:bodyDiv w:val="1"/>
      <w:marLeft w:val="0"/>
      <w:marRight w:val="0"/>
      <w:marTop w:val="0"/>
      <w:marBottom w:val="0"/>
      <w:divBdr>
        <w:top w:val="none" w:sz="0" w:space="0" w:color="auto"/>
        <w:left w:val="none" w:sz="0" w:space="0" w:color="auto"/>
        <w:bottom w:val="none" w:sz="0" w:space="0" w:color="auto"/>
        <w:right w:val="none" w:sz="0" w:space="0" w:color="auto"/>
      </w:divBdr>
    </w:div>
    <w:div w:id="1175144064">
      <w:bodyDiv w:val="1"/>
      <w:marLeft w:val="0"/>
      <w:marRight w:val="0"/>
      <w:marTop w:val="0"/>
      <w:marBottom w:val="0"/>
      <w:divBdr>
        <w:top w:val="none" w:sz="0" w:space="0" w:color="auto"/>
        <w:left w:val="none" w:sz="0" w:space="0" w:color="auto"/>
        <w:bottom w:val="none" w:sz="0" w:space="0" w:color="auto"/>
        <w:right w:val="none" w:sz="0" w:space="0" w:color="auto"/>
      </w:divBdr>
    </w:div>
    <w:div w:id="1196311516">
      <w:bodyDiv w:val="1"/>
      <w:marLeft w:val="0"/>
      <w:marRight w:val="0"/>
      <w:marTop w:val="0"/>
      <w:marBottom w:val="0"/>
      <w:divBdr>
        <w:top w:val="none" w:sz="0" w:space="0" w:color="auto"/>
        <w:left w:val="none" w:sz="0" w:space="0" w:color="auto"/>
        <w:bottom w:val="none" w:sz="0" w:space="0" w:color="auto"/>
        <w:right w:val="none" w:sz="0" w:space="0" w:color="auto"/>
      </w:divBdr>
      <w:divsChild>
        <w:div w:id="1092631402">
          <w:marLeft w:val="0"/>
          <w:marRight w:val="0"/>
          <w:marTop w:val="0"/>
          <w:marBottom w:val="0"/>
          <w:divBdr>
            <w:top w:val="none" w:sz="0" w:space="0" w:color="auto"/>
            <w:left w:val="none" w:sz="0" w:space="0" w:color="auto"/>
            <w:bottom w:val="none" w:sz="0" w:space="0" w:color="auto"/>
            <w:right w:val="none" w:sz="0" w:space="0" w:color="auto"/>
          </w:divBdr>
        </w:div>
      </w:divsChild>
    </w:div>
    <w:div w:id="1320381775">
      <w:bodyDiv w:val="1"/>
      <w:marLeft w:val="0"/>
      <w:marRight w:val="0"/>
      <w:marTop w:val="0"/>
      <w:marBottom w:val="0"/>
      <w:divBdr>
        <w:top w:val="none" w:sz="0" w:space="0" w:color="auto"/>
        <w:left w:val="none" w:sz="0" w:space="0" w:color="auto"/>
        <w:bottom w:val="none" w:sz="0" w:space="0" w:color="auto"/>
        <w:right w:val="none" w:sz="0" w:space="0" w:color="auto"/>
      </w:divBdr>
    </w:div>
    <w:div w:id="1349334633">
      <w:bodyDiv w:val="1"/>
      <w:marLeft w:val="0"/>
      <w:marRight w:val="0"/>
      <w:marTop w:val="0"/>
      <w:marBottom w:val="0"/>
      <w:divBdr>
        <w:top w:val="none" w:sz="0" w:space="0" w:color="auto"/>
        <w:left w:val="none" w:sz="0" w:space="0" w:color="auto"/>
        <w:bottom w:val="none" w:sz="0" w:space="0" w:color="auto"/>
        <w:right w:val="none" w:sz="0" w:space="0" w:color="auto"/>
      </w:divBdr>
    </w:div>
    <w:div w:id="1469321658">
      <w:bodyDiv w:val="1"/>
      <w:marLeft w:val="0"/>
      <w:marRight w:val="0"/>
      <w:marTop w:val="0"/>
      <w:marBottom w:val="0"/>
      <w:divBdr>
        <w:top w:val="none" w:sz="0" w:space="0" w:color="auto"/>
        <w:left w:val="none" w:sz="0" w:space="0" w:color="auto"/>
        <w:bottom w:val="none" w:sz="0" w:space="0" w:color="auto"/>
        <w:right w:val="none" w:sz="0" w:space="0" w:color="auto"/>
      </w:divBdr>
    </w:div>
    <w:div w:id="1510483644">
      <w:bodyDiv w:val="1"/>
      <w:marLeft w:val="0"/>
      <w:marRight w:val="0"/>
      <w:marTop w:val="0"/>
      <w:marBottom w:val="0"/>
      <w:divBdr>
        <w:top w:val="none" w:sz="0" w:space="0" w:color="auto"/>
        <w:left w:val="none" w:sz="0" w:space="0" w:color="auto"/>
        <w:bottom w:val="none" w:sz="0" w:space="0" w:color="auto"/>
        <w:right w:val="none" w:sz="0" w:space="0" w:color="auto"/>
      </w:divBdr>
    </w:div>
    <w:div w:id="1535969581">
      <w:bodyDiv w:val="1"/>
      <w:marLeft w:val="0"/>
      <w:marRight w:val="0"/>
      <w:marTop w:val="0"/>
      <w:marBottom w:val="0"/>
      <w:divBdr>
        <w:top w:val="none" w:sz="0" w:space="0" w:color="auto"/>
        <w:left w:val="none" w:sz="0" w:space="0" w:color="auto"/>
        <w:bottom w:val="none" w:sz="0" w:space="0" w:color="auto"/>
        <w:right w:val="none" w:sz="0" w:space="0" w:color="auto"/>
      </w:divBdr>
    </w:div>
    <w:div w:id="1586841232">
      <w:bodyDiv w:val="1"/>
      <w:marLeft w:val="0"/>
      <w:marRight w:val="0"/>
      <w:marTop w:val="0"/>
      <w:marBottom w:val="0"/>
      <w:divBdr>
        <w:top w:val="none" w:sz="0" w:space="0" w:color="auto"/>
        <w:left w:val="none" w:sz="0" w:space="0" w:color="auto"/>
        <w:bottom w:val="none" w:sz="0" w:space="0" w:color="auto"/>
        <w:right w:val="none" w:sz="0" w:space="0" w:color="auto"/>
      </w:divBdr>
    </w:div>
    <w:div w:id="1625504458">
      <w:bodyDiv w:val="1"/>
      <w:marLeft w:val="0"/>
      <w:marRight w:val="0"/>
      <w:marTop w:val="0"/>
      <w:marBottom w:val="0"/>
      <w:divBdr>
        <w:top w:val="none" w:sz="0" w:space="0" w:color="auto"/>
        <w:left w:val="none" w:sz="0" w:space="0" w:color="auto"/>
        <w:bottom w:val="none" w:sz="0" w:space="0" w:color="auto"/>
        <w:right w:val="none" w:sz="0" w:space="0" w:color="auto"/>
      </w:divBdr>
      <w:divsChild>
        <w:div w:id="1917007839">
          <w:marLeft w:val="0"/>
          <w:marRight w:val="0"/>
          <w:marTop w:val="0"/>
          <w:marBottom w:val="0"/>
          <w:divBdr>
            <w:top w:val="none" w:sz="0" w:space="0" w:color="auto"/>
            <w:left w:val="none" w:sz="0" w:space="0" w:color="auto"/>
            <w:bottom w:val="none" w:sz="0" w:space="0" w:color="auto"/>
            <w:right w:val="none" w:sz="0" w:space="0" w:color="auto"/>
          </w:divBdr>
        </w:div>
        <w:div w:id="2699729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91910490">
              <w:marLeft w:val="0"/>
              <w:marRight w:val="0"/>
              <w:marTop w:val="0"/>
              <w:marBottom w:val="0"/>
              <w:divBdr>
                <w:top w:val="none" w:sz="0" w:space="0" w:color="auto"/>
                <w:left w:val="none" w:sz="0" w:space="0" w:color="auto"/>
                <w:bottom w:val="none" w:sz="0" w:space="0" w:color="auto"/>
                <w:right w:val="none" w:sz="0" w:space="0" w:color="auto"/>
              </w:divBdr>
            </w:div>
            <w:div w:id="4759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0191">
      <w:bodyDiv w:val="1"/>
      <w:marLeft w:val="0"/>
      <w:marRight w:val="0"/>
      <w:marTop w:val="0"/>
      <w:marBottom w:val="0"/>
      <w:divBdr>
        <w:top w:val="none" w:sz="0" w:space="0" w:color="auto"/>
        <w:left w:val="none" w:sz="0" w:space="0" w:color="auto"/>
        <w:bottom w:val="none" w:sz="0" w:space="0" w:color="auto"/>
        <w:right w:val="none" w:sz="0" w:space="0" w:color="auto"/>
      </w:divBdr>
    </w:div>
    <w:div w:id="1728727621">
      <w:bodyDiv w:val="1"/>
      <w:marLeft w:val="0"/>
      <w:marRight w:val="0"/>
      <w:marTop w:val="0"/>
      <w:marBottom w:val="0"/>
      <w:divBdr>
        <w:top w:val="none" w:sz="0" w:space="0" w:color="auto"/>
        <w:left w:val="none" w:sz="0" w:space="0" w:color="auto"/>
        <w:bottom w:val="none" w:sz="0" w:space="0" w:color="auto"/>
        <w:right w:val="none" w:sz="0" w:space="0" w:color="auto"/>
      </w:divBdr>
    </w:div>
    <w:div w:id="1731076395">
      <w:bodyDiv w:val="1"/>
      <w:marLeft w:val="0"/>
      <w:marRight w:val="0"/>
      <w:marTop w:val="0"/>
      <w:marBottom w:val="0"/>
      <w:divBdr>
        <w:top w:val="none" w:sz="0" w:space="0" w:color="auto"/>
        <w:left w:val="none" w:sz="0" w:space="0" w:color="auto"/>
        <w:bottom w:val="none" w:sz="0" w:space="0" w:color="auto"/>
        <w:right w:val="none" w:sz="0" w:space="0" w:color="auto"/>
      </w:divBdr>
    </w:div>
    <w:div w:id="1797412771">
      <w:bodyDiv w:val="1"/>
      <w:marLeft w:val="0"/>
      <w:marRight w:val="0"/>
      <w:marTop w:val="0"/>
      <w:marBottom w:val="0"/>
      <w:divBdr>
        <w:top w:val="none" w:sz="0" w:space="0" w:color="auto"/>
        <w:left w:val="none" w:sz="0" w:space="0" w:color="auto"/>
        <w:bottom w:val="none" w:sz="0" w:space="0" w:color="auto"/>
        <w:right w:val="none" w:sz="0" w:space="0" w:color="auto"/>
      </w:divBdr>
    </w:div>
    <w:div w:id="1804615803">
      <w:bodyDiv w:val="1"/>
      <w:marLeft w:val="0"/>
      <w:marRight w:val="0"/>
      <w:marTop w:val="0"/>
      <w:marBottom w:val="0"/>
      <w:divBdr>
        <w:top w:val="none" w:sz="0" w:space="0" w:color="auto"/>
        <w:left w:val="none" w:sz="0" w:space="0" w:color="auto"/>
        <w:bottom w:val="none" w:sz="0" w:space="0" w:color="auto"/>
        <w:right w:val="none" w:sz="0" w:space="0" w:color="auto"/>
      </w:divBdr>
    </w:div>
    <w:div w:id="1870412047">
      <w:bodyDiv w:val="1"/>
      <w:marLeft w:val="0"/>
      <w:marRight w:val="0"/>
      <w:marTop w:val="0"/>
      <w:marBottom w:val="0"/>
      <w:divBdr>
        <w:top w:val="none" w:sz="0" w:space="0" w:color="auto"/>
        <w:left w:val="none" w:sz="0" w:space="0" w:color="auto"/>
        <w:bottom w:val="none" w:sz="0" w:space="0" w:color="auto"/>
        <w:right w:val="none" w:sz="0" w:space="0" w:color="auto"/>
      </w:divBdr>
    </w:div>
    <w:div w:id="1907758591">
      <w:bodyDiv w:val="1"/>
      <w:marLeft w:val="0"/>
      <w:marRight w:val="0"/>
      <w:marTop w:val="0"/>
      <w:marBottom w:val="0"/>
      <w:divBdr>
        <w:top w:val="none" w:sz="0" w:space="0" w:color="auto"/>
        <w:left w:val="none" w:sz="0" w:space="0" w:color="auto"/>
        <w:bottom w:val="none" w:sz="0" w:space="0" w:color="auto"/>
        <w:right w:val="none" w:sz="0" w:space="0" w:color="auto"/>
      </w:divBdr>
    </w:div>
    <w:div w:id="1965428069">
      <w:bodyDiv w:val="1"/>
      <w:marLeft w:val="0"/>
      <w:marRight w:val="0"/>
      <w:marTop w:val="0"/>
      <w:marBottom w:val="0"/>
      <w:divBdr>
        <w:top w:val="none" w:sz="0" w:space="0" w:color="auto"/>
        <w:left w:val="none" w:sz="0" w:space="0" w:color="auto"/>
        <w:bottom w:val="none" w:sz="0" w:space="0" w:color="auto"/>
        <w:right w:val="none" w:sz="0" w:space="0" w:color="auto"/>
      </w:divBdr>
    </w:div>
    <w:div w:id="2015767565">
      <w:bodyDiv w:val="1"/>
      <w:marLeft w:val="0"/>
      <w:marRight w:val="0"/>
      <w:marTop w:val="0"/>
      <w:marBottom w:val="0"/>
      <w:divBdr>
        <w:top w:val="none" w:sz="0" w:space="0" w:color="auto"/>
        <w:left w:val="none" w:sz="0" w:space="0" w:color="auto"/>
        <w:bottom w:val="none" w:sz="0" w:space="0" w:color="auto"/>
        <w:right w:val="none" w:sz="0" w:space="0" w:color="auto"/>
      </w:divBdr>
    </w:div>
    <w:div w:id="2038773990">
      <w:bodyDiv w:val="1"/>
      <w:marLeft w:val="0"/>
      <w:marRight w:val="0"/>
      <w:marTop w:val="0"/>
      <w:marBottom w:val="0"/>
      <w:divBdr>
        <w:top w:val="none" w:sz="0" w:space="0" w:color="auto"/>
        <w:left w:val="none" w:sz="0" w:space="0" w:color="auto"/>
        <w:bottom w:val="none" w:sz="0" w:space="0" w:color="auto"/>
        <w:right w:val="none" w:sz="0" w:space="0" w:color="auto"/>
      </w:divBdr>
    </w:div>
    <w:div w:id="210233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image" Target="media/image44.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header" Target="header3.xml"/></Relationships>
</file>

<file path=word/_rels/endnotes.xml.rels><?xml version="1.0" encoding="UTF-8" standalone="yes"?>
<Relationships xmlns="http://schemas.openxmlformats.org/package/2006/relationships"><Relationship Id="rId8" Type="http://schemas.openxmlformats.org/officeDocument/2006/relationships/hyperlink" Target="http://www.queenslandplaces.com.au/moreton-bay" TargetMode="External"/><Relationship Id="rId13" Type="http://schemas.openxmlformats.org/officeDocument/2006/relationships/hyperlink" Target="http://statements.qld.gov.au/Statement/Id/54188" TargetMode="External"/><Relationship Id="rId3" Type="http://schemas.openxmlformats.org/officeDocument/2006/relationships/hyperlink" Target="http://onesearch.slq.qld.gov.au/primo-explore/fulldisplay?docid=slq_alma21126015020002061&amp;context=L&amp;vid=SLQ&amp;lang=en_US&amp;search_scope=SLQ&amp;adaptor=Local%20Search%20Engine&amp;tab=slq&amp;query=any,contains,W%20Davenport&amp;sortby=rank&amp;facet=local7,include,John%20Oxley%20Library&amp;offset=0" TargetMode="External"/><Relationship Id="rId7" Type="http://schemas.openxmlformats.org/officeDocument/2006/relationships/hyperlink" Target="http://www.rqgolf.com.au/cms/club/history/" TargetMode="External"/><Relationship Id="rId12" Type="http://schemas.openxmlformats.org/officeDocument/2006/relationships/hyperlink" Target="http://www.ww2places.qld.gov.au" TargetMode="External"/><Relationship Id="rId2" Type="http://schemas.openxmlformats.org/officeDocument/2006/relationships/hyperlink" Target="http://era.daf.qld.gov.au/id/eprint" TargetMode="External"/><Relationship Id="rId16" Type="http://schemas.openxmlformats.org/officeDocument/2006/relationships/hyperlink" Target="http://statements.qld.gov.au/Statement/Id/54188" TargetMode="External"/><Relationship Id="rId1" Type="http://schemas.openxmlformats.org/officeDocument/2006/relationships/hyperlink" Target="http://www.business.qld.gov.au/industries/farms-fishing-forestry/forests-wood/properties-timbers/hoop-pine" TargetMode="External"/><Relationship Id="rId6" Type="http://schemas.openxmlformats.org/officeDocument/2006/relationships/hyperlink" Target="https://en.wikipedia.org/wiki/Royal_Queensland_Golf_Club" TargetMode="External"/><Relationship Id="rId11" Type="http://schemas.openxmlformats.org/officeDocument/2006/relationships/hyperlink" Target="https://en.wikipedia.org/wiki/The_Sydney_Morning_Herald" TargetMode="External"/><Relationship Id="rId5" Type="http://schemas.openxmlformats.org/officeDocument/2006/relationships/hyperlink" Target="http://queensland.golfer.com.au/directory/royal-queensland-golf-club-brisbane-australia/313" TargetMode="External"/><Relationship Id="rId15" Type="http://schemas.openxmlformats.org/officeDocument/2006/relationships/hyperlink" Target="http://www.dsdmip.qld.gov.au/edq/northshore-hamilton-brisbane" TargetMode="External"/><Relationship Id="rId10" Type="http://schemas.openxmlformats.org/officeDocument/2006/relationships/hyperlink" Target="http://www.smh.com.au/articles/2003/12/16/1071336964936.html?from=storyrhs" TargetMode="External"/><Relationship Id="rId4" Type="http://schemas.openxmlformats.org/officeDocument/2006/relationships/hyperlink" Target="http://blogs.slq.qld.gov.au/jol/author/myles/" TargetMode="External"/><Relationship Id="rId9" Type="http://schemas.openxmlformats.org/officeDocument/2006/relationships/hyperlink" Target="http://www.archivessearch.qld.gov.au/Search/ItemDetails.aspx?ItemId=929782" TargetMode="External"/><Relationship Id="rId14" Type="http://schemas.openxmlformats.org/officeDocument/2006/relationships/hyperlink" Target="http://www.dlgrma.qld.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E989C-C28D-4329-A5A0-351C9A6C9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10411</Words>
  <Characters>59349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Gregory</dc:creator>
  <cp:keywords/>
  <dc:description/>
  <cp:lastModifiedBy>Wendy Brewster</cp:lastModifiedBy>
  <cp:revision>3</cp:revision>
  <cp:lastPrinted>2019-02-04T01:36:00Z</cp:lastPrinted>
  <dcterms:created xsi:type="dcterms:W3CDTF">2019-07-17T11:17:00Z</dcterms:created>
  <dcterms:modified xsi:type="dcterms:W3CDTF">2019-07-17T11:18:00Z</dcterms:modified>
</cp:coreProperties>
</file>